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36CA" w14:textId="77777777" w:rsidR="00F77707" w:rsidRDefault="0050057F">
      <w:pPr>
        <w:pStyle w:val="Ttulo"/>
        <w:spacing w:line="379" w:lineRule="auto"/>
      </w:pPr>
      <w:proofErr w:type="spellStart"/>
      <w:r>
        <w:rPr>
          <w:spacing w:val="-2"/>
        </w:rPr>
        <w:t>LineasTelefonicas</w:t>
      </w:r>
      <w:proofErr w:type="spellEnd"/>
      <w:r>
        <w:rPr>
          <w:spacing w:val="-2"/>
        </w:rPr>
        <w:t xml:space="preserve"> </w:t>
      </w:r>
      <w:r>
        <w:t>Hoja de trabajo</w:t>
      </w:r>
    </w:p>
    <w:p w14:paraId="23CEDC18" w14:textId="77777777" w:rsidR="00F77707" w:rsidRDefault="0050057F">
      <w:pPr>
        <w:pStyle w:val="Textoindependiente"/>
        <w:ind w:left="101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B16DCE0" wp14:editId="07244709">
                <wp:extent cx="5490845" cy="390525"/>
                <wp:effectExtent l="9525" t="0" r="0" b="9525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90845" cy="3905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2B72A1" w14:textId="77777777" w:rsidR="00F77707" w:rsidRDefault="0050057F">
                            <w:pPr>
                              <w:spacing w:before="56"/>
                              <w:ind w:left="110" w:right="78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Nombre:</w:t>
                            </w:r>
                          </w:p>
                          <w:p w14:paraId="12D989A5" w14:textId="77777777" w:rsidR="00F77707" w:rsidRDefault="0050057F">
                            <w:pPr>
                              <w:spacing w:before="1"/>
                              <w:ind w:left="110" w:right="78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Código: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16DCE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32.3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" filled="f" strokeweight=".48pt">
                <v:path arrowok="t"/>
                <v:textbox inset="0,0,0,0">
                  <w:txbxContent>
                    <w:p w14:paraId="792B72A1" w14:textId="77777777" w:rsidR="00F77707" w:rsidRDefault="0050057F">
                      <w:pPr>
                        <w:spacing w:before="56"/>
                        <w:ind w:left="110" w:right="7812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Nombre:</w:t>
                      </w:r>
                    </w:p>
                    <w:p w14:paraId="12D989A5" w14:textId="77777777" w:rsidR="00F77707" w:rsidRDefault="0050057F">
                      <w:pPr>
                        <w:spacing w:before="1"/>
                        <w:ind w:left="110" w:right="7812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Código: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DE5019" w14:textId="77777777" w:rsidR="00F77707" w:rsidRDefault="0050057F">
      <w:pPr>
        <w:pStyle w:val="Textoindependiente"/>
        <w:spacing w:before="234"/>
        <w:ind w:left="222" w:right="320"/>
        <w:jc w:val="both"/>
        <w:rPr>
          <w:rFonts w:ascii="Arial MT" w:hAnsi="Arial MT"/>
          <w:sz w:val="20"/>
        </w:rPr>
      </w:pPr>
      <w:r>
        <w:t>La aplicación de líneas telefónicas ha sido vendida a una empresa norteamericana. Ellos, sin embargo, para realizar la compra exigen nuevos requerimientos funcionales sobre la aplicación. Debido al sistema tarifario de los Estados Unidos, la aplicación deb</w:t>
      </w:r>
      <w:r>
        <w:t xml:space="preserve">e mostrar el costo de las llamadas en dólares. Adicionalmente, debe mostrar el total de SEGUNDOS hablados por cada </w:t>
      </w:r>
      <w:r>
        <w:rPr>
          <w:spacing w:val="-2"/>
        </w:rPr>
        <w:t>línea</w:t>
      </w:r>
      <w:r>
        <w:rPr>
          <w:rFonts w:ascii="Arial MT" w:hAnsi="Arial MT"/>
          <w:spacing w:val="-2"/>
          <w:sz w:val="20"/>
        </w:rPr>
        <w:t>.</w:t>
      </w:r>
    </w:p>
    <w:p w14:paraId="58B39E94" w14:textId="77777777" w:rsidR="00F77707" w:rsidRDefault="0050057F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spacing w:before="230" w:after="0"/>
        <w:ind w:left="581" w:right="323"/>
      </w:pPr>
      <w:r>
        <w:t>Documente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requerimiento</w:t>
      </w:r>
      <w:r>
        <w:rPr>
          <w:spacing w:val="39"/>
        </w:rPr>
        <w:t xml:space="preserve"> </w:t>
      </w:r>
      <w:r>
        <w:t>funcional</w:t>
      </w:r>
      <w:r>
        <w:rPr>
          <w:spacing w:val="38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solicita</w:t>
      </w:r>
      <w:r>
        <w:rPr>
          <w:spacing w:val="38"/>
        </w:rPr>
        <w:t xml:space="preserve"> </w:t>
      </w:r>
      <w:r>
        <w:t>mostrar</w:t>
      </w:r>
      <w:r>
        <w:rPr>
          <w:spacing w:val="40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costo</w:t>
      </w:r>
      <w:r>
        <w:rPr>
          <w:spacing w:val="38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llamadas</w:t>
      </w:r>
      <w:r>
        <w:rPr>
          <w:spacing w:val="40"/>
        </w:rPr>
        <w:t xml:space="preserve"> </w:t>
      </w:r>
      <w:r>
        <w:t xml:space="preserve">en </w:t>
      </w:r>
      <w:r>
        <w:rPr>
          <w:spacing w:val="-2"/>
        </w:rPr>
        <w:t>dólares.</w:t>
      </w:r>
    </w:p>
    <w:p w14:paraId="7DD78940" w14:textId="77777777" w:rsidR="00F77707" w:rsidRDefault="00F77707">
      <w:pPr>
        <w:pStyle w:val="Textoindependiente"/>
        <w:spacing w:before="28"/>
        <w:ind w:left="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7403"/>
      </w:tblGrid>
      <w:tr w:rsidR="00F77707" w14:paraId="74C6F251" w14:textId="77777777">
        <w:trPr>
          <w:trHeight w:val="422"/>
        </w:trPr>
        <w:tc>
          <w:tcPr>
            <w:tcW w:w="1243" w:type="dxa"/>
          </w:tcPr>
          <w:p w14:paraId="50B95542" w14:textId="77777777" w:rsidR="00F77707" w:rsidRDefault="0050057F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Nombre:</w:t>
            </w:r>
          </w:p>
        </w:tc>
        <w:tc>
          <w:tcPr>
            <w:tcW w:w="7403" w:type="dxa"/>
          </w:tcPr>
          <w:p w14:paraId="7108AC4D" w14:textId="7C8FBF14" w:rsidR="00F77707" w:rsidRDefault="008B2D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Visualizar el costo de llamada a </w:t>
            </w:r>
            <w:proofErr w:type="spellStart"/>
            <w:r>
              <w:rPr>
                <w:rFonts w:ascii="Times New Roman"/>
                <w:sz w:val="20"/>
              </w:rPr>
              <w:t>Dolares</w:t>
            </w:r>
            <w:proofErr w:type="spellEnd"/>
          </w:p>
        </w:tc>
      </w:tr>
      <w:tr w:rsidR="00F77707" w14:paraId="63FE5C9D" w14:textId="77777777">
        <w:trPr>
          <w:trHeight w:val="750"/>
        </w:trPr>
        <w:tc>
          <w:tcPr>
            <w:tcW w:w="1243" w:type="dxa"/>
          </w:tcPr>
          <w:p w14:paraId="0F4B004B" w14:textId="77777777" w:rsidR="00F77707" w:rsidRDefault="0050057F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Resumen:</w:t>
            </w:r>
          </w:p>
        </w:tc>
        <w:tc>
          <w:tcPr>
            <w:tcW w:w="7403" w:type="dxa"/>
          </w:tcPr>
          <w:p w14:paraId="4B570241" w14:textId="5F6D83E0" w:rsidR="00F77707" w:rsidRDefault="008B2D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Permite al usuario visualizar </w:t>
            </w:r>
            <w:proofErr w:type="spellStart"/>
            <w:r>
              <w:rPr>
                <w:rFonts w:ascii="Times New Roman"/>
                <w:sz w:val="20"/>
              </w:rPr>
              <w:t>el</w:t>
            </w:r>
            <w:proofErr w:type="spellEnd"/>
            <w:r>
              <w:rPr>
                <w:rFonts w:ascii="Times New Roman"/>
                <w:sz w:val="20"/>
              </w:rPr>
              <w:t xml:space="preserve"> costo de las llamadas en </w:t>
            </w:r>
            <w:proofErr w:type="spellStart"/>
            <w:r>
              <w:rPr>
                <w:rFonts w:ascii="Times New Roman"/>
                <w:sz w:val="20"/>
              </w:rPr>
              <w:t>dolares</w:t>
            </w:r>
            <w:proofErr w:type="spellEnd"/>
          </w:p>
        </w:tc>
      </w:tr>
      <w:tr w:rsidR="00F77707" w14:paraId="77CE2113" w14:textId="77777777">
        <w:trPr>
          <w:trHeight w:val="690"/>
        </w:trPr>
        <w:tc>
          <w:tcPr>
            <w:tcW w:w="1243" w:type="dxa"/>
          </w:tcPr>
          <w:p w14:paraId="3033ED8B" w14:textId="77777777" w:rsidR="00F77707" w:rsidRDefault="0050057F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Entradas:</w:t>
            </w:r>
          </w:p>
        </w:tc>
        <w:tc>
          <w:tcPr>
            <w:tcW w:w="7403" w:type="dxa"/>
          </w:tcPr>
          <w:p w14:paraId="532CC6A9" w14:textId="065BCD2F" w:rsidR="00F77707" w:rsidRDefault="008B2D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Ninguna</w:t>
            </w:r>
          </w:p>
        </w:tc>
      </w:tr>
      <w:tr w:rsidR="00F77707" w14:paraId="762F1396" w14:textId="77777777">
        <w:trPr>
          <w:trHeight w:val="979"/>
        </w:trPr>
        <w:tc>
          <w:tcPr>
            <w:tcW w:w="1243" w:type="dxa"/>
          </w:tcPr>
          <w:p w14:paraId="39D7D462" w14:textId="77777777" w:rsidR="00F77707" w:rsidRDefault="0050057F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Resultados:</w:t>
            </w:r>
          </w:p>
        </w:tc>
        <w:tc>
          <w:tcPr>
            <w:tcW w:w="7403" w:type="dxa"/>
          </w:tcPr>
          <w:p w14:paraId="27FB7E75" w14:textId="704F7C85" w:rsidR="00F77707" w:rsidRDefault="008B2D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Se ha visualizado el costo de </w:t>
            </w:r>
            <w:proofErr w:type="gramStart"/>
            <w:r>
              <w:rPr>
                <w:rFonts w:ascii="Times New Roman"/>
                <w:sz w:val="20"/>
              </w:rPr>
              <w:t>las llamada</w:t>
            </w:r>
            <w:proofErr w:type="gramEnd"/>
            <w:r>
              <w:rPr>
                <w:rFonts w:ascii="Times New Roman"/>
                <w:sz w:val="20"/>
              </w:rPr>
              <w:t xml:space="preserve"> en </w:t>
            </w:r>
            <w:proofErr w:type="spellStart"/>
            <w:r>
              <w:rPr>
                <w:rFonts w:ascii="Times New Roman"/>
                <w:sz w:val="20"/>
              </w:rPr>
              <w:t>dolares</w:t>
            </w:r>
            <w:proofErr w:type="spellEnd"/>
          </w:p>
        </w:tc>
      </w:tr>
    </w:tbl>
    <w:p w14:paraId="070F4D78" w14:textId="77777777" w:rsidR="00F77707" w:rsidRDefault="0050057F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spacing w:before="267" w:after="0"/>
        <w:ind w:left="581" w:right="322"/>
      </w:pPr>
      <w:r>
        <w:t>Documente</w:t>
      </w:r>
      <w:r>
        <w:rPr>
          <w:spacing w:val="-1"/>
        </w:rPr>
        <w:t xml:space="preserve"> </w:t>
      </w:r>
      <w:r>
        <w:t>el requerimiento funcional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solicita</w:t>
      </w:r>
      <w:r>
        <w:rPr>
          <w:spacing w:val="-1"/>
        </w:rPr>
        <w:t xml:space="preserve"> </w:t>
      </w:r>
      <w:r>
        <w:t>mostrar el total de segundos</w:t>
      </w:r>
      <w:r>
        <w:rPr>
          <w:spacing w:val="-1"/>
        </w:rPr>
        <w:t xml:space="preserve"> </w:t>
      </w:r>
      <w:r>
        <w:t>hablado en cada línea.</w:t>
      </w:r>
    </w:p>
    <w:p w14:paraId="711B9E53" w14:textId="77777777" w:rsidR="00F77707" w:rsidRDefault="00F77707">
      <w:pPr>
        <w:pStyle w:val="Textoindependiente"/>
        <w:spacing w:before="28"/>
        <w:ind w:left="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7403"/>
      </w:tblGrid>
      <w:tr w:rsidR="00F77707" w14:paraId="591AD997" w14:textId="77777777">
        <w:trPr>
          <w:trHeight w:val="419"/>
        </w:trPr>
        <w:tc>
          <w:tcPr>
            <w:tcW w:w="1243" w:type="dxa"/>
          </w:tcPr>
          <w:p w14:paraId="4B95DD06" w14:textId="77777777" w:rsidR="00F77707" w:rsidRDefault="0050057F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Nombre:</w:t>
            </w:r>
          </w:p>
        </w:tc>
        <w:tc>
          <w:tcPr>
            <w:tcW w:w="7403" w:type="dxa"/>
          </w:tcPr>
          <w:p w14:paraId="4F4D0738" w14:textId="3F21F875" w:rsidR="00F77707" w:rsidRDefault="008B2D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Visualizar total de segundos hablados en cada 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nea </w:t>
            </w:r>
          </w:p>
        </w:tc>
      </w:tr>
      <w:tr w:rsidR="00F77707" w14:paraId="58E57DEC" w14:textId="77777777">
        <w:trPr>
          <w:trHeight w:val="750"/>
        </w:trPr>
        <w:tc>
          <w:tcPr>
            <w:tcW w:w="1243" w:type="dxa"/>
          </w:tcPr>
          <w:p w14:paraId="761A656C" w14:textId="77777777" w:rsidR="00F77707" w:rsidRDefault="0050057F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Resumen:</w:t>
            </w:r>
          </w:p>
        </w:tc>
        <w:tc>
          <w:tcPr>
            <w:tcW w:w="7403" w:type="dxa"/>
          </w:tcPr>
          <w:p w14:paraId="6DB1CBD4" w14:textId="258C1A4A" w:rsidR="00F77707" w:rsidRDefault="008B2D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Permite al usuario visualizar los segundos hablados </w:t>
            </w:r>
            <w:bookmarkStart w:id="0" w:name="_GoBack"/>
            <w:bookmarkEnd w:id="0"/>
          </w:p>
        </w:tc>
      </w:tr>
      <w:tr w:rsidR="00F77707" w14:paraId="5558A98D" w14:textId="77777777">
        <w:trPr>
          <w:trHeight w:val="691"/>
        </w:trPr>
        <w:tc>
          <w:tcPr>
            <w:tcW w:w="1243" w:type="dxa"/>
          </w:tcPr>
          <w:p w14:paraId="771CB4F3" w14:textId="77777777" w:rsidR="00F77707" w:rsidRDefault="0050057F">
            <w:pPr>
              <w:pStyle w:val="TableParagraph"/>
              <w:spacing w:line="268" w:lineRule="exact"/>
              <w:ind w:left="107"/>
            </w:pPr>
            <w:r>
              <w:rPr>
                <w:spacing w:val="-2"/>
              </w:rPr>
              <w:t>Entradas:</w:t>
            </w:r>
          </w:p>
        </w:tc>
        <w:tc>
          <w:tcPr>
            <w:tcW w:w="7403" w:type="dxa"/>
          </w:tcPr>
          <w:p w14:paraId="2356D5E6" w14:textId="77777777" w:rsidR="00F77707" w:rsidRDefault="00F777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77707" w14:paraId="0C59A7A6" w14:textId="77777777">
        <w:trPr>
          <w:trHeight w:val="981"/>
        </w:trPr>
        <w:tc>
          <w:tcPr>
            <w:tcW w:w="1243" w:type="dxa"/>
          </w:tcPr>
          <w:p w14:paraId="443EE04B" w14:textId="77777777" w:rsidR="00F77707" w:rsidRDefault="0050057F">
            <w:pPr>
              <w:pStyle w:val="TableParagraph"/>
              <w:spacing w:line="268" w:lineRule="exact"/>
              <w:ind w:left="107"/>
              <w:rPr>
                <w:spacing w:val="-2"/>
              </w:rPr>
            </w:pPr>
            <w:r>
              <w:rPr>
                <w:spacing w:val="-2"/>
              </w:rPr>
              <w:t>Resultados:</w:t>
            </w:r>
          </w:p>
          <w:p w14:paraId="25AAE7AB" w14:textId="77777777" w:rsidR="00B779C9" w:rsidRPr="00B779C9" w:rsidRDefault="00B779C9" w:rsidP="00B779C9"/>
          <w:p w14:paraId="43B16782" w14:textId="77777777" w:rsidR="00B779C9" w:rsidRPr="00B779C9" w:rsidRDefault="00B779C9" w:rsidP="00B779C9"/>
          <w:p w14:paraId="3C5F0B3A" w14:textId="77777777" w:rsidR="00B779C9" w:rsidRPr="00B779C9" w:rsidRDefault="00B779C9" w:rsidP="00B779C9"/>
          <w:p w14:paraId="687A6121" w14:textId="77777777" w:rsidR="00B779C9" w:rsidRPr="00B779C9" w:rsidRDefault="00B779C9" w:rsidP="00B779C9"/>
          <w:p w14:paraId="57D9E345" w14:textId="77777777" w:rsidR="00B779C9" w:rsidRPr="00B779C9" w:rsidRDefault="00B779C9" w:rsidP="00B779C9"/>
          <w:p w14:paraId="18A272BB" w14:textId="77777777" w:rsidR="00B779C9" w:rsidRPr="00B779C9" w:rsidRDefault="00B779C9" w:rsidP="00B779C9"/>
          <w:p w14:paraId="5910396F" w14:textId="77777777" w:rsidR="00B779C9" w:rsidRPr="00B779C9" w:rsidRDefault="00B779C9" w:rsidP="00B779C9"/>
          <w:p w14:paraId="4716867F" w14:textId="77777777" w:rsidR="00B779C9" w:rsidRPr="00B779C9" w:rsidRDefault="00B779C9" w:rsidP="00B779C9"/>
          <w:p w14:paraId="1A3AD8FB" w14:textId="77777777" w:rsidR="00B779C9" w:rsidRPr="00B779C9" w:rsidRDefault="00B779C9" w:rsidP="00B779C9"/>
          <w:p w14:paraId="28BBED41" w14:textId="77777777" w:rsidR="00B779C9" w:rsidRPr="00B779C9" w:rsidRDefault="00B779C9" w:rsidP="00B779C9"/>
          <w:p w14:paraId="56BF40C8" w14:textId="77777777" w:rsidR="00B779C9" w:rsidRPr="00B779C9" w:rsidRDefault="00B779C9" w:rsidP="00B779C9"/>
          <w:p w14:paraId="638E2072" w14:textId="77777777" w:rsidR="00B779C9" w:rsidRPr="00B779C9" w:rsidRDefault="00B779C9" w:rsidP="00B779C9"/>
          <w:p w14:paraId="5FC70C5B" w14:textId="77777777" w:rsidR="00B779C9" w:rsidRPr="00B779C9" w:rsidRDefault="00B779C9" w:rsidP="00B779C9"/>
          <w:p w14:paraId="7D692094" w14:textId="77777777" w:rsidR="00B779C9" w:rsidRPr="00B779C9" w:rsidRDefault="00B779C9" w:rsidP="00B779C9">
            <w:pPr>
              <w:jc w:val="center"/>
            </w:pPr>
          </w:p>
          <w:p w14:paraId="456D6DA0" w14:textId="77777777" w:rsidR="00B779C9" w:rsidRPr="00B779C9" w:rsidRDefault="00B779C9" w:rsidP="00B779C9"/>
        </w:tc>
        <w:tc>
          <w:tcPr>
            <w:tcW w:w="7403" w:type="dxa"/>
          </w:tcPr>
          <w:p w14:paraId="12136014" w14:textId="77777777" w:rsidR="00F77707" w:rsidRDefault="00F7770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81509D" w14:textId="77777777" w:rsidR="00F77707" w:rsidRDefault="00F77707">
      <w:pPr>
        <w:rPr>
          <w:rFonts w:ascii="Times New Roman"/>
          <w:sz w:val="20"/>
        </w:rPr>
        <w:sectPr w:rsidR="00F77707" w:rsidSect="00956EB3">
          <w:headerReference w:type="default" r:id="rId7"/>
          <w:footerReference w:type="default" r:id="rId8"/>
          <w:type w:val="continuous"/>
          <w:pgSz w:w="11910" w:h="16840"/>
          <w:pgMar w:top="0" w:right="1380" w:bottom="1660" w:left="1480" w:header="708" w:footer="1467" w:gutter="0"/>
          <w:pgNumType w:start="1"/>
          <w:cols w:space="720"/>
        </w:sectPr>
      </w:pPr>
    </w:p>
    <w:p w14:paraId="09FE718D" w14:textId="77777777" w:rsidR="00F77707" w:rsidRDefault="0050057F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ind w:left="581" w:right="318"/>
      </w:pPr>
      <w:r>
        <w:lastRenderedPageBreak/>
        <w:t>Cree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clase</w:t>
      </w:r>
      <w:r>
        <w:rPr>
          <w:spacing w:val="40"/>
        </w:rPr>
        <w:t xml:space="preserve"> </w:t>
      </w:r>
      <w:proofErr w:type="spellStart"/>
      <w:r>
        <w:t>LineaTelefonica</w:t>
      </w:r>
      <w:proofErr w:type="spellEnd"/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atributos:</w:t>
      </w:r>
      <w:r>
        <w:rPr>
          <w:spacing w:val="40"/>
        </w:rPr>
        <w:t xml:space="preserve"> </w:t>
      </w:r>
      <w:r>
        <w:t>uno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permita</w:t>
      </w:r>
      <w:r>
        <w:rPr>
          <w:spacing w:val="40"/>
        </w:rPr>
        <w:t xml:space="preserve"> </w:t>
      </w:r>
      <w:r>
        <w:t>almacenar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de segundos y otro que permita almacenar el costo de la llamada en dólares.</w:t>
      </w:r>
    </w:p>
    <w:p w14:paraId="0156F1E3" w14:textId="77777777" w:rsidR="00F77707" w:rsidRDefault="0050057F">
      <w:pPr>
        <w:pStyle w:val="Textoindependiente"/>
        <w:ind w:left="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5C5C697" wp14:editId="5F6049AC">
                <wp:extent cx="5554980" cy="2781935"/>
                <wp:effectExtent l="0" t="0" r="0" b="8889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4980" cy="2781935"/>
                          <a:chOff x="0" y="0"/>
                          <a:chExt cx="5554980" cy="27819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92201" y="534805"/>
                            <a:ext cx="4954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297180">
                                <a:moveTo>
                                  <a:pt x="0" y="0"/>
                                </a:moveTo>
                                <a:lnTo>
                                  <a:pt x="4954155" y="0"/>
                                </a:lnTo>
                              </a:path>
                              <a:path w="4954270" h="297180">
                                <a:moveTo>
                                  <a:pt x="0" y="297179"/>
                                </a:moveTo>
                                <a:lnTo>
                                  <a:pt x="4954155" y="297179"/>
                                </a:lnTo>
                              </a:path>
                            </a:pathLst>
                          </a:custGeom>
                          <a:ln w="1011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48" y="3048"/>
                            <a:ext cx="5548630" cy="27755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3F3440" w14:textId="0345478A" w:rsidR="00F77707" w:rsidRDefault="0050057F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LineaTelefonica</w:t>
                              </w:r>
                              <w:proofErr w:type="spellEnd"/>
                              <w:r w:rsidR="00B779C9"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04C4401D" w14:textId="13D62F3C" w:rsidR="00F77707" w:rsidRDefault="00F77707">
                              <w:pPr>
                                <w:spacing w:before="1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7DC493C" w14:textId="77777777" w:rsidR="00F77707" w:rsidRDefault="0050057F">
                              <w:pPr>
                                <w:spacing w:before="234"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8F2858C" w14:textId="77777777" w:rsidR="00F77707" w:rsidRDefault="0050057F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3E7E5F"/>
                                  <w:spacing w:val="-2"/>
                                  <w:sz w:val="20"/>
                                </w:rPr>
                                <w:t xml:space="preserve"> Atributos</w:t>
                              </w:r>
                            </w:p>
                            <w:p w14:paraId="6AFA2459" w14:textId="77777777" w:rsidR="00F77707" w:rsidRDefault="0050057F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19515808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0AADB62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5AF2C73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C48F630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6199B68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F6BA3F1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F7D597A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6DE59A3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B21A486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4B16825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4F52782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BF99ECA" w14:textId="1ADEC9D2" w:rsidR="00F77707" w:rsidRDefault="00F77707">
                              <w:pPr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C697" id="Group 5" o:spid="_x0000_s1027" style="width:437.4pt;height:219.05pt;mso-position-horizontal-relative:char;mso-position-vertical-relative:line" coordsize="55549,27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">
                <v:shape id="Graphic 6" o:spid="_x0000_s1028" style="position:absolute;left:4922;top:5348;width:49542;height:2971;visibility:visible;mso-wrap-style:square;v-text-anchor:top" coordsize="495427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" path="m,l4954155,em,297179r4954155,e" filled="f" strokecolor="#3d7d5e" strokeweight=".28108mm">
                  <v:stroke dashstyle="3 1"/>
                  <v:path arrowok="t"/>
                </v:shape>
                <v:shape id="Textbox 7" o:spid="_x0000_s1029" type="#_x0000_t202" style="position:absolute;left:30;top:30;width:55486;height:27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" filled="f" strokeweight=".48pt">
                  <v:textbox inset="0,0,0,0">
                    <w:txbxContent>
                      <w:p w14:paraId="253F3440" w14:textId="0345478A" w:rsidR="00F77707" w:rsidRDefault="0050057F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LineaTelefonica</w:t>
                        </w:r>
                        <w:proofErr w:type="spellEnd"/>
                        <w:r w:rsidR="00B779C9">
                          <w:rPr>
                            <w:rFonts w:ascii="Consolas"/>
                            <w:spacing w:val="-2"/>
                            <w:sz w:val="20"/>
                          </w:rPr>
                          <w:t>:</w:t>
                        </w:r>
                      </w:p>
                      <w:p w14:paraId="04C4401D" w14:textId="13D62F3C" w:rsidR="00F77707" w:rsidRDefault="00F77707">
                        <w:pPr>
                          <w:spacing w:before="1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77DC493C" w14:textId="77777777" w:rsidR="00F77707" w:rsidRDefault="0050057F">
                        <w:pPr>
                          <w:spacing w:before="234"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58F2858C" w14:textId="77777777" w:rsidR="00F77707" w:rsidRDefault="0050057F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/>
                            <w:color w:val="3E7E5F"/>
                            <w:spacing w:val="-2"/>
                            <w:sz w:val="20"/>
                          </w:rPr>
                          <w:t xml:space="preserve"> Atributos</w:t>
                        </w:r>
                      </w:p>
                      <w:p w14:paraId="6AFA2459" w14:textId="77777777" w:rsidR="00F77707" w:rsidRDefault="0050057F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19515808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0AADB62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5AF2C73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C48F630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6199B68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F6BA3F1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F7D597A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6DE59A3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B21A486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4B16825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4F52782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BF99ECA" w14:textId="1ADEC9D2" w:rsidR="00F77707" w:rsidRDefault="00F77707">
                        <w:pPr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8A45C3" w14:textId="77777777" w:rsidR="00F77707" w:rsidRDefault="0050057F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spacing w:before="232"/>
        <w:ind w:left="581" w:right="315"/>
        <w:jc w:val="both"/>
      </w:pPr>
      <w:r>
        <w:t xml:space="preserve">Modifique el métodos constructor y el método </w:t>
      </w:r>
      <w:proofErr w:type="gramStart"/>
      <w:r>
        <w:t>reiniciar( )</w:t>
      </w:r>
      <w:proofErr w:type="gramEnd"/>
      <w:r>
        <w:t xml:space="preserve"> de la clase </w:t>
      </w:r>
      <w:proofErr w:type="spellStart"/>
      <w:r>
        <w:t>LineaTelefonica</w:t>
      </w:r>
      <w:proofErr w:type="spellEnd"/>
      <w:r>
        <w:t xml:space="preserve"> para que el total de</w:t>
      </w:r>
      <w:r>
        <w:rPr>
          <w:spacing w:val="-2"/>
        </w:rPr>
        <w:t xml:space="preserve"> </w:t>
      </w:r>
      <w:r>
        <w:t>segundos y</w:t>
      </w:r>
      <w:r>
        <w:rPr>
          <w:spacing w:val="-3"/>
        </w:rPr>
        <w:t xml:space="preserve"> </w:t>
      </w:r>
      <w:r>
        <w:t>el costo de</w:t>
      </w:r>
      <w:r>
        <w:rPr>
          <w:spacing w:val="-2"/>
        </w:rPr>
        <w:t xml:space="preserve"> </w:t>
      </w:r>
      <w:r>
        <w:t>las llamadas en</w:t>
      </w:r>
      <w:r>
        <w:rPr>
          <w:spacing w:val="-1"/>
        </w:rPr>
        <w:t xml:space="preserve"> </w:t>
      </w:r>
      <w:r>
        <w:t>dólares tomen valores cero al iniciar y al reiniciarse la aplicación.</w:t>
      </w:r>
    </w:p>
    <w:p w14:paraId="76A341CC" w14:textId="77777777" w:rsidR="00F77707" w:rsidRDefault="0050057F">
      <w:pPr>
        <w:pStyle w:val="Textoindependiente"/>
        <w:ind w:left="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BF73BE1" wp14:editId="26C0EBE6">
                <wp:extent cx="5460365" cy="4182745"/>
                <wp:effectExtent l="9525" t="0" r="0" b="8254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0365" cy="4182745"/>
                          <a:chOff x="0" y="0"/>
                          <a:chExt cx="5460365" cy="41827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22097" y="535059"/>
                            <a:ext cx="495490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905" h="297180">
                                <a:moveTo>
                                  <a:pt x="0" y="0"/>
                                </a:moveTo>
                                <a:lnTo>
                                  <a:pt x="4954792" y="0"/>
                                </a:lnTo>
                              </a:path>
                              <a:path w="4954905" h="297180">
                                <a:moveTo>
                                  <a:pt x="70103" y="297179"/>
                                </a:moveTo>
                                <a:lnTo>
                                  <a:pt x="4948117" y="297179"/>
                                </a:lnTo>
                              </a:path>
                            </a:pathLst>
                          </a:custGeom>
                          <a:ln w="1011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047" y="3047"/>
                            <a:ext cx="5454650" cy="417639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BB3E66" w14:textId="260FEC68" w:rsidR="00F77707" w:rsidRDefault="0050057F">
                              <w:pPr>
                                <w:spacing w:line="232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LineaTelefonica</w:t>
                              </w:r>
                              <w:proofErr w:type="spellEnd"/>
                              <w:r w:rsidR="00B779C9"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40557711" w14:textId="17AB6A0B" w:rsidR="00F77707" w:rsidRDefault="00F77707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9C5A0DE" w14:textId="77777777" w:rsidR="00F77707" w:rsidRDefault="00F77707">
                              <w:pPr>
                                <w:spacing w:before="2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DB92863" w14:textId="77777777" w:rsidR="00F77707" w:rsidRDefault="0050057F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634F193B" w14:textId="77777777" w:rsidR="00F77707" w:rsidRDefault="0050057F">
                              <w:pPr>
                                <w:spacing w:line="233" w:lineRule="exact"/>
                                <w:ind w:left="544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2"/>
                                  <w:sz w:val="20"/>
                                </w:rPr>
                                <w:t>Métodos</w:t>
                              </w:r>
                            </w:p>
                            <w:p w14:paraId="6C87E045" w14:textId="77777777" w:rsidR="00F77707" w:rsidRDefault="0050057F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33B3B03A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F7C6FF9" w14:textId="2C8CF395" w:rsidR="00F77707" w:rsidRDefault="00B779C9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3"/>
                                  <w:sz w:val="20"/>
                                </w:rPr>
                                <w:t xml:space="preserve"> __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3"/>
                                  <w:sz w:val="20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3"/>
                                  <w:sz w:val="20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3"/>
                                  <w:sz w:val="20"/>
                                </w:rPr>
                                <w:t>_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0000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00"/>
                                  <w:spacing w:val="-10"/>
                                  <w:sz w:val="20"/>
                                </w:rPr>
                                <w:t>):</w:t>
                              </w:r>
                            </w:p>
                            <w:p w14:paraId="33E06133" w14:textId="36696E73" w:rsidR="00F77707" w:rsidRDefault="00F77707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1FDAEC7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C26EC8C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C4D920C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6E8B260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80FC273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FA38ABE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00E9A7A" w14:textId="77777777" w:rsidR="00F77707" w:rsidRDefault="00F77707">
                              <w:pPr>
                                <w:spacing w:before="1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B49131D" w14:textId="05BF0B05" w:rsidR="00F77707" w:rsidRDefault="00F77707">
                              <w:pPr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D6EFC61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5D4DB98" w14:textId="02D2BE9A" w:rsidR="00F77707" w:rsidRDefault="00B779C9">
                              <w:pPr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reiniciar(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/>
                                  <w:sz w:val="20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):</w:t>
                              </w:r>
                            </w:p>
                            <w:p w14:paraId="01F94591" w14:textId="69E6BC7C" w:rsidR="00F77707" w:rsidRDefault="00F77707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2EE7C01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2181247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081E518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23E7F24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2A0757A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0C7844A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12AE2D9" w14:textId="53D9D723" w:rsidR="00F77707" w:rsidRDefault="00F77707">
                              <w:pPr>
                                <w:spacing w:line="234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54D821D" w14:textId="671F2E62" w:rsidR="00F77707" w:rsidRDefault="00F77707">
                              <w:pPr>
                                <w:spacing w:line="244" w:lineRule="exact"/>
                                <w:ind w:left="103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F73BE1" id="Group 8" o:spid="_x0000_s1030" style="width:429.95pt;height:329.35pt;mso-position-horizontal-relative:char;mso-position-vertical-relative:line" coordsize="54603,41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">
                <v:shape id="Graphic 9" o:spid="_x0000_s1031" style="position:absolute;left:4220;top:5350;width:49550;height:2972;visibility:visible;mso-wrap-style:square;v-text-anchor:top" coordsize="495490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" path="m,l4954792,em70103,297179r4878014,e" filled="f" strokecolor="#3d7d5e" strokeweight=".28108mm">
                  <v:stroke dashstyle="3 1"/>
                  <v:path arrowok="t"/>
                </v:shape>
                <v:shape id="Textbox 10" o:spid="_x0000_s1032" type="#_x0000_t202" style="position:absolute;left:30;top:30;width:54546;height:41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" filled="f" strokeweight=".16931mm">
                  <v:textbox inset="0,0,0,0">
                    <w:txbxContent>
                      <w:p w14:paraId="0EBB3E66" w14:textId="260FEC68" w:rsidR="00F77707" w:rsidRDefault="0050057F">
                        <w:pPr>
                          <w:spacing w:line="232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LineaTelefonica</w:t>
                        </w:r>
                        <w:proofErr w:type="spellEnd"/>
                        <w:r w:rsidR="00B779C9">
                          <w:rPr>
                            <w:rFonts w:ascii="Consolas"/>
                            <w:spacing w:val="-2"/>
                            <w:sz w:val="20"/>
                          </w:rPr>
                          <w:t>:</w:t>
                        </w:r>
                      </w:p>
                      <w:p w14:paraId="40557711" w14:textId="17AB6A0B" w:rsidR="00F77707" w:rsidRDefault="00F77707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29C5A0DE" w14:textId="77777777" w:rsidR="00F77707" w:rsidRDefault="00F77707">
                        <w:pPr>
                          <w:spacing w:before="2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1DB92863" w14:textId="77777777" w:rsidR="00F77707" w:rsidRDefault="0050057F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10"/>
                            <w:sz w:val="20"/>
                          </w:rPr>
                          <w:t>/</w:t>
                        </w:r>
                      </w:p>
                      <w:p w14:paraId="634F193B" w14:textId="77777777" w:rsidR="00F77707" w:rsidRDefault="0050057F">
                        <w:pPr>
                          <w:spacing w:line="233" w:lineRule="exact"/>
                          <w:ind w:left="544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2"/>
                            <w:sz w:val="20"/>
                          </w:rPr>
                          <w:t>Métodos</w:t>
                        </w:r>
                      </w:p>
                      <w:p w14:paraId="6C87E045" w14:textId="77777777" w:rsidR="00F77707" w:rsidRDefault="0050057F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33B3B03A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F7C6FF9" w14:textId="2C8CF395" w:rsidR="00F77707" w:rsidRDefault="00B779C9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def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13"/>
                            <w:sz w:val="20"/>
                          </w:rPr>
                          <w:t xml:space="preserve"> __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pacing w:val="-13"/>
                            <w:sz w:val="20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13"/>
                            <w:sz w:val="20"/>
                          </w:rPr>
                          <w:t>_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7E0054"/>
                            <w:spacing w:val="-13"/>
                            <w:sz w:val="20"/>
                          </w:rPr>
                          <w:t>_</w:t>
                        </w:r>
                        <w:r>
                          <w:rPr>
                            <w:rFonts w:ascii="Consolas"/>
                            <w:color w:val="000000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color w:val="000000"/>
                            <w:sz w:val="20"/>
                          </w:rPr>
                          <w:t>self</w:t>
                        </w:r>
                        <w:proofErr w:type="spellEnd"/>
                        <w:r>
                          <w:rPr>
                            <w:rFonts w:ascii="Consolas"/>
                            <w:color w:val="0000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00"/>
                            <w:spacing w:val="-10"/>
                            <w:sz w:val="20"/>
                          </w:rPr>
                          <w:t>):</w:t>
                        </w:r>
                      </w:p>
                      <w:p w14:paraId="33E06133" w14:textId="36696E73" w:rsidR="00F77707" w:rsidRDefault="00F77707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41FDAEC7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C26EC8C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C4D920C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6E8B260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80FC273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FA38ABE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00E9A7A" w14:textId="77777777" w:rsidR="00F77707" w:rsidRDefault="00F77707">
                        <w:pPr>
                          <w:spacing w:before="1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B49131D" w14:textId="05BF0B05" w:rsidR="00F77707" w:rsidRDefault="00F77707">
                        <w:pPr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D6EFC61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5D4DB98" w14:textId="02D2BE9A" w:rsidR="00F77707" w:rsidRDefault="00B779C9">
                        <w:pPr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def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/>
                            <w:sz w:val="20"/>
                          </w:rPr>
                          <w:t>reiniciar(</w:t>
                        </w:r>
                        <w:proofErr w:type="spellStart"/>
                        <w:proofErr w:type="gramEnd"/>
                        <w:r>
                          <w:rPr>
                            <w:rFonts w:ascii="Consolas"/>
                            <w:sz w:val="20"/>
                          </w:rPr>
                          <w:t>self</w:t>
                        </w:r>
                        <w:proofErr w:type="spellEnd"/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):</w:t>
                        </w:r>
                      </w:p>
                      <w:p w14:paraId="01F94591" w14:textId="69E6BC7C" w:rsidR="00F77707" w:rsidRDefault="00F77707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52EE7C01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2181247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081E518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23E7F24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2A0757A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0C7844A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12AE2D9" w14:textId="53D9D723" w:rsidR="00F77707" w:rsidRDefault="00F77707">
                        <w:pPr>
                          <w:spacing w:line="234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154D821D" w14:textId="671F2E62" w:rsidR="00F77707" w:rsidRDefault="00F77707">
                        <w:pPr>
                          <w:spacing w:line="244" w:lineRule="exact"/>
                          <w:ind w:left="103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20335B" w14:textId="77777777" w:rsidR="00F77707" w:rsidRDefault="00F77707">
      <w:pPr>
        <w:rPr>
          <w:sz w:val="20"/>
        </w:rPr>
        <w:sectPr w:rsidR="00F77707" w:rsidSect="00956EB3">
          <w:pgSz w:w="11910" w:h="16840"/>
          <w:pgMar w:top="2000" w:right="1380" w:bottom="1660" w:left="1480" w:header="708" w:footer="1467" w:gutter="0"/>
          <w:cols w:space="720"/>
        </w:sectPr>
      </w:pPr>
    </w:p>
    <w:p w14:paraId="1E5F1AD4" w14:textId="3FA5D8DF" w:rsidR="00F77707" w:rsidRDefault="0050057F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ind w:left="581"/>
        <w:jc w:val="both"/>
      </w:pPr>
      <w:r>
        <w:lastRenderedPageBreak/>
        <w:t xml:space="preserve">Implemente el método </w:t>
      </w:r>
      <w:proofErr w:type="spellStart"/>
      <w:r>
        <w:t>convertirPesosADolares</w:t>
      </w:r>
      <w:proofErr w:type="spellEnd"/>
      <w:r>
        <w:t xml:space="preserve"> (</w:t>
      </w:r>
      <w:proofErr w:type="spellStart"/>
      <w:proofErr w:type="gramStart"/>
      <w:r w:rsidR="00B779C9">
        <w:t>self</w:t>
      </w:r>
      <w:proofErr w:type="spellEnd"/>
      <w:r>
        <w:t xml:space="preserve"> )</w:t>
      </w:r>
      <w:proofErr w:type="gramEnd"/>
      <w:r>
        <w:t xml:space="preserve"> en la clase </w:t>
      </w:r>
      <w:proofErr w:type="spellStart"/>
      <w:r>
        <w:t>LineaTelefonica</w:t>
      </w:r>
      <w:proofErr w:type="spellEnd"/>
      <w:r>
        <w:t xml:space="preserve">. Este método asigna al atributo que guarda el valor en dólares su valor, después de </w:t>
      </w:r>
      <w:r>
        <w:t>convertir el costo de las llamadas en pesos. Tenga en cuenta que 1 dólar = $3.100 COP.</w:t>
      </w:r>
    </w:p>
    <w:p w14:paraId="4194F8BA" w14:textId="77777777" w:rsidR="00F77707" w:rsidRDefault="0050057F">
      <w:pPr>
        <w:pStyle w:val="Textoindependiente"/>
        <w:ind w:left="1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226A321" wp14:editId="2F4D1B41">
                <wp:extent cx="5603875" cy="4029075"/>
                <wp:effectExtent l="9525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3875" cy="4029075"/>
                          <a:chOff x="0" y="0"/>
                          <a:chExt cx="5603875" cy="40290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92201" y="534805"/>
                            <a:ext cx="5024755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4755" h="297180">
                                <a:moveTo>
                                  <a:pt x="0" y="0"/>
                                </a:moveTo>
                                <a:lnTo>
                                  <a:pt x="5024589" y="0"/>
                                </a:lnTo>
                              </a:path>
                              <a:path w="5024755" h="297180">
                                <a:moveTo>
                                  <a:pt x="0" y="297179"/>
                                </a:moveTo>
                                <a:lnTo>
                                  <a:pt x="5017913" y="297179"/>
                                </a:lnTo>
                              </a:path>
                            </a:pathLst>
                          </a:custGeom>
                          <a:ln w="1011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47" y="3047"/>
                            <a:ext cx="5597525" cy="402272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CBE4603" w14:textId="09B27C4B" w:rsidR="00F77707" w:rsidRDefault="0050057F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LineaTelefonica</w:t>
                              </w:r>
                              <w:proofErr w:type="spellEnd"/>
                              <w:r w:rsidR="00B779C9"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5A90DA66" w14:textId="1F56FDA0" w:rsidR="00F77707" w:rsidRDefault="00F77707">
                              <w:pPr>
                                <w:spacing w:before="1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21757E5" w14:textId="77777777" w:rsidR="00F77707" w:rsidRDefault="0050057F">
                              <w:pPr>
                                <w:spacing w:before="234"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493A1B0" w14:textId="77777777" w:rsidR="00F77707" w:rsidRDefault="0050057F">
                              <w:pPr>
                                <w:spacing w:line="233" w:lineRule="exact"/>
                                <w:ind w:left="544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2"/>
                                  <w:sz w:val="20"/>
                                </w:rPr>
                                <w:t>Métodos</w:t>
                              </w:r>
                            </w:p>
                            <w:p w14:paraId="3EAED14E" w14:textId="77777777" w:rsidR="00F77707" w:rsidRDefault="0050057F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3A06B30" w14:textId="3B3D6EEA" w:rsidR="00F77707" w:rsidRDefault="00B779C9">
                              <w:pPr>
                                <w:spacing w:before="1"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def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convertirPesosADolares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pacing w:val="-14"/>
                                  <w:sz w:val="20"/>
                                </w:rPr>
                                <w:t>self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):</w:t>
                              </w:r>
                            </w:p>
                            <w:p w14:paraId="4C3CDFB6" w14:textId="3DD4EFFF" w:rsidR="00F77707" w:rsidRDefault="00F77707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65F29B3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BCF970A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5E21A67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E1B84A2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0BC22EE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C94C367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2191013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68A7195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834424F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7E0C118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45C7AE1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AE2D651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B44AD54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4BA496D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99FD99A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46BBE49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46FF273" w14:textId="77777777" w:rsidR="00F77707" w:rsidRDefault="00F77707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5B51040" w14:textId="1FF6F04B" w:rsidR="00F77707" w:rsidRDefault="00F77707">
                              <w:pPr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E3D455B" w14:textId="5F6D201F" w:rsidR="00F77707" w:rsidRDefault="00F77707">
                              <w:pPr>
                                <w:spacing w:before="1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26A321" id="Group 11" o:spid="_x0000_s1033" style="width:441.25pt;height:317.25pt;mso-position-horizontal-relative:char;mso-position-vertical-relative:line" coordsize="56038,40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">
                <v:shape id="Graphic 12" o:spid="_x0000_s1034" style="position:absolute;left:4922;top:5348;width:50247;height:2971;visibility:visible;mso-wrap-style:square;v-text-anchor:top" coordsize="5024755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" path="m,l5024589,em,297179r5017913,e" filled="f" strokecolor="#3d7d5e" strokeweight=".28108mm">
                  <v:stroke dashstyle="3 1"/>
                  <v:path arrowok="t"/>
                </v:shape>
                <v:shape id="Textbox 13" o:spid="_x0000_s1035" type="#_x0000_t202" style="position:absolute;left:30;top:30;width:55975;height:40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" filled="f" strokeweight=".16931mm">
                  <v:textbox inset="0,0,0,0">
                    <w:txbxContent>
                      <w:p w14:paraId="6CBE4603" w14:textId="09B27C4B" w:rsidR="00F77707" w:rsidRDefault="0050057F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LineaTelefonica</w:t>
                        </w:r>
                        <w:proofErr w:type="spellEnd"/>
                        <w:r w:rsidR="00B779C9">
                          <w:rPr>
                            <w:rFonts w:ascii="Consolas"/>
                            <w:spacing w:val="-2"/>
                            <w:sz w:val="20"/>
                          </w:rPr>
                          <w:t>:</w:t>
                        </w:r>
                      </w:p>
                      <w:p w14:paraId="5A90DA66" w14:textId="1F56FDA0" w:rsidR="00F77707" w:rsidRDefault="00F77707">
                        <w:pPr>
                          <w:spacing w:before="1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021757E5" w14:textId="77777777" w:rsidR="00F77707" w:rsidRDefault="0050057F">
                        <w:pPr>
                          <w:spacing w:before="234"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5493A1B0" w14:textId="77777777" w:rsidR="00F77707" w:rsidRDefault="0050057F">
                        <w:pPr>
                          <w:spacing w:line="233" w:lineRule="exact"/>
                          <w:ind w:left="544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2"/>
                            <w:sz w:val="20"/>
                          </w:rPr>
                          <w:t>Métodos</w:t>
                        </w:r>
                      </w:p>
                      <w:p w14:paraId="3EAED14E" w14:textId="77777777" w:rsidR="00F77707" w:rsidRDefault="0050057F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53A06B30" w14:textId="3B3D6EEA" w:rsidR="00F77707" w:rsidRDefault="00B779C9">
                        <w:pPr>
                          <w:spacing w:before="1"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def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convertirPesosADolares</w:t>
                        </w:r>
                        <w:proofErr w:type="spellEnd"/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spacing w:val="-14"/>
                            <w:sz w:val="20"/>
                          </w:rPr>
                          <w:t>self</w:t>
                        </w:r>
                        <w:proofErr w:type="spellEnd"/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):</w:t>
                        </w:r>
                      </w:p>
                      <w:p w14:paraId="4C3CDFB6" w14:textId="3DD4EFFF" w:rsidR="00F77707" w:rsidRDefault="00F77707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565F29B3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BCF970A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5E21A67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E1B84A2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0BC22EE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C94C367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2191013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68A7195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834424F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7E0C118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45C7AE1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AE2D651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B44AD54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4BA496D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99FD99A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46BBE49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46FF273" w14:textId="77777777" w:rsidR="00F77707" w:rsidRDefault="00F77707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5B51040" w14:textId="1FF6F04B" w:rsidR="00F77707" w:rsidRDefault="00F77707">
                        <w:pPr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7E3D455B" w14:textId="5F6D201F" w:rsidR="00F77707" w:rsidRDefault="00F77707">
                        <w:pPr>
                          <w:spacing w:before="1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77707">
      <w:pgSz w:w="11910" w:h="16840"/>
      <w:pgMar w:top="2000" w:right="1380" w:bottom="1660" w:left="1480" w:header="708" w:footer="1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DD25E" w14:textId="77777777" w:rsidR="0050057F" w:rsidRDefault="0050057F">
      <w:r>
        <w:separator/>
      </w:r>
    </w:p>
  </w:endnote>
  <w:endnote w:type="continuationSeparator" w:id="0">
    <w:p w14:paraId="048729F3" w14:textId="77777777" w:rsidR="0050057F" w:rsidRDefault="0050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5EED3" w14:textId="3BCD8C04" w:rsidR="00F77707" w:rsidRDefault="00F77707">
    <w:pPr>
      <w:pStyle w:val="Textoindependiente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C077E" w14:textId="77777777" w:rsidR="0050057F" w:rsidRDefault="0050057F">
      <w:r>
        <w:separator/>
      </w:r>
    </w:p>
  </w:footnote>
  <w:footnote w:type="continuationSeparator" w:id="0">
    <w:p w14:paraId="0A6DD100" w14:textId="77777777" w:rsidR="0050057F" w:rsidRDefault="00500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E4411" w14:textId="338A7DEB" w:rsidR="00F77707" w:rsidRDefault="00F77707">
    <w:pPr>
      <w:pStyle w:val="Textoindependien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527B"/>
    <w:multiLevelType w:val="hybridMultilevel"/>
    <w:tmpl w:val="12D4ABCC"/>
    <w:lvl w:ilvl="0" w:tplc="29924FEE">
      <w:start w:val="1"/>
      <w:numFmt w:val="decimal"/>
      <w:lvlText w:val="%1."/>
      <w:lvlJc w:val="left"/>
      <w:pPr>
        <w:ind w:left="582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3680B5A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D97C19CA">
      <w:numFmt w:val="bullet"/>
      <w:lvlText w:val="•"/>
      <w:lvlJc w:val="left"/>
      <w:pPr>
        <w:ind w:left="2273" w:hanging="360"/>
      </w:pPr>
      <w:rPr>
        <w:rFonts w:hint="default"/>
        <w:lang w:val="es-ES" w:eastAsia="en-US" w:bidi="ar-SA"/>
      </w:rPr>
    </w:lvl>
    <w:lvl w:ilvl="3" w:tplc="CF685160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2020D0E8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E23A7266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6" w:tplc="47167558">
      <w:numFmt w:val="bullet"/>
      <w:lvlText w:val="•"/>
      <w:lvlJc w:val="left"/>
      <w:pPr>
        <w:ind w:left="5659" w:hanging="360"/>
      </w:pPr>
      <w:rPr>
        <w:rFonts w:hint="default"/>
        <w:lang w:val="es-ES" w:eastAsia="en-US" w:bidi="ar-SA"/>
      </w:rPr>
    </w:lvl>
    <w:lvl w:ilvl="7" w:tplc="38D2588C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8" w:tplc="5EA20010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07"/>
    <w:rsid w:val="0050057F"/>
    <w:rsid w:val="008B2D21"/>
    <w:rsid w:val="00956EB3"/>
    <w:rsid w:val="00B779C9"/>
    <w:rsid w:val="00F7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E664"/>
  <w15:docId w15:val="{6BF494B0-85BC-9545-94F3-CCF492E4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81"/>
    </w:pPr>
  </w:style>
  <w:style w:type="paragraph" w:styleId="Ttulo">
    <w:name w:val="Title"/>
    <w:basedOn w:val="Normal"/>
    <w:uiPriority w:val="10"/>
    <w:qFormat/>
    <w:pPr>
      <w:spacing w:before="252" w:after="3"/>
      <w:ind w:left="2996" w:right="309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54" w:after="4"/>
      <w:ind w:left="581" w:right="31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79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9C9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79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9C9"/>
    <w:rPr>
      <w:rFonts w:ascii="Calibri Light" w:eastAsia="Calibri Light" w:hAnsi="Calibri Light" w:cs="Calibri Ligh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Laboratorio de Informatica 1 - Pasto</cp:lastModifiedBy>
  <cp:revision>2</cp:revision>
  <dcterms:created xsi:type="dcterms:W3CDTF">2024-03-14T17:34:00Z</dcterms:created>
  <dcterms:modified xsi:type="dcterms:W3CDTF">2024-03-14T17:34:00Z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2024-03-13T00:00:00Z</vt:filetime>
  </property>
  <property fmtid="{D5CDD505-2E9C-101B-9397-08002B2CF9AE}" pid="5" name="Producer">
    <vt:lpwstr>Microsoft® Word 2016</vt:lpwstr>
  </property>
</Properties>
</file>