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374" w:rsidRPr="003C4365" w:rsidRDefault="00002374" w:rsidP="00002374">
      <w:pPr>
        <w:rPr>
          <w:rFonts w:ascii="Times New Roman" w:hAnsi="Times New Roman" w:cs="Times New Roman"/>
          <w:b/>
          <w:u w:val="single"/>
        </w:rPr>
      </w:pPr>
      <w:r w:rsidRPr="003C4365">
        <w:rPr>
          <w:rFonts w:ascii="Times New Roman" w:hAnsi="Times New Roman" w:cs="Times New Roman"/>
          <w:b/>
          <w:u w:val="single"/>
        </w:rPr>
        <w:t>Post NAO Interaction Questionnaire</w:t>
      </w:r>
    </w:p>
    <w:p w:rsidR="003F1E8D" w:rsidRPr="003F1E8D" w:rsidRDefault="003F1E8D" w:rsidP="00002374">
      <w:p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Age:</w:t>
      </w:r>
      <w:r w:rsidRPr="003F1E8D">
        <w:rPr>
          <w:rFonts w:ascii="Times New Roman" w:hAnsi="Times New Roman" w:cs="Times New Roman"/>
        </w:rPr>
        <w:tab/>
      </w:r>
      <w:r w:rsidRPr="003F1E8D">
        <w:rPr>
          <w:rFonts w:ascii="Times New Roman" w:hAnsi="Times New Roman" w:cs="Times New Roman"/>
        </w:rPr>
        <w:tab/>
      </w:r>
      <w:r w:rsidRPr="003F1E8D">
        <w:rPr>
          <w:rFonts w:ascii="Times New Roman" w:hAnsi="Times New Roman" w:cs="Times New Roman"/>
        </w:rPr>
        <w:tab/>
        <w:t xml:space="preserve">Gender: </w:t>
      </w:r>
      <w:r w:rsidRPr="003F1E8D">
        <w:rPr>
          <w:rFonts w:ascii="Times New Roman" w:hAnsi="Times New Roman" w:cs="Times New Roman"/>
        </w:rPr>
        <w:tab/>
      </w:r>
      <w:r w:rsidRPr="003F1E8D">
        <w:rPr>
          <w:rFonts w:ascii="Times New Roman" w:hAnsi="Times New Roman" w:cs="Times New Roman"/>
        </w:rPr>
        <w:tab/>
      </w:r>
      <w:r w:rsidRPr="003F1E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User Number:</w:t>
      </w:r>
    </w:p>
    <w:p w:rsidR="00002374" w:rsidRPr="003F1E8D" w:rsidRDefault="00002374" w:rsidP="00002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How would you rate your level of experience with robots?</w:t>
      </w:r>
    </w:p>
    <w:p w:rsidR="00002374" w:rsidRPr="003F1E8D" w:rsidRDefault="00002374" w:rsidP="000023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No Experience</w:t>
      </w:r>
    </w:p>
    <w:p w:rsidR="00002374" w:rsidRPr="003F1E8D" w:rsidRDefault="00002374" w:rsidP="000023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Beginner</w:t>
      </w:r>
      <w:r w:rsidR="003F1E8D" w:rsidRPr="003F1E8D">
        <w:rPr>
          <w:rFonts w:ascii="Times New Roman" w:hAnsi="Times New Roman" w:cs="Times New Roman"/>
        </w:rPr>
        <w:t xml:space="preserve"> (have seen real robots or watched shows with physical robot characters)</w:t>
      </w:r>
    </w:p>
    <w:p w:rsidR="00002374" w:rsidRPr="003F1E8D" w:rsidRDefault="00002374" w:rsidP="000023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Intermediate</w:t>
      </w:r>
      <w:r w:rsidR="003F1E8D" w:rsidRPr="003F1E8D">
        <w:rPr>
          <w:rFonts w:ascii="Times New Roman" w:hAnsi="Times New Roman" w:cs="Times New Roman"/>
        </w:rPr>
        <w:t xml:space="preserve"> (have worked with commercial robots before)</w:t>
      </w:r>
    </w:p>
    <w:p w:rsidR="00002374" w:rsidRPr="003F1E8D" w:rsidRDefault="00002374" w:rsidP="000023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Advanced</w:t>
      </w:r>
      <w:r w:rsidR="003F1E8D" w:rsidRPr="003F1E8D">
        <w:rPr>
          <w:rFonts w:ascii="Times New Roman" w:hAnsi="Times New Roman" w:cs="Times New Roman"/>
        </w:rPr>
        <w:t xml:space="preserve"> (have worked on hardware or software development aspects of robots)</w:t>
      </w:r>
    </w:p>
    <w:p w:rsidR="00380D01" w:rsidRPr="003F1E8D" w:rsidRDefault="005E13F9" w:rsidP="00380D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Circle a number for each statement indicating how much you agree with the statement.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39"/>
        <w:gridCol w:w="2917"/>
        <w:gridCol w:w="1134"/>
        <w:gridCol w:w="1275"/>
        <w:gridCol w:w="993"/>
        <w:gridCol w:w="1275"/>
        <w:gridCol w:w="1134"/>
      </w:tblGrid>
      <w:tr w:rsidR="005E13F9" w:rsidRPr="003F1E8D" w:rsidTr="003C4365">
        <w:trPr>
          <w:trHeight w:val="1075"/>
        </w:trPr>
        <w:tc>
          <w:tcPr>
            <w:tcW w:w="339" w:type="dxa"/>
          </w:tcPr>
          <w:p w:rsidR="00002374" w:rsidRPr="003F1E8D" w:rsidRDefault="00002374" w:rsidP="00002374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917" w:type="dxa"/>
          </w:tcPr>
          <w:p w:rsidR="00002374" w:rsidRPr="003F1E8D" w:rsidRDefault="00002374" w:rsidP="005E13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Statement</w:t>
            </w:r>
          </w:p>
        </w:tc>
        <w:tc>
          <w:tcPr>
            <w:tcW w:w="1134" w:type="dxa"/>
          </w:tcPr>
          <w:p w:rsidR="00002374" w:rsidRPr="003F1E8D" w:rsidRDefault="00002374" w:rsidP="005E13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Strongly disagree</w:t>
            </w:r>
          </w:p>
        </w:tc>
        <w:tc>
          <w:tcPr>
            <w:tcW w:w="1275" w:type="dxa"/>
          </w:tcPr>
          <w:p w:rsidR="00002374" w:rsidRPr="003F1E8D" w:rsidRDefault="00002374" w:rsidP="005E13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Somewhat disagree</w:t>
            </w:r>
          </w:p>
        </w:tc>
        <w:tc>
          <w:tcPr>
            <w:tcW w:w="993" w:type="dxa"/>
          </w:tcPr>
          <w:p w:rsidR="00002374" w:rsidRPr="003F1E8D" w:rsidRDefault="00002374" w:rsidP="005E13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Neutral</w:t>
            </w:r>
          </w:p>
        </w:tc>
        <w:tc>
          <w:tcPr>
            <w:tcW w:w="1275" w:type="dxa"/>
          </w:tcPr>
          <w:p w:rsidR="00002374" w:rsidRPr="003F1E8D" w:rsidRDefault="00002374" w:rsidP="005E13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Somewhat agree</w:t>
            </w:r>
          </w:p>
        </w:tc>
        <w:tc>
          <w:tcPr>
            <w:tcW w:w="1134" w:type="dxa"/>
          </w:tcPr>
          <w:p w:rsidR="00002374" w:rsidRPr="003F1E8D" w:rsidRDefault="00002374" w:rsidP="005E13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Strongly agree</w:t>
            </w:r>
          </w:p>
        </w:tc>
      </w:tr>
      <w:tr w:rsidR="00B67609" w:rsidRPr="003F1E8D" w:rsidTr="003C4365">
        <w:trPr>
          <w:trHeight w:val="268"/>
        </w:trPr>
        <w:tc>
          <w:tcPr>
            <w:tcW w:w="339" w:type="dxa"/>
          </w:tcPr>
          <w:p w:rsidR="00B67609" w:rsidRPr="003F1E8D" w:rsidRDefault="003C4365" w:rsidP="00B67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7" w:type="dxa"/>
          </w:tcPr>
          <w:p w:rsidR="00B67609" w:rsidRPr="003F1E8D" w:rsidRDefault="00B67609" w:rsidP="00B67609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I feel that I understood the emotions the NAO displayed.</w:t>
            </w:r>
          </w:p>
        </w:tc>
        <w:tc>
          <w:tcPr>
            <w:tcW w:w="1134" w:type="dxa"/>
            <w:vAlign w:val="center"/>
          </w:tcPr>
          <w:p w:rsidR="00B67609" w:rsidRPr="003F1E8D" w:rsidRDefault="00B67609" w:rsidP="00B67609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B67609" w:rsidRPr="003F1E8D" w:rsidRDefault="00B67609" w:rsidP="00B67609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B67609" w:rsidRPr="003F1E8D" w:rsidRDefault="00B67609" w:rsidP="00B67609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B67609" w:rsidRPr="003F1E8D" w:rsidRDefault="00B67609" w:rsidP="00B67609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B67609" w:rsidRPr="003F1E8D" w:rsidRDefault="00B67609" w:rsidP="00B67609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7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 xml:space="preserve">I found the </w:t>
            </w:r>
            <w:r>
              <w:rPr>
                <w:rFonts w:ascii="Times New Roman" w:hAnsi="Times New Roman" w:cs="Times New Roman"/>
              </w:rPr>
              <w:t>emotions</w:t>
            </w:r>
            <w:r w:rsidRPr="003F1E8D">
              <w:rPr>
                <w:rFonts w:ascii="Times New Roman" w:hAnsi="Times New Roman" w:cs="Times New Roman"/>
              </w:rPr>
              <w:t xml:space="preserve"> the NAO displayed throughout the interaction to be appropriate.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7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I think that the NAO is useful as a diet and fitness companion.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7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I would use the NAO again as a diet and fitness companion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7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found the NAO responded appropriately to my statements.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7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felt like the NAO is looking at me during the interaction.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54"/>
        </w:trPr>
        <w:tc>
          <w:tcPr>
            <w:tcW w:w="339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7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</w:tbl>
    <w:p w:rsidR="00002374" w:rsidRPr="003F1E8D" w:rsidRDefault="00002374" w:rsidP="003F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Overall, how woul</w:t>
      </w:r>
      <w:r w:rsidR="003F1E8D">
        <w:rPr>
          <w:rFonts w:ascii="Times New Roman" w:hAnsi="Times New Roman" w:cs="Times New Roman"/>
        </w:rPr>
        <w:t xml:space="preserve">d you rate your level of </w:t>
      </w:r>
      <w:r w:rsidR="00B67609" w:rsidRPr="003F1E8D">
        <w:rPr>
          <w:rFonts w:ascii="Times New Roman" w:hAnsi="Times New Roman" w:cs="Times New Roman"/>
        </w:rPr>
        <w:t>Vale</w:t>
      </w:r>
      <w:r w:rsidR="003F1E8D">
        <w:rPr>
          <w:rFonts w:ascii="Times New Roman" w:hAnsi="Times New Roman" w:cs="Times New Roman"/>
        </w:rPr>
        <w:t>nce</w:t>
      </w:r>
      <w:r w:rsidR="00B67609" w:rsidRPr="003F1E8D">
        <w:rPr>
          <w:rFonts w:ascii="Times New Roman" w:hAnsi="Times New Roman" w:cs="Times New Roman"/>
        </w:rPr>
        <w:t xml:space="preserve"> </w:t>
      </w:r>
      <w:r w:rsidRPr="003F1E8D">
        <w:rPr>
          <w:rFonts w:ascii="Times New Roman" w:hAnsi="Times New Roman" w:cs="Times New Roman"/>
        </w:rPr>
        <w:t>throughout the interaction</w:t>
      </w:r>
      <w:r w:rsidR="003F1E8D">
        <w:rPr>
          <w:rFonts w:ascii="Times New Roman" w:hAnsi="Times New Roman" w:cs="Times New Roman"/>
        </w:rPr>
        <w:t xml:space="preserve"> (circle one)</w:t>
      </w:r>
      <w:r w:rsidRPr="003F1E8D">
        <w:rPr>
          <w:rFonts w:ascii="Times New Roman" w:hAnsi="Times New Roman" w:cs="Times New Roman"/>
        </w:rPr>
        <w:t>?</w:t>
      </w:r>
      <w:r w:rsidR="00B67609" w:rsidRPr="003F1E8D">
        <w:rPr>
          <w:rFonts w:ascii="Times New Roman" w:hAnsi="Times New Roman" w:cs="Times New Roman"/>
        </w:rPr>
        <w:t xml:space="preserve"> Valance is a measure of your overall positive or negative feelings.</w:t>
      </w:r>
    </w:p>
    <w:p w:rsidR="00B67609" w:rsidRPr="003F1E8D" w:rsidRDefault="00934CEA" w:rsidP="00934CEA">
      <w:pPr>
        <w:jc w:val="center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  <w:noProof/>
        </w:rPr>
        <w:drawing>
          <wp:inline distT="0" distB="0" distL="0" distR="0">
            <wp:extent cx="4063444" cy="900000"/>
            <wp:effectExtent l="0" t="0" r="0" b="0"/>
            <wp:docPr id="1" name="Picture 1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4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09" w:rsidRPr="003F1E8D" w:rsidRDefault="00B67609" w:rsidP="00B67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Overall, how woul</w:t>
      </w:r>
      <w:r w:rsidR="003F1E8D">
        <w:rPr>
          <w:rFonts w:ascii="Times New Roman" w:hAnsi="Times New Roman" w:cs="Times New Roman"/>
        </w:rPr>
        <w:t xml:space="preserve">d you rate your level of </w:t>
      </w:r>
      <w:r w:rsidRPr="003F1E8D">
        <w:rPr>
          <w:rFonts w:ascii="Times New Roman" w:hAnsi="Times New Roman" w:cs="Times New Roman"/>
        </w:rPr>
        <w:t>Arousal</w:t>
      </w:r>
      <w:r w:rsidRPr="003F1E8D">
        <w:rPr>
          <w:rFonts w:ascii="Times New Roman" w:hAnsi="Times New Roman" w:cs="Times New Roman"/>
        </w:rPr>
        <w:t xml:space="preserve"> throughout the interaction</w:t>
      </w:r>
      <w:r w:rsidR="003F1E8D">
        <w:rPr>
          <w:rFonts w:ascii="Times New Roman" w:hAnsi="Times New Roman" w:cs="Times New Roman"/>
        </w:rPr>
        <w:t xml:space="preserve"> (circle one)</w:t>
      </w:r>
      <w:r w:rsidRPr="003F1E8D">
        <w:rPr>
          <w:rFonts w:ascii="Times New Roman" w:hAnsi="Times New Roman" w:cs="Times New Roman"/>
        </w:rPr>
        <w:t>?</w:t>
      </w:r>
      <w:r w:rsidRPr="003F1E8D">
        <w:rPr>
          <w:rFonts w:ascii="Times New Roman" w:hAnsi="Times New Roman" w:cs="Times New Roman"/>
        </w:rPr>
        <w:t xml:space="preserve"> Arousal is measure of your </w:t>
      </w:r>
      <w:r w:rsidR="008B1FDA">
        <w:rPr>
          <w:rFonts w:ascii="Times New Roman" w:hAnsi="Times New Roman" w:cs="Times New Roman"/>
        </w:rPr>
        <w:t xml:space="preserve">overall </w:t>
      </w:r>
      <w:bookmarkStart w:id="0" w:name="_GoBack"/>
      <w:bookmarkEnd w:id="0"/>
      <w:r w:rsidRPr="003F1E8D">
        <w:rPr>
          <w:rFonts w:ascii="Times New Roman" w:hAnsi="Times New Roman" w:cs="Times New Roman"/>
        </w:rPr>
        <w:t>alertness.</w:t>
      </w:r>
    </w:p>
    <w:p w:rsidR="00934CEA" w:rsidRPr="003F1E8D" w:rsidRDefault="00934CEA" w:rsidP="00934CEA">
      <w:pPr>
        <w:jc w:val="center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  <w:noProof/>
        </w:rPr>
        <w:drawing>
          <wp:inline distT="0" distB="0" distL="0" distR="0">
            <wp:extent cx="4063443" cy="900000"/>
            <wp:effectExtent l="0" t="0" r="0" b="0"/>
            <wp:docPr id="2" name="Picture 2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09" w:rsidRPr="003F1E8D" w:rsidRDefault="00B67609" w:rsidP="00B67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002374" w:rsidRPr="003F1E8D" w:rsidRDefault="00002374" w:rsidP="00002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002374" w:rsidRPr="003F1E8D" w:rsidRDefault="00002374">
      <w:pPr>
        <w:rPr>
          <w:rFonts w:ascii="Times New Roman" w:hAnsi="Times New Roman" w:cs="Times New Roman"/>
        </w:rPr>
      </w:pPr>
    </w:p>
    <w:sectPr w:rsidR="00002374" w:rsidRPr="003F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976C7"/>
    <w:multiLevelType w:val="hybridMultilevel"/>
    <w:tmpl w:val="E9D4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E8F"/>
    <w:multiLevelType w:val="hybridMultilevel"/>
    <w:tmpl w:val="B278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01075"/>
    <w:multiLevelType w:val="hybridMultilevel"/>
    <w:tmpl w:val="580C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74"/>
    <w:rsid w:val="00002374"/>
    <w:rsid w:val="000B7CD2"/>
    <w:rsid w:val="00380D01"/>
    <w:rsid w:val="003C4365"/>
    <w:rsid w:val="003F1E8D"/>
    <w:rsid w:val="00551C32"/>
    <w:rsid w:val="005E13F9"/>
    <w:rsid w:val="008B1FDA"/>
    <w:rsid w:val="00934CEA"/>
    <w:rsid w:val="009B32E1"/>
    <w:rsid w:val="00B67609"/>
    <w:rsid w:val="00E6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99A88-6B70-4BBA-8792-0EA8A638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74"/>
    <w:pPr>
      <w:ind w:left="720"/>
      <w:contextualSpacing/>
    </w:pPr>
  </w:style>
  <w:style w:type="table" w:styleId="TableGrid">
    <w:name w:val="Table Grid"/>
    <w:basedOn w:val="TableNormal"/>
    <w:uiPriority w:val="39"/>
    <w:rsid w:val="00002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4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Lunscher</dc:creator>
  <cp:keywords/>
  <dc:description/>
  <cp:lastModifiedBy>Nolan Lunscher</cp:lastModifiedBy>
  <cp:revision>4</cp:revision>
  <dcterms:created xsi:type="dcterms:W3CDTF">2016-02-09T18:33:00Z</dcterms:created>
  <dcterms:modified xsi:type="dcterms:W3CDTF">2016-02-09T19:15:00Z</dcterms:modified>
</cp:coreProperties>
</file>