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1 - Study and Compare Different Cloud Models</w:t>
      </w:r>
    </w:p>
    <w:p>
      <w:pPr>
        <w:pStyle w:val="Heading1"/>
      </w:pPr>
      <w:r>
        <w:t>Experiment 1 - Study and Compare Different Cloud Models</w:t>
      </w:r>
    </w:p>
    <w:p/>
    <w:p>
      <w:pPr>
        <w:pStyle w:val="Heading2"/>
      </w:pPr>
      <w:r>
        <w:t>Aim</w:t>
      </w:r>
    </w:p>
    <w:p>
      <w:r>
        <w:t>This experiment aims to provide a comprehensive understanding of the fundamental cloud computing service and deployment models, including Infrastructure as a Service (IaaS), Platform as a Service (PaaS), Software as a Service (SaaS), and their deployment counterparts: public, private, hybrid, and community clouds. The objective is to analyze and compare the key characteristics, advantages, disadvantages, and primary use-cases of each model to build a foundational knowledge for selecting the appropriate cloud strategy for a given scenario.</w:t>
      </w:r>
    </w:p>
    <w:p/>
    <w:p>
      <w:pPr>
        <w:pStyle w:val="Heading2"/>
      </w:pPr>
      <w:r>
        <w:t>Theory</w:t>
      </w:r>
    </w:p>
    <w:p/>
    <w:p>
      <w:pPr>
        <w:pStyle w:val="Heading3"/>
      </w:pPr>
      <w:r>
        <w:t>Background and Motivation</w:t>
      </w:r>
    </w:p>
    <w:p>
      <w:r>
        <w:t>Cloud computing represents a paradigm shift from traditional on-premises IT infrastructure to a model where computing resources are delivered as scalable, on-demand services over the internet. This shift is motivated by the need for increased agility, reduced capital expenditure (CapEx), and the ability to scale elastically with business needs. Understanding the different models is crucial for architects, developers, and businesses to make informed decisions about their IT strategies.</w:t>
      </w:r>
    </w:p>
    <w:p/>
    <w:p>
      <w:pPr>
        <w:pStyle w:val="Heading3"/>
      </w:pPr>
      <w:r>
        <w:t>Key Definitions and Terminology</w:t>
      </w:r>
    </w:p>
    <w:p>
      <w:pPr>
        <w:pStyle w:val="ListBullet"/>
      </w:pPr>
      <w:r/>
      <w:r>
        <w:rPr>
          <w:b/>
        </w:rPr>
        <w:t>Cloud Service Models:</w:t>
      </w:r>
      <w:r/>
    </w:p>
    <w:p>
      <w:pPr>
        <w:pStyle w:val="ListBullet"/>
      </w:pPr>
      <w:r/>
      <w:r>
        <w:rPr>
          <w:b/>
        </w:rPr>
        <w:t>Infrastructure as a Service (IaaS):</w:t>
      </w:r>
      <w:r>
        <w:t xml:space="preserve"> Provides fundamental computing resources like virtual machines, storage, and networks over the internet. The user manages the operating systems, middleware, and applications, while the provider manages the underlying hardware.</w:t>
      </w:r>
    </w:p>
    <w:p>
      <w:pPr>
        <w:pStyle w:val="ListBullet"/>
      </w:pPr>
      <w:r/>
      <w:r>
        <w:rPr>
          <w:b/>
        </w:rPr>
        <w:t>Platform as a Service (PaaS):</w:t>
      </w:r>
      <w:r>
        <w:t xml:space="preserve"> Provides a platform allowing customers to develop, run, and manage applications without the complexity of building and maintaining the underlying infrastructure. The user manages the application and data.</w:t>
      </w:r>
    </w:p>
    <w:p>
      <w:pPr>
        <w:pStyle w:val="ListBullet"/>
      </w:pPr>
      <w:r/>
      <w:r>
        <w:rPr>
          <w:b/>
        </w:rPr>
        <w:t>Software as a Service (SaaS):</w:t>
      </w:r>
      <w:r>
        <w:t xml:space="preserve"> Delivers a complete, fully functional application over the internet on a subscription basis. The provider manages everything from the infrastructure to the application itself.</w:t>
      </w:r>
    </w:p>
    <w:p/>
    <w:p>
      <w:pPr>
        <w:pStyle w:val="ListBullet"/>
      </w:pPr>
      <w:r/>
      <w:r>
        <w:rPr>
          <w:b/>
        </w:rPr>
        <w:t>Cloud Deployment Models:</w:t>
      </w:r>
      <w:r/>
    </w:p>
    <w:p>
      <w:pPr>
        <w:pStyle w:val="ListBullet"/>
      </w:pPr>
      <w:r/>
      <w:r>
        <w:rPr>
          <w:b/>
        </w:rPr>
        <w:t>Public Cloud:</w:t>
      </w:r>
      <w:r>
        <w:t xml:space="preserve"> Services are delivered over the public internet and shared across multiple organizations (tenants). (e.g., AWS, Azure, GCP).</w:t>
      </w:r>
    </w:p>
    <w:p>
      <w:pPr>
        <w:pStyle w:val="ListBullet"/>
      </w:pPr>
      <w:r/>
      <w:r>
        <w:rPr>
          <w:b/>
        </w:rPr>
        <w:t>Private Cloud:</w:t>
      </w:r>
      <w:r>
        <w:t xml:space="preserve"> Cloud infrastructure is provisioned for exclusive use by a single organization. It may be managed internally or by a third party.</w:t>
      </w:r>
    </w:p>
    <w:p>
      <w:pPr>
        <w:pStyle w:val="ListBullet"/>
      </w:pPr>
      <w:r/>
      <w:r>
        <w:rPr>
          <w:b/>
        </w:rPr>
        <w:t>Hybrid Cloud:</w:t>
      </w:r>
      <w:r>
        <w:t xml:space="preserve"> Combines public and private clouds, bound together by technology that allows data and application portability, offering greater flexibility and deployment options.</w:t>
      </w:r>
    </w:p>
    <w:p>
      <w:pPr>
        <w:pStyle w:val="ListBullet"/>
      </w:pPr>
      <w:r/>
      <w:r>
        <w:rPr>
          <w:b/>
        </w:rPr>
        <w:t>Community Cloud:</w:t>
      </w:r>
      <w:r>
        <w:t xml:space="preserve"> Infrastructure is shared by several organizations with common concerns (e.g., security, compliance, jurisdiction).</w:t>
      </w:r>
    </w:p>
    <w:p/>
    <w:p>
      <w:pPr>
        <w:pStyle w:val="Heading3"/>
      </w:pPr>
      <w:r>
        <w:t>Comparative Analysis Strategy</w:t>
      </w:r>
    </w:p>
    <w:p>
      <w:r>
        <w:t>The approach involves a systematic, feature-by-feature comparison of the models. This is not a traditional algorithm but an analytical framework for evaluation. The strategy is to break down each model into its core components—management responsibility, cost structure, scalability, security, and typical use-cases—and then juxtapose them to highlight their differences and appropriate applications.</w:t>
      </w:r>
    </w:p>
    <w:p/>
    <w:p>
      <w:pPr>
        <w:pStyle w:val="Heading2"/>
      </w:pPr>
      <w:r>
        <w:t>Procedure</w:t>
      </w:r>
    </w:p>
    <w:p/>
    <w:p>
      <w:pPr>
        <w:pStyle w:val="Heading3"/>
      </w:pPr>
      <w:r>
        <w:t>Problem Statement</w:t>
      </w:r>
    </w:p>
    <w:p>
      <w:r>
        <w:t>The task is to study, analyze, and create a comparative report on the different cloud service models (IaaS, PaaS, SaaS) and deployment models (Public, Private, Hybrid, Community).</w:t>
      </w:r>
    </w:p>
    <w:p/>
    <w:p>
      <w:pPr>
        <w:pStyle w:val="Heading3"/>
      </w:pPr>
      <w:r>
        <w:t>Solved Example with Manual Trace</w:t>
      </w:r>
    </w:p>
    <w:p>
      <w:r>
        <w:t>Consider a startup company "TechNovate" wanting to launch a new web application.</w:t>
      </w:r>
    </w:p>
    <w:p/>
    <w:p>
      <w:pPr>
        <w:pStyle w:val="ListNumber"/>
      </w:pPr>
      <w:r/>
      <w:r>
        <w:rPr>
          <w:b/>
        </w:rPr>
        <w:t>Infrastructure Need:</w:t>
      </w:r>
      <w:r>
        <w:t xml:space="preserve"> They need servers, storage, and networking.</w:t>
      </w:r>
    </w:p>
    <w:p>
      <w:pPr>
        <w:pStyle w:val="ListBullet"/>
      </w:pPr>
      <w:r/>
      <w:r>
        <w:rPr>
          <w:b/>
        </w:rPr>
        <w:t>Option - IaaS (e.g., AWS EC2):</w:t>
      </w:r>
      <w:r>
        <w:t xml:space="preserve"> They rent virtual servers. They are responsible for installing the OS, runtime, and application. This offers maximum control but requires significant management effort.</w:t>
      </w:r>
    </w:p>
    <w:p>
      <w:pPr>
        <w:pStyle w:val="ListBullet"/>
      </w:pPr>
      <w:r/>
      <w:r>
        <w:rPr>
          <w:b/>
        </w:rPr>
        <w:t>Analysis:</w:t>
      </w:r>
      <w:r>
        <w:t xml:space="preserve"> High flexibility, high management overhead, medium cost.</w:t>
      </w:r>
    </w:p>
    <w:p/>
    <w:p>
      <w:pPr>
        <w:pStyle w:val="ListNumber"/>
      </w:pPr>
      <w:r/>
      <w:r>
        <w:rPr>
          <w:b/>
        </w:rPr>
        <w:t>Development Need:</w:t>
      </w:r>
      <w:r>
        <w:t xml:space="preserve"> They want to focus only on writing application code without managing servers.</w:t>
      </w:r>
    </w:p>
    <w:p>
      <w:pPr>
        <w:pStyle w:val="ListBullet"/>
      </w:pPr>
      <w:r/>
      <w:r>
        <w:rPr>
          <w:b/>
        </w:rPr>
        <w:t>Option - PaaS (e.g., Heroku, Google App Engine):</w:t>
      </w:r>
      <w:r>
        <w:t xml:space="preserve"> They deploy their code directly to a managed platform. The provider handles servers, OS, and runtime.</w:t>
      </w:r>
    </w:p>
    <w:p>
      <w:pPr>
        <w:pStyle w:val="ListBullet"/>
      </w:pPr>
      <w:r/>
      <w:r>
        <w:rPr>
          <w:b/>
        </w:rPr>
        <w:t>Analysis:</w:t>
      </w:r>
      <w:r>
        <w:t xml:space="preserve"> High developer productivity, reduced management overhead, less control over the underlying environment.</w:t>
      </w:r>
    </w:p>
    <w:p/>
    <w:p>
      <w:pPr>
        <w:pStyle w:val="ListNumber"/>
      </w:pPr>
      <w:r/>
      <w:r>
        <w:rPr>
          <w:b/>
        </w:rPr>
        <w:t>Business Need:</w:t>
      </w:r>
      <w:r>
        <w:t xml:space="preserve"> They need a customer relationship management (CRM) tool.</w:t>
      </w:r>
    </w:p>
    <w:p>
      <w:pPr>
        <w:pStyle w:val="ListBullet"/>
      </w:pPr>
      <w:r/>
      <w:r>
        <w:rPr>
          <w:b/>
        </w:rPr>
        <w:t>Option - SaaS (e.g., Salesforce):</w:t>
      </w:r>
      <w:r>
        <w:t xml:space="preserve"> They simply subscribe to the CRM software accessible via a web browser. The provider manages everything.</w:t>
      </w:r>
    </w:p>
    <w:p>
      <w:pPr>
        <w:pStyle w:val="ListBullet"/>
      </w:pPr>
      <w:r/>
      <w:r>
        <w:rPr>
          <w:b/>
        </w:rPr>
        <w:t>Analysis:</w:t>
      </w:r>
      <w:r>
        <w:t xml:space="preserve"> No technical management, lowest barrier to entry, least customization.</w:t>
      </w:r>
    </w:p>
    <w:p/>
    <w:p>
      <w:pPr>
        <w:pStyle w:val="ListNumber"/>
      </w:pPr>
      <w:r/>
      <w:r>
        <w:rPr>
          <w:b/>
        </w:rPr>
        <w:t>Deployment Decision:</w:t>
      </w:r>
      <w:r>
        <w:t xml:space="preserve"> They have sensitive financial data that must reside on-premises for compliance, but want to use the public cloud for the customer-facing web app.</w:t>
      </w:r>
    </w:p>
    <w:p>
      <w:pPr>
        <w:pStyle w:val="ListBullet"/>
      </w:pPr>
      <w:r/>
      <w:r>
        <w:rPr>
          <w:b/>
        </w:rPr>
        <w:t>Option - Hybrid Cloud:</w:t>
      </w:r>
      <w:r>
        <w:t xml:space="preserve"> The database is hosted on a private cloud, while the application servers run on a public cloud, connected via a secure VPN.</w:t>
      </w:r>
    </w:p>
    <w:p>
      <w:pPr>
        <w:pStyle w:val="ListBullet"/>
      </w:pPr>
      <w:r/>
      <w:r>
        <w:rPr>
          <w:b/>
        </w:rPr>
        <w:t>Analysis:</w:t>
      </w:r>
      <w:r>
        <w:t xml:space="preserve"> Balances security/compliance needs with the scalability and cost benefits of the public cloud.</w:t>
      </w:r>
    </w:p>
    <w:p/>
    <w:p>
      <w:pPr>
        <w:pStyle w:val="Heading3"/>
      </w:pPr>
      <w:r>
        <w:t>Implementation: A Comparative Analysis Script</w:t>
      </w:r>
    </w:p>
    <w:p>
      <w:r>
        <w:t>The following Python code simulates a basic decision-support system. It asks the user about their requirements and suggests the most suitable cloud service model based on their inputs.</w:t>
      </w:r>
    </w:p>
    <w:p/>
    <w:p/>
    <w:p>
      <w:pPr>
        <w:spacing w:after="40"/>
      </w:pPr>
      <w:r>
        <w:rPr>
          <w:rFonts w:ascii="Courier New" w:hAnsi="Courier New"/>
          <w:color w:val="333333"/>
          <w:sz w:val="18"/>
        </w:rPr>
        <w:t>def cloud_model_advisor():</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A simple advisory program to suggest a cloud service model based on user requirements.</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print("Cloud Service Model Advisor")</w:t>
      </w:r>
    </w:p>
    <w:p>
      <w:pPr>
        <w:spacing w:after="40"/>
      </w:pPr>
      <w:r>
        <w:rPr>
          <w:rFonts w:ascii="Courier New" w:hAnsi="Courier New"/>
          <w:color w:val="333333"/>
          <w:sz w:val="18"/>
        </w:rPr>
        <w:t xml:space="preserve">    print("Answer the following questions with 'y' for yes or 'n' for no.\n")</w:t>
      </w:r>
    </w:p>
    <w:p>
      <w:pPr>
        <w:spacing w:after="40"/>
      </w:pPr>
      <w:r>
        <w:rPr>
          <w:rFonts w:ascii="Courier New" w:hAnsi="Courier New"/>
          <w:color w:val="333333"/>
          <w:sz w:val="18"/>
        </w:rPr>
      </w:r>
    </w:p>
    <w:p>
      <w:pPr>
        <w:spacing w:after="40"/>
      </w:pPr>
      <w:r>
        <w:rPr>
          <w:rFonts w:ascii="Courier New" w:hAnsi="Courier New"/>
          <w:color w:val="333333"/>
          <w:sz w:val="18"/>
        </w:rPr>
        <w:t xml:space="preserve">    # Question set to determine the level of control and management needed.</w:t>
      </w:r>
    </w:p>
    <w:p>
      <w:pPr>
        <w:spacing w:after="40"/>
      </w:pPr>
      <w:r>
        <w:rPr>
          <w:rFonts w:ascii="Courier New" w:hAnsi="Courier New"/>
          <w:color w:val="333333"/>
          <w:sz w:val="18"/>
        </w:rPr>
        <w:t xml:space="preserve">    manage_servers = input("Do you want to manage servers and operating systems? (y/n): ").lower()</w:t>
      </w:r>
    </w:p>
    <w:p>
      <w:pPr>
        <w:spacing w:after="40"/>
      </w:pPr>
      <w:r>
        <w:rPr>
          <w:rFonts w:ascii="Courier New" w:hAnsi="Courier New"/>
          <w:color w:val="333333"/>
          <w:sz w:val="18"/>
        </w:rPr>
        <w:t xml:space="preserve">    manage_runtime = input("Do you want to manage the runtime (e.g., Python, Java) and middleware? (y/n): ").lower()</w:t>
      </w:r>
    </w:p>
    <w:p>
      <w:pPr>
        <w:spacing w:after="40"/>
      </w:pPr>
      <w:r>
        <w:rPr>
          <w:rFonts w:ascii="Courier New" w:hAnsi="Courier New"/>
          <w:color w:val="333333"/>
          <w:sz w:val="18"/>
        </w:rPr>
        <w:t xml:space="preserve">    only_code = input("Do you ONLY want to worry about your application code and data? (y/n): ").lower()</w:t>
      </w:r>
    </w:p>
    <w:p>
      <w:pPr>
        <w:spacing w:after="40"/>
      </w:pPr>
      <w:r>
        <w:rPr>
          <w:rFonts w:ascii="Courier New" w:hAnsi="Courier New"/>
          <w:color w:val="333333"/>
          <w:sz w:val="18"/>
        </w:rPr>
        <w:t xml:space="preserve">    full_app = input("Do you just want to use a complete application without any technical setup? (y/n): ").lower()</w:t>
      </w:r>
    </w:p>
    <w:p>
      <w:pPr>
        <w:spacing w:after="40"/>
      </w:pPr>
      <w:r>
        <w:rPr>
          <w:rFonts w:ascii="Courier New" w:hAnsi="Courier New"/>
          <w:color w:val="333333"/>
          <w:sz w:val="18"/>
        </w:rPr>
      </w:r>
    </w:p>
    <w:p>
      <w:pPr>
        <w:spacing w:after="40"/>
      </w:pPr>
      <w:r>
        <w:rPr>
          <w:rFonts w:ascii="Courier New" w:hAnsi="Courier New"/>
          <w:color w:val="333333"/>
          <w:sz w:val="18"/>
        </w:rPr>
        <w:t xml:space="preserve">    # Decision logic based on user responses</w:t>
      </w:r>
    </w:p>
    <w:p>
      <w:pPr>
        <w:spacing w:after="40"/>
      </w:pPr>
      <w:r>
        <w:rPr>
          <w:rFonts w:ascii="Courier New" w:hAnsi="Courier New"/>
          <w:color w:val="333333"/>
          <w:sz w:val="18"/>
        </w:rPr>
        <w:t xml:space="preserve">    if full_app == 'y':</w:t>
      </w:r>
    </w:p>
    <w:p>
      <w:pPr>
        <w:spacing w:after="40"/>
      </w:pPr>
      <w:r>
        <w:rPr>
          <w:rFonts w:ascii="Courier New" w:hAnsi="Courier New"/>
          <w:color w:val="333333"/>
          <w:sz w:val="18"/>
        </w:rPr>
        <w:t xml:space="preserve">        print("\nRecommended Model: Software as a Service (SaaS)")</w:t>
      </w:r>
    </w:p>
    <w:p>
      <w:pPr>
        <w:spacing w:after="40"/>
      </w:pPr>
      <w:r>
        <w:rPr>
          <w:rFonts w:ascii="Courier New" w:hAnsi="Courier New"/>
          <w:color w:val="333333"/>
          <w:sz w:val="18"/>
        </w:rPr>
        <w:t xml:space="preserve">        print(" - Example: Gmail, Salesforce, Microsoft 365")</w:t>
      </w:r>
    </w:p>
    <w:p>
      <w:pPr>
        <w:spacing w:after="40"/>
      </w:pPr>
      <w:r>
        <w:rPr>
          <w:rFonts w:ascii="Courier New" w:hAnsi="Courier New"/>
          <w:color w:val="333333"/>
          <w:sz w:val="18"/>
        </w:rPr>
        <w:t xml:space="preserve">        print(" - You use a complete application managed entirely by the provider.")</w:t>
      </w:r>
    </w:p>
    <w:p>
      <w:pPr>
        <w:spacing w:after="40"/>
      </w:pPr>
      <w:r>
        <w:rPr>
          <w:rFonts w:ascii="Courier New" w:hAnsi="Courier New"/>
          <w:color w:val="333333"/>
          <w:sz w:val="18"/>
        </w:rPr>
        <w:t xml:space="preserve">    elif only_code == 'y':</w:t>
      </w:r>
    </w:p>
    <w:p>
      <w:pPr>
        <w:spacing w:after="40"/>
      </w:pPr>
      <w:r>
        <w:rPr>
          <w:rFonts w:ascii="Courier New" w:hAnsi="Courier New"/>
          <w:color w:val="333333"/>
          <w:sz w:val="18"/>
        </w:rPr>
        <w:t xml:space="preserve">        print("\nRecommended Model: Platform as a Service (PaaS)")</w:t>
      </w:r>
    </w:p>
    <w:p>
      <w:pPr>
        <w:spacing w:after="40"/>
      </w:pPr>
      <w:r>
        <w:rPr>
          <w:rFonts w:ascii="Courier New" w:hAnsi="Courier New"/>
          <w:color w:val="333333"/>
          <w:sz w:val="18"/>
        </w:rPr>
        <w:t xml:space="preserve">        print(" - Example: Heroku, Google App Engine, AWS Elastic Beanstalk")</w:t>
      </w:r>
    </w:p>
    <w:p>
      <w:pPr>
        <w:spacing w:after="40"/>
      </w:pPr>
      <w:r>
        <w:rPr>
          <w:rFonts w:ascii="Courier New" w:hAnsi="Courier New"/>
          <w:color w:val="333333"/>
          <w:sz w:val="18"/>
        </w:rPr>
        <w:t xml:space="preserve">        print(" - You focus on code; the provider manages runtime, OS, and servers.")</w:t>
      </w:r>
    </w:p>
    <w:p>
      <w:pPr>
        <w:spacing w:after="40"/>
      </w:pPr>
      <w:r>
        <w:rPr>
          <w:rFonts w:ascii="Courier New" w:hAnsi="Courier New"/>
          <w:color w:val="333333"/>
          <w:sz w:val="18"/>
        </w:rPr>
        <w:t xml:space="preserve">    elif manage_servers == 'y' or manage_runtime == 'y':</w:t>
      </w:r>
    </w:p>
    <w:p>
      <w:pPr>
        <w:spacing w:after="40"/>
      </w:pPr>
      <w:r>
        <w:rPr>
          <w:rFonts w:ascii="Courier New" w:hAnsi="Courier New"/>
          <w:color w:val="333333"/>
          <w:sz w:val="18"/>
        </w:rPr>
        <w:t xml:space="preserve">        print("\nRecommended Model: Infrastructure as a Service (IaaS)")</w:t>
      </w:r>
    </w:p>
    <w:p>
      <w:pPr>
        <w:spacing w:after="40"/>
      </w:pPr>
      <w:r>
        <w:rPr>
          <w:rFonts w:ascii="Courier New" w:hAnsi="Courier New"/>
          <w:color w:val="333333"/>
          <w:sz w:val="18"/>
        </w:rPr>
        <w:t xml:space="preserve">        print(" - Example: AWS EC2, Azure VMs, Google Compute Engine")</w:t>
      </w:r>
    </w:p>
    <w:p>
      <w:pPr>
        <w:spacing w:after="40"/>
      </w:pPr>
      <w:r>
        <w:rPr>
          <w:rFonts w:ascii="Courier New" w:hAnsi="Courier New"/>
          <w:color w:val="333333"/>
          <w:sz w:val="18"/>
        </w:rPr>
        <w:t xml:space="preserve">        print(" - You have maximum control and manage OS, runtime, and applications.")</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print("\nRecommendation unclear. Your answers suggest a need for a traditional on-premises setup or a more specific requirement not covered by standard cloud models.")</w:t>
      </w:r>
    </w:p>
    <w:p>
      <w:pPr>
        <w:spacing w:after="40"/>
      </w:pPr>
      <w:r>
        <w:rPr>
          <w:rFonts w:ascii="Courier New" w:hAnsi="Courier New"/>
          <w:color w:val="333333"/>
          <w:sz w:val="18"/>
        </w:rPr>
      </w:r>
    </w:p>
    <w:p>
      <w:pPr>
        <w:spacing w:after="40"/>
      </w:pPr>
      <w:r>
        <w:rPr>
          <w:rFonts w:ascii="Courier New" w:hAnsi="Courier New"/>
          <w:color w:val="333333"/>
          <w:sz w:val="18"/>
        </w:rPr>
        <w:t># Run the advisor</w:t>
      </w:r>
    </w:p>
    <w:p>
      <w:pPr>
        <w:spacing w:after="40"/>
      </w:pPr>
      <w:r>
        <w:rPr>
          <w:rFonts w:ascii="Courier New" w:hAnsi="Courier New"/>
          <w:color w:val="333333"/>
          <w:sz w:val="18"/>
        </w:rPr>
        <w:t>if __name__ == "__main__":</w:t>
      </w:r>
    </w:p>
    <w:p>
      <w:pPr>
        <w:spacing w:after="40"/>
      </w:pPr>
      <w:r>
        <w:rPr>
          <w:rFonts w:ascii="Courier New" w:hAnsi="Courier New"/>
          <w:color w:val="333333"/>
          <w:sz w:val="18"/>
        </w:rPr>
        <w:t xml:space="preserve">    cloud_model_advisor()</w:t>
      </w:r>
    </w:p>
    <w:p/>
    <w:p>
      <w:pPr>
        <w:pStyle w:val="Heading3"/>
      </w:pPr>
      <w:r>
        <w:t>Sample Input/Output</w:t>
      </w:r>
    </w:p>
    <w:p/>
    <w:p>
      <w:pPr>
        <w:spacing w:after="40"/>
      </w:pPr>
      <w:r>
        <w:rPr>
          <w:rFonts w:ascii="Courier New" w:hAnsi="Courier New"/>
          <w:color w:val="333333"/>
          <w:sz w:val="18"/>
        </w:rPr>
        <w:t>Cloud Service Model Advisor</w:t>
      </w:r>
    </w:p>
    <w:p>
      <w:pPr>
        <w:spacing w:after="40"/>
      </w:pPr>
      <w:r>
        <w:rPr>
          <w:rFonts w:ascii="Courier New" w:hAnsi="Courier New"/>
          <w:color w:val="333333"/>
          <w:sz w:val="18"/>
        </w:rPr>
        <w:t>Answer the following questions with 'y' for yes or 'n' for no.</w:t>
      </w:r>
    </w:p>
    <w:p>
      <w:pPr>
        <w:spacing w:after="40"/>
      </w:pPr>
      <w:r>
        <w:rPr>
          <w:rFonts w:ascii="Courier New" w:hAnsi="Courier New"/>
          <w:color w:val="333333"/>
          <w:sz w:val="18"/>
        </w:rPr>
      </w:r>
    </w:p>
    <w:p>
      <w:pPr>
        <w:spacing w:after="40"/>
      </w:pPr>
      <w:r>
        <w:rPr>
          <w:rFonts w:ascii="Courier New" w:hAnsi="Courier New"/>
          <w:color w:val="333333"/>
          <w:sz w:val="18"/>
        </w:rPr>
        <w:t>Do you want to manage servers and operating systems? (y/n): n</w:t>
      </w:r>
    </w:p>
    <w:p>
      <w:pPr>
        <w:spacing w:after="40"/>
      </w:pPr>
      <w:r>
        <w:rPr>
          <w:rFonts w:ascii="Courier New" w:hAnsi="Courier New"/>
          <w:color w:val="333333"/>
          <w:sz w:val="18"/>
        </w:rPr>
        <w:t xml:space="preserve">Do you want to manage the runtime (e.g., Python, Java) and middleware? (y/n): n  </w:t>
      </w:r>
    </w:p>
    <w:p>
      <w:pPr>
        <w:spacing w:after="40"/>
      </w:pPr>
      <w:r>
        <w:rPr>
          <w:rFonts w:ascii="Courier New" w:hAnsi="Courier New"/>
          <w:color w:val="333333"/>
          <w:sz w:val="18"/>
        </w:rPr>
        <w:t>Do you ONLY want to worry about your application code and data? (y/n): y</w:t>
      </w:r>
    </w:p>
    <w:p>
      <w:pPr>
        <w:spacing w:after="40"/>
      </w:pPr>
      <w:r>
        <w:rPr>
          <w:rFonts w:ascii="Courier New" w:hAnsi="Courier New"/>
          <w:color w:val="333333"/>
          <w:sz w:val="18"/>
        </w:rPr>
        <w:t>Do you just want to use a complete application without any technical setup? (y/n): n</w:t>
      </w:r>
    </w:p>
    <w:p>
      <w:pPr>
        <w:spacing w:after="40"/>
      </w:pPr>
      <w:r>
        <w:rPr>
          <w:rFonts w:ascii="Courier New" w:hAnsi="Courier New"/>
          <w:color w:val="333333"/>
          <w:sz w:val="18"/>
        </w:rPr>
      </w:r>
    </w:p>
    <w:p>
      <w:pPr>
        <w:spacing w:after="40"/>
      </w:pPr>
      <w:r>
        <w:rPr>
          <w:rFonts w:ascii="Courier New" w:hAnsi="Courier New"/>
          <w:color w:val="333333"/>
          <w:sz w:val="18"/>
        </w:rPr>
        <w:t>Recommended Model: Platform as a Service (PaaS)</w:t>
      </w:r>
    </w:p>
    <w:p>
      <w:pPr>
        <w:spacing w:after="40"/>
      </w:pPr>
      <w:r>
        <w:rPr>
          <w:rFonts w:ascii="Courier New" w:hAnsi="Courier New"/>
          <w:color w:val="333333"/>
          <w:sz w:val="18"/>
        </w:rPr>
        <w:t xml:space="preserve"> - Example: Heroku, Google App Engine, AWS Elastic Beanstalk</w:t>
      </w:r>
    </w:p>
    <w:p>
      <w:pPr>
        <w:spacing w:after="40"/>
      </w:pPr>
      <w:r>
        <w:rPr>
          <w:rFonts w:ascii="Courier New" w:hAnsi="Courier New"/>
          <w:color w:val="333333"/>
          <w:sz w:val="18"/>
        </w:rPr>
        <w:t xml:space="preserve"> - You focus on code; the provider manages runtime, OS, and servers.</w:t>
      </w:r>
    </w:p>
    <w:p/>
    <w:p>
      <w:pPr>
        <w:pStyle w:val="Heading3"/>
      </w:pPr>
      <w:r>
        <w:t>Step-by-Step Walkthrough of the Code</w:t>
      </w:r>
    </w:p>
    <w:p>
      <w:pPr>
        <w:pStyle w:val="ListNumber"/>
      </w:pPr>
      <w:r>
        <w:t xml:space="preserve">The function </w:t>
      </w:r>
      <w:r>
        <w:rPr>
          <w:rFonts w:ascii="Courier New" w:hAnsi="Courier New"/>
          <w:color w:val="CC4444"/>
        </w:rPr>
        <w:t>cloud_model_advisor()</w:t>
      </w:r>
      <w:r>
        <w:t xml:space="preserve"> is defined. It prints a welcome message.</w:t>
      </w:r>
    </w:p>
    <w:p>
      <w:pPr>
        <w:pStyle w:val="ListNumber"/>
      </w:pPr>
      <w:r>
        <w:t>It prompts the user with four sequential yes/no questions about their IT management preferences. These questions are designed to gauge the user's desired level of responsibility.</w:t>
      </w:r>
    </w:p>
    <w:p>
      <w:pPr>
        <w:pStyle w:val="ListNumber"/>
      </w:pPr>
      <w:r>
        <w:t>The user's inputs are converted to lowercase to standardize the comparison.</w:t>
      </w:r>
    </w:p>
    <w:p>
      <w:pPr>
        <w:pStyle w:val="ListNumber"/>
      </w:pPr>
      <w:r>
        <w:t xml:space="preserve">A series of </w:t>
      </w:r>
      <w:r>
        <w:rPr>
          <w:rFonts w:ascii="Courier New" w:hAnsi="Courier New"/>
          <w:color w:val="CC4444"/>
        </w:rPr>
        <w:t>if</w:t>
      </w:r>
      <w:r>
        <w:t>/</w:t>
      </w:r>
      <w:r>
        <w:rPr>
          <w:rFonts w:ascii="Courier New" w:hAnsi="Courier New"/>
          <w:color w:val="CC4444"/>
        </w:rPr>
        <w:t>elif</w:t>
      </w:r>
      <w:r>
        <w:t>/</w:t>
      </w:r>
      <w:r>
        <w:rPr>
          <w:rFonts w:ascii="Courier New" w:hAnsi="Courier New"/>
          <w:color w:val="CC4444"/>
        </w:rPr>
        <w:t>else</w:t>
      </w:r>
      <w:r>
        <w:t xml:space="preserve"> statements evaluates the responses in a top-down manner:</w:t>
      </w:r>
    </w:p>
    <w:p>
      <w:pPr>
        <w:pStyle w:val="ListBullet"/>
      </w:pPr>
      <w:r>
        <w:t>The first condition checks for a desire for a full application (</w:t>
      </w:r>
      <w:r>
        <w:rPr>
          <w:rFonts w:ascii="Courier New" w:hAnsi="Courier New"/>
          <w:color w:val="CC4444"/>
        </w:rPr>
        <w:t>SaaS</w:t>
      </w:r>
      <w:r>
        <w:t>).</w:t>
      </w:r>
    </w:p>
    <w:p>
      <w:pPr>
        <w:pStyle w:val="ListBullet"/>
      </w:pPr>
      <w:r>
        <w:t>The second condition checks for a desire to only manage code and data (</w:t>
      </w:r>
      <w:r>
        <w:rPr>
          <w:rFonts w:ascii="Courier New" w:hAnsi="Courier New"/>
          <w:color w:val="CC4444"/>
        </w:rPr>
        <w:t>PaaS</w:t>
      </w:r>
      <w:r>
        <w:t>).</w:t>
      </w:r>
    </w:p>
    <w:p>
      <w:pPr>
        <w:pStyle w:val="ListBullet"/>
      </w:pPr>
      <w:r>
        <w:t>The third condition checks for a desire to manage any part of the infrastructure (</w:t>
      </w:r>
      <w:r>
        <w:rPr>
          <w:rFonts w:ascii="Courier New" w:hAnsi="Courier New"/>
          <w:color w:val="CC4444"/>
        </w:rPr>
        <w:t>IaaS</w:t>
      </w:r>
      <w:r>
        <w:t>).</w:t>
      </w:r>
    </w:p>
    <w:p>
      <w:pPr>
        <w:pStyle w:val="ListBullet"/>
      </w:pPr>
      <w:r>
        <w:t xml:space="preserve">The </w:t>
      </w:r>
      <w:r>
        <w:rPr>
          <w:rFonts w:ascii="Courier New" w:hAnsi="Courier New"/>
          <w:color w:val="CC4444"/>
        </w:rPr>
        <w:t>else</w:t>
      </w:r>
      <w:r>
        <w:t xml:space="preserve"> clause catches any inconsistent or unexpected input patterns.</w:t>
      </w:r>
    </w:p>
    <w:p>
      <w:pPr>
        <w:pStyle w:val="ListNumber"/>
      </w:pPr>
      <w:r>
        <w:t>Depending on which condition is met, the program prints a recommendation, examples, and a brief justification.</w:t>
      </w:r>
    </w:p>
    <w:p>
      <w:pPr>
        <w:pStyle w:val="ListNumber"/>
      </w:pPr>
      <w:r>
        <w:t xml:space="preserve">The </w:t>
      </w:r>
      <w:r>
        <w:rPr>
          <w:rFonts w:ascii="Courier New" w:hAnsi="Courier New"/>
          <w:color w:val="CC4444"/>
        </w:rPr>
        <w:t>if __name__ == "__main__":</w:t>
      </w:r>
      <w:r>
        <w:t xml:space="preserve"> block ensures the advisor function runs when the script is executed directly.</w:t>
      </w:r>
    </w:p>
    <w:p/>
    <w:p>
      <w:pPr>
        <w:pStyle w:val="Heading2"/>
      </w:pPr>
      <w:r>
        <w:t>Time Complexity Analysis</w:t>
      </w:r>
    </w:p>
    <w:p>
      <w:pPr>
        <w:pStyle w:val="ListBullet"/>
      </w:pPr>
      <w:r/>
      <w:r>
        <w:rPr>
          <w:b/>
        </w:rPr>
        <w:t>Best Case Complexity:</w:t>
      </w:r>
      <w:r>
        <w:t xml:space="preserve"> O(1). The program always executes a fixed number of input operations and a fixed series of conditional checks, regardless of the input size. The time taken is constant.</w:t>
      </w:r>
    </w:p>
    <w:p>
      <w:pPr>
        <w:pStyle w:val="ListBullet"/>
      </w:pPr>
      <w:r/>
      <w:r>
        <w:rPr>
          <w:b/>
        </w:rPr>
        <w:t>Average Case Complexity:</w:t>
      </w:r>
      <w:r>
        <w:t xml:space="preserve"> O(1). The operations remain constant for any possible input to the program.</w:t>
      </w:r>
    </w:p>
    <w:p>
      <w:pPr>
        <w:pStyle w:val="ListBullet"/>
      </w:pPr>
      <w:r/>
      <w:r>
        <w:rPr>
          <w:b/>
        </w:rPr>
        <w:t>Worst Case Complexity:</w:t>
      </w:r>
      <w:r>
        <w:t xml:space="preserve"> O(1). Even with unexpected inputs, the number of steps does not increase.</w:t>
      </w:r>
    </w:p>
    <w:p>
      <w:pPr>
        <w:pStyle w:val="ListBullet"/>
      </w:pPr>
      <w:r/>
      <w:r>
        <w:rPr>
          <w:b/>
        </w:rPr>
        <w:t>Space Complexity:</w:t>
      </w:r>
      <w:r>
        <w:t xml:space="preserve"> O(1). The algorithm uses a constant amount of space to store the string variables for user input. It does not use any data structures that scale with input.</w:t>
      </w:r>
    </w:p>
    <w:p/>
    <w:p>
      <w:pPr>
        <w:pStyle w:val="Heading2"/>
      </w:pPr>
      <w:r>
        <w:t>Conclusion</w:t>
      </w:r>
    </w:p>
    <w:p>
      <w:r>
        <w:t>This experiment provided a foundational study of the core cloud computing models. The analytical approach successfully delineated the key differences between IaaS, PaaS, and SaaS based on the division of management responsibilities between the user and the provider. Furthermore, the distinctions between public, private, hybrid, and community deployment models were clarified based on ownership and access. The implemented advisory script effectively demonstrates how requirement analysis can guide the selection of an appropriate service model. This knowledge is directly applicable in the real world for making critical business and technical decisions regarding IT infrastructure, enabling organizations to optimize for cost, control, scalability, and security when adopting cloud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