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200"/>
        <w:jc w:val="center"/>
      </w:pPr>
      <w:r>
        <w:rPr>
          <w:b/>
          <w:i w:val="0"/>
          <w:sz w:val="30"/>
          <w:u w:val="none"/>
        </w:rPr>
        <w:t>ĐỀ TRÌNH CHẤP THUẬN NHÀ CUNG CẤP VẬT LIỆU</w:t>
      </w:r>
    </w:p>
    <w:p>
      <w:r>
        <w:rPr>
          <w:b w:val="0"/>
          <w:i w:val="0"/>
          <w:u w:val="none"/>
        </w:rPr>
        <w:t>Kính gửi: {{ du_an.chu_dau_tu }}</w:t>
      </w:r>
    </w:p>
    <w:p>
      <w:r>
        <w:rPr>
          <w:b w:val="0"/>
          <w:i w:val="0"/>
          <w:u w:val="none"/>
        </w:rPr>
        <w:t>Công trình: {{ du_an.ten }}</w:t>
      </w:r>
    </w:p>
    <w:p>
      <w:r>
        <w:rPr>
          <w:b w:val="0"/>
          <w:i w:val="0"/>
          <w:u w:val="none"/>
        </w:rPr>
        <w:t>Nhà thầu đề nghị Chủ đầu tư xem xét chấp thuận nhà cung cấp vật liệu sau:</w:t>
      </w:r>
    </w:p>
    <w:p>
      <w:r>
        <w:rPr>
          <w:b/>
        </w:rPr>
        <w:t xml:space="preserve">Vật liệu: </w:t>
      </w:r>
      <w:r>
        <w:t>{{ vat_lieu.ten }} (lô {{ vat_lieu.ma }})</w:t>
      </w:r>
    </w:p>
    <w:p>
      <w:r>
        <w:rPr>
          <w:b/>
        </w:rPr>
        <w:t xml:space="preserve">Nhà cung cấp: </w:t>
      </w:r>
      <w:r>
        <w:t>{{ vat_lieu.nha_cung_cap }}</w:t>
      </w:r>
    </w:p>
    <w:p>
      <w:r>
        <w:rPr>
          <w:b/>
        </w:rPr>
        <w:t xml:space="preserve">Ngày giao: </w:t>
      </w:r>
      <w:r>
        <w:t>{{ vat_lieu.ngay_giao }}</w:t>
      </w:r>
    </w:p>
    <w:p>
      <w:r>
        <w:rPr>
          <w:b/>
        </w:rPr>
        <w:t xml:space="preserve">Đã sử dụng tại: </w:t>
      </w:r>
      <w:r>
        <w:t>{{ vat_lieu.dung_tai }}</w:t>
      </w:r>
    </w:p>
    <w:p>
      <w:r>
        <w:rPr>
          <w:b/>
        </w:rPr>
        <w:t xml:space="preserve">Đề nghị có văn bản chấp thuận trước ngày: </w:t>
      </w:r>
      <w:r>
        <w:t>{{ vat_lieu.han }}</w:t>
      </w:r>
    </w:p>
    <w:p>
      <w:r>
        <w:rPr>
          <w:b w:val="0"/>
          <w:i w:val="0"/>
          <w:u w:val="none"/>
        </w:rPr>
        <w:t>Hồ sơ năng lực, chứng chỉ CO/CQ và kết quả thí nghiệm của lô vật liệu được gửi kèm theo đề trình này.</w:t>
      </w:r>
    </w:p>
    <w:p>
      <w:r>
        <w:rPr>
          <w:b w:val="0"/>
          <w:i w:val="0"/>
          <w:u w:val="none"/>
        </w:rPr>
      </w:r>
    </w:p>
    <w:p>
      <w:pPr>
        <w:jc w:val="center"/>
      </w:pPr>
      <w:r>
        <w:rPr>
          <w:b w:val="0"/>
          <w:i/>
          <w:u w:val="none"/>
        </w:rPr>
        <w:t>Ngày {{ ngay.ngay }} tháng {{ ngay.thang }} năm {{ ngay.nam }}</w:t>
      </w:r>
    </w:p>
    <w:p>
      <w:pPr>
        <w:jc w:val="center"/>
      </w:pPr>
      <w:r>
        <w:rPr>
          <w:b/>
          <w:i w:val="0"/>
          <w:u w:val="none"/>
        </w:rPr>
        <w:t>{{ nguoi_lap.chuc_danh }} – {{ nguoi_lap.ho_ten }}</w:t>
      </w:r>
    </w:p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