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u w:val="none"/>
        </w:rPr>
        <w:t>CỘNG HÒA XÃ HỘI CHỦ NGHĨA VIỆT NAM</w:t>
      </w:r>
    </w:p>
    <w:p>
      <w:pPr>
        <w:spacing w:after="200"/>
        <w:jc w:val="center"/>
      </w:pPr>
      <w:r>
        <w:rPr>
          <w:b/>
          <w:i w:val="0"/>
          <w:u w:val="single"/>
        </w:rPr>
        <w:t>Độc lập – Tự do – Hạnh phúc</w:t>
      </w:r>
    </w:p>
    <w:p>
      <w:pPr>
        <w:spacing w:after="0"/>
        <w:jc w:val="center"/>
      </w:pPr>
      <w:r>
        <w:rPr>
          <w:b/>
          <w:i w:val="0"/>
          <w:sz w:val="30"/>
          <w:u w:val="none"/>
        </w:rPr>
        <w:t>BIÊN BẢN NGHIỆM THU CÔNG VIỆC XÂY DỰNG</w:t>
      </w:r>
    </w:p>
    <w:p>
      <w:pPr>
        <w:spacing w:after="200"/>
        <w:jc w:val="center"/>
      </w:pPr>
      <w:r>
        <w:rPr>
          <w:b w:val="0"/>
          <w:i w:val="0"/>
          <w:u w:val="none"/>
        </w:rPr>
        <w:t>Số: {{ so }}</w:t>
      </w:r>
    </w:p>
    <w:p>
      <w:r>
        <w:rPr>
          <w:b/>
        </w:rPr>
        <w:t xml:space="preserve">Công trình: </w:t>
      </w:r>
      <w:r>
        <w:t>{{ du_an.ten }}</w:t>
      </w:r>
    </w:p>
    <w:p>
      <w:r>
        <w:rPr>
          <w:b/>
        </w:rPr>
        <w:t xml:space="preserve">Chủ đầu tư: </w:t>
      </w:r>
      <w:r>
        <w:t>{{ du_an.chu_dau_tu }}</w:t>
      </w:r>
    </w:p>
    <w:p>
      <w:r>
        <w:rPr>
          <w:b/>
        </w:rPr>
        <w:t xml:space="preserve">Công tác nghiệm thu: </w:t>
      </w:r>
      <w:r>
        <w:t>{{ hang_muc }}</w:t>
      </w:r>
    </w:p>
    <w:p>
      <w:r>
        <w:rPr>
          <w:b/>
        </w:rPr>
        <w:t xml:space="preserve">Vị trí: </w:t>
      </w:r>
      <w:r>
        <w:t>{{ vi_tri_text }}</w:t>
      </w:r>
    </w:p>
    <w:p>
      <w:r>
        <w:rPr>
          <w:b/>
        </w:rPr>
        <w:t xml:space="preserve">Ngày hoàn thành: </w:t>
      </w:r>
      <w:r>
        <w:t>{{ ngay_hoan_thanh }}</w:t>
      </w:r>
    </w:p>
    <w:p>
      <w:r>
        <w:rPr>
          <w:b/>
        </w:rPr>
        <w:t xml:space="preserve">Thời gian nghiệm thu: </w:t>
      </w:r>
      <w:r>
        <w:t>{{ ngay.gio_phut }}, ngày {{ ngay.ngay }} tháng {{ ngay.thang }} năm {{ ngay.nam }}</w:t>
      </w:r>
    </w:p>
    <w:p>
      <w:r>
        <w:rPr>
          <w:b/>
          <w:i w:val="0"/>
          <w:u w:val="none"/>
        </w:rPr>
        <w:t>I. Căn cứ nghiệm thu</w:t>
      </w:r>
    </w:p>
    <w:p>
      <w:r>
        <w:rPr>
          <w:b w:val="0"/>
          <w:i w:val="0"/>
          <w:u w:val="none"/>
        </w:rPr>
        <w:t>- Hồ sơ thiết kế, chỉ dẫn kỹ thuật và hợp đồng của dự án.</w:t>
      </w:r>
    </w:p>
    <w:p>
      <w:r>
        <w:rPr>
          <w:b w:val="0"/>
          <w:i w:val="0"/>
          <w:u w:val="none"/>
        </w:rPr>
        <w:t>- Hồ sơ nghiệm thu kèm theo: {{ phu_luc }}.</w:t>
      </w:r>
    </w:p>
    <w:p>
      <w:r>
        <w:rPr>
          <w:b/>
          <w:i w:val="0"/>
          <w:u w:val="none"/>
        </w:rPr>
        <w:t>II. Các vị trí được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Vị trí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Km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Loại móng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Khối lượng hố móng (m³)</w:t>
            </w:r>
          </w:p>
        </w:tc>
      </w:tr>
      <w:tr>
        <w:tc>
          <w:tcPr>
            <w:tcW w:type="dxa" w:w="1814"/>
          </w:tcPr>
          <w:p>
            <w:r>
              <w:t>{%tr for v in danh_sach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{{ v.stt }}</w:t>
            </w:r>
          </w:p>
        </w:tc>
        <w:tc>
          <w:tcPr>
            <w:tcW w:type="dxa" w:w="1814"/>
          </w:tcPr>
          <w:p>
            <w:r>
              <w:t>{{ v.ten }}</w:t>
            </w:r>
          </w:p>
        </w:tc>
        <w:tc>
          <w:tcPr>
            <w:tcW w:type="dxa" w:w="1814"/>
          </w:tcPr>
          <w:p>
            <w:r>
              <w:t>{{ v.km }}</w:t>
            </w:r>
          </w:p>
        </w:tc>
        <w:tc>
          <w:tcPr>
            <w:tcW w:type="dxa" w:w="1814"/>
          </w:tcPr>
          <w:p>
            <w:r>
              <w:t>{{ v.loai_mong }}</w:t>
            </w:r>
          </w:p>
        </w:tc>
        <w:tc>
          <w:tcPr>
            <w:tcW w:type="dxa" w:w="1814"/>
          </w:tcPr>
          <w:p>
            <w:r>
              <w:t>{{ v.khoi_luong }}</w:t>
            </w:r>
          </w:p>
        </w:tc>
      </w:tr>
      <w:tr>
        <w:tc>
          <w:tcPr>
            <w:tcW w:type="dxa" w:w="1814"/>
          </w:tcPr>
          <w:p>
            <w: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r>
        <w:rPr>
          <w:b w:val="0"/>
          <w:i w:val="0"/>
          <w:u w:val="none"/>
        </w:rPr>
      </w:r>
    </w:p>
    <w:p>
      <w:r>
        <w:rPr>
          <w:b/>
          <w:i w:val="0"/>
          <w:u w:val="none"/>
        </w:rPr>
        <w:t>III. Thành phần trực tiếp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</w:rPr>
              <w:t>Họ và tên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Chức danh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Đơn vị</w:t>
            </w:r>
          </w:p>
        </w:tc>
      </w:tr>
      <w:tr>
        <w:tc>
          <w:tcPr>
            <w:tcW w:type="dxa" w:w="3024"/>
          </w:tcPr>
          <w:p>
            <w:r>
              <w:t>{%tr for t in thanh_phan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{{ t.ho_ten }}</w:t>
            </w:r>
          </w:p>
        </w:tc>
        <w:tc>
          <w:tcPr>
            <w:tcW w:type="dxa" w:w="3024"/>
          </w:tcPr>
          <w:p>
            <w:r>
              <w:t>{{ t.chuc_danh }}</w:t>
            </w:r>
          </w:p>
        </w:tc>
        <w:tc>
          <w:tcPr>
            <w:tcW w:type="dxa" w:w="3024"/>
          </w:tcPr>
          <w:p>
            <w:r>
              <w:t>{{ t.don_vi }}</w:t>
            </w:r>
          </w:p>
        </w:tc>
      </w:tr>
      <w:tr>
        <w:tc>
          <w:tcPr>
            <w:tcW w:type="dxa" w:w="3024"/>
          </w:tcPr>
          <w:p>
            <w:r>
              <w:t>{%tr endfor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r>
        <w:rPr>
          <w:b w:val="0"/>
          <w:i w:val="0"/>
          <w:u w:val="none"/>
        </w:rPr>
      </w:r>
    </w:p>
    <w:p>
      <w:r>
        <w:rPr>
          <w:b/>
          <w:i w:val="0"/>
          <w:u w:val="none"/>
        </w:rPr>
        <w:t>IV. Kết luận</w:t>
      </w:r>
    </w:p>
    <w:p>
      <w:r>
        <w:rPr>
          <w:b w:val="0"/>
          <w:i w:val="0"/>
          <w:u w:val="none"/>
        </w:rPr>
        <w:t>Chấp nhận nghiệm thu {{ hang_muc }} tại {{ vi_tri_text }} để chuyển sang công việc tiếp theo.</w:t>
      </w:r>
    </w:p>
    <w:p>
      <w:r>
        <w:rPr>
          <w:b w:val="0"/>
          <w:i w:val="0"/>
          <w:u w:val="none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ĐẠI DIỆN NHÀ THẦU THI CÔNG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ĐẠI DIỆN TƯ VẤN GIÁM SÁT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ĐẠI DIỆN CHỦ ĐẦU TƯ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</w:tr>
    </w:tbl>
    <w:p>
      <w:r>
        <w:rPr>
          <w:b w:val="0"/>
          <w:i w:val="0"/>
          <w:u w:val="none"/>
        </w:rPr>
      </w:r>
    </w:p>
    <w:p>
      <w:r>
        <w:rPr>
          <w:b w:val="0"/>
          <w:i/>
          <w:sz w:val="18"/>
          <w:u w:val="none"/>
        </w:rPr>
        <w:t>Mẫu mặc định do hệ thống TuyếnSố tạo — cần đối chiếu với biểu mẫu hiện hành (TT 10/2021/TT-BXD) trước khi phát hành chính thức.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