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 w:after="200"/>
        <w:jc w:val="center"/>
      </w:pPr>
      <w:r>
        <w:rPr>
          <w:rFonts w:ascii="Arial" w:cs="Arial" w:eastAsia="Arial" w:hAnsi="Arial"/>
          <w:b/>
          <w:bCs/>
          <w:color w:val="2C5F8A"/>
          <w:sz w:val="52"/>
          <w:szCs w:val="52"/>
        </w:rPr>
        <w:t xml:space="preserve">DOCUMENT TECHNIQUE</w:t>
      </w:r>
    </w:p>
    <w:p>
      <w:pPr>
        <w:spacing w:before="0" w:after="100"/>
        <w:jc w:val="center"/>
      </w:pPr>
      <w:r>
        <w:rPr>
          <w:rFonts w:ascii="Arial" w:cs="Arial" w:eastAsia="Arial" w:hAnsi="Arial"/>
          <w:color w:val="555555"/>
          <w:sz w:val="32"/>
          <w:szCs w:val="32"/>
        </w:rPr>
        <w:t xml:space="preserve">Mini-projet Web Design 2026</w:t>
      </w:r>
    </w:p>
    <w:p>
      <w:pPr>
        <w:spacing w:before="0" w:after="600"/>
        <w:jc w:val="center"/>
      </w:pPr>
      <w:r>
        <w:rPr>
          <w:rFonts w:ascii="Arial" w:cs="Arial" w:eastAsia="Arial" w:hAnsi="Arial"/>
          <w:i/>
          <w:iCs/>
          <w:color w:val="1A4A6E"/>
          <w:sz w:val="28"/>
          <w:szCs w:val="28"/>
        </w:rPr>
        <w:t xml:space="preserve">Site d'informations sur la guerre en Iran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2C5F8A" w:sz="1"/>
              <w:left w:val="single" w:color="2C5F8A" w:sz="1"/>
              <w:bottom w:val="single" w:color="2C5F8A" w:sz="1"/>
              <w:right w:val="single" w:color="2C5F8A" w:sz="1"/>
            </w:tcBorders>
            <w:shd w:fill="2C5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Champ</w:t>
            </w:r>
          </w:p>
        </w:tc>
        <w:tc>
          <w:tcPr>
            <w:tcW w:type="dxa" w:w="6026"/>
            <w:tcBorders>
              <w:top w:val="single" w:color="2C5F8A" w:sz="1"/>
              <w:left w:val="single" w:color="2C5F8A" w:sz="1"/>
              <w:bottom w:val="single" w:color="2C5F8A" w:sz="1"/>
              <w:right w:val="single" w:color="2C5F8A" w:sz="1"/>
            </w:tcBorders>
            <w:shd w:fill="2C5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Valeur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Numéro ETU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[À compléter]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Binôme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[Nom 1] / [Nom 2]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Sujet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Site d'informations sur la guerre en Iran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Délai de livraison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Mardi 31 mars 2026 à 14h00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Technologies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PHP 8, MySQL 8, Apache, Docker, TinyMCE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Dépôt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[Lien GitHub / GitLab à compléter]</w:t>
            </w:r>
          </w:p>
        </w:tc>
      </w:tr>
    </w:tbl>
    <w:p>
      <w:pPr>
        <w:spacing w:before="120" w:after="120"/>
      </w:pPr>
      <w:r>
        <w:t xml:space="preserve"/>
      </w:r>
    </w:p>
    <w:p>
      <w:pPr>
        <w:spacing w:before="120" w:after="120"/>
      </w:pPr>
      <w:r>
        <w:t xml:space="preserve"/>
      </w:r>
    </w:p>
    <w:p>
      <w:pPr>
        <w:pStyle w:val="Heading1"/>
        <w:spacing w:before="360" w:after="160"/>
      </w:pPr>
      <w:r>
        <w:rPr>
          <w:rFonts w:ascii="Arial" w:cs="Arial" w:eastAsia="Arial" w:hAnsi="Arial"/>
          <w:b/>
          <w:bCs/>
          <w:color w:val="2C5F8A"/>
          <w:sz w:val="32"/>
          <w:szCs w:val="32"/>
        </w:rPr>
        <w:t xml:space="preserve">1. Modélisation de la base de données</w:t>
      </w:r>
    </w:p>
    <w:p>
      <w:pPr>
        <w:spacing w:before="80" w:after="8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Le contenu riche est stocké en HTML brut via TinyMCE. Les images sont gérées dans une table dédiée (relation 1,n). Pas de découpage en blocs — incompatible avec TinyMCE sans parser supplémentaire.</w:t>
      </w:r>
    </w:p>
    <w:p>
      <w:pPr>
        <w:spacing w:before="120" w:after="12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1A4A6E"/>
          <w:sz w:val="26"/>
          <w:szCs w:val="26"/>
        </w:rPr>
        <w:t xml:space="preserve">1.1 Diagramme Entité-Relation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dashed" w:color="999999" w:sz="2"/>
              <w:left w:val="dashed" w:color="999999" w:sz="2"/>
              <w:bottom w:val="dashed" w:color="999999" w:sz="2"/>
              <w:right w:val="dashed" w:color="999999" w:sz="2"/>
            </w:tcBorders>
            <w:shd w:fill="F9F9F9" w:val="clear"/>
            <w:tcMar>
              <w:top w:type="dxa" w:w="400"/>
              <w:left w:type="dxa" w:w="200"/>
              <w:bottom w:type="dxa" w:w="40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888888"/>
                <w:sz w:val="22"/>
                <w:szCs w:val="22"/>
              </w:rPr>
              <w:t xml:space="preserve">📷  Diagramme ER — à insérer (export draw.io ou dbdiagram.io)</w:t>
            </w:r>
          </w:p>
        </w:tc>
      </w:tr>
    </w:tbl>
    <w:p>
      <w:pPr>
        <w:spacing w:before="120" w:after="12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1A4A6E"/>
          <w:sz w:val="26"/>
          <w:szCs w:val="26"/>
        </w:rPr>
        <w:t xml:space="preserve">1.2 Table : article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2000"/>
        <w:gridCol w:w="3626"/>
      </w:tblGrid>
      <w:tr>
        <w:tc>
          <w:tcPr>
            <w:tcW w:type="dxa" w:w="1800"/>
            <w:tcBorders>
              <w:top w:val="single" w:color="2C5F8A" w:sz="1"/>
              <w:left w:val="single" w:color="2C5F8A" w:sz="1"/>
              <w:bottom w:val="single" w:color="2C5F8A" w:sz="1"/>
              <w:right w:val="single" w:color="2C5F8A" w:sz="1"/>
            </w:tcBorders>
            <w:shd w:fill="2C5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Colonne</w:t>
            </w:r>
          </w:p>
        </w:tc>
        <w:tc>
          <w:tcPr>
            <w:tcW w:type="dxa" w:w="1600"/>
            <w:tcBorders>
              <w:top w:val="single" w:color="2C5F8A" w:sz="1"/>
              <w:left w:val="single" w:color="2C5F8A" w:sz="1"/>
              <w:bottom w:val="single" w:color="2C5F8A" w:sz="1"/>
              <w:right w:val="single" w:color="2C5F8A" w:sz="1"/>
            </w:tcBorders>
            <w:shd w:fill="2C5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2000"/>
            <w:tcBorders>
              <w:top w:val="single" w:color="2C5F8A" w:sz="1"/>
              <w:left w:val="single" w:color="2C5F8A" w:sz="1"/>
              <w:bottom w:val="single" w:color="2C5F8A" w:sz="1"/>
              <w:right w:val="single" w:color="2C5F8A" w:sz="1"/>
            </w:tcBorders>
            <w:shd w:fill="2C5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Contrainte</w:t>
            </w:r>
          </w:p>
        </w:tc>
        <w:tc>
          <w:tcPr>
            <w:tcW w:type="dxa" w:w="3626"/>
            <w:tcBorders>
              <w:top w:val="single" w:color="2C5F8A" w:sz="1"/>
              <w:left w:val="single" w:color="2C5F8A" w:sz="1"/>
              <w:bottom w:val="single" w:color="2C5F8A" w:sz="1"/>
              <w:right w:val="single" w:color="2C5F8A" w:sz="1"/>
            </w:tcBorders>
            <w:shd w:fill="2C5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PK, AUTO_INCREMENT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Identifiant unique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titre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VARCHAR(255)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NOT NULL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Titre de l'article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slug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VARCHAR(255)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UNIQUE, NOT NULL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URL normalisée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chapeau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TEXT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Résumé court affiché en Une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contenu_html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LONGTEXT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Corps de l'article (HTML TinyMCE)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date_publication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DATETIME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NOT NULL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Date de mise en ligne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date_modification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DATETIME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Dernière mise à jour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statut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ENUM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DEFAULT 'brouillon'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brouillon / publié / archivé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auteur_id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FK → auteur.id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Référence auteur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categorie_id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FK → categorie.id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Rubrique principale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seo_title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VARCHAR(60)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Balise &lt;title&gt; (max 60 car.)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seo_meta_description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VARCHAR(160)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Balise &lt;meta description&gt; (max 160 car.)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nb_vues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DEFAULT 0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Compteur de consultations</w:t>
            </w:r>
          </w:p>
        </w:tc>
      </w:tr>
    </w:tbl>
    <w:p>
      <w:pPr>
        <w:spacing w:before="120" w:after="12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1A4A6E"/>
          <w:sz w:val="26"/>
          <w:szCs w:val="26"/>
        </w:rPr>
        <w:t xml:space="preserve">1.3 Autres tables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26"/>
      </w:tblGrid>
      <w:tr>
        <w:tc>
          <w:tcPr>
            <w:tcW w:type="dxa" w:w="1800"/>
            <w:tcBorders>
              <w:top w:val="single" w:color="2C5F8A" w:sz="1"/>
              <w:left w:val="single" w:color="2C5F8A" w:sz="1"/>
              <w:bottom w:val="single" w:color="2C5F8A" w:sz="1"/>
              <w:right w:val="single" w:color="2C5F8A" w:sz="1"/>
            </w:tcBorders>
            <w:shd w:fill="2C5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Table</w:t>
            </w:r>
          </w:p>
        </w:tc>
        <w:tc>
          <w:tcPr>
            <w:tcW w:type="dxa" w:w="7226"/>
            <w:tcBorders>
              <w:top w:val="single" w:color="2C5F8A" w:sz="1"/>
              <w:left w:val="single" w:color="2C5F8A" w:sz="1"/>
              <w:bottom w:val="single" w:color="2C5F8A" w:sz="1"/>
              <w:right w:val="single" w:color="2C5F8A" w:sz="1"/>
            </w:tcBorders>
            <w:shd w:fill="2C5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Colonnes principales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categorie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id, nom, slug, description, meta_description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tag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id, nom, slug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image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id, article_id (FK), url, alt, legende, ordre, est_principale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article_tag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article_id (FK), tag_id (FK) — table de liaison n,n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auteur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id, nom, bio, photo_url, email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utilisateur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id, login, password_hash (bcrypt), role (admin/editeur)</w:t>
            </w:r>
          </w:p>
        </w:tc>
      </w:tr>
    </w:tbl>
    <w:p>
      <w:pPr>
        <w:spacing w:before="120" w:after="120"/>
      </w:pPr>
      <w:r>
        <w:t xml:space="preserve"/>
      </w:r>
    </w:p>
    <w:p>
      <w:pPr>
        <w:pStyle w:val="Heading1"/>
        <w:spacing w:before="360" w:after="160"/>
      </w:pPr>
      <w:r>
        <w:rPr>
          <w:rFonts w:ascii="Arial" w:cs="Arial" w:eastAsia="Arial" w:hAnsi="Arial"/>
          <w:b/>
          <w:bCs/>
          <w:color w:val="2C5F8A"/>
          <w:sz w:val="32"/>
          <w:szCs w:val="32"/>
        </w:rPr>
        <w:t xml:space="preserve">2. URL Rewriting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Les URLs dynamiques PHP sont masquées et normalisées via .htaccess + mod_rewrite.</w:t>
      </w:r>
    </w:p>
    <w:p>
      <w:pPr>
        <w:spacing w:before="120" w:after="12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1A4A6E"/>
          <w:sz w:val="26"/>
          <w:szCs w:val="26"/>
        </w:rPr>
        <w:t xml:space="preserve">2.1 Règles .htaccess</w:t>
      </w:r>
    </w:p>
    <w:p>
      <w:pPr>
        <w:shd w:fill="F4F4F4" w:val="clear"/>
        <w:spacing w:before="60" w:after="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Options +FollowSymlinks</w:t>
      </w:r>
    </w:p>
    <w:p>
      <w:pPr>
        <w:shd w:fill="F4F4F4" w:val="clear"/>
        <w:spacing w:before="60" w:after="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RewriteEngine On</w:t>
      </w:r>
    </w:p>
    <w:p>
      <w:pPr>
        <w:shd w:fill="F4F4F4" w:val="clear"/>
        <w:spacing w:before="60" w:after="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fill="F4F4F4" w:val="clear"/>
        <w:spacing w:before="60" w:after="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Page d'accueil</w:t>
      </w:r>
    </w:p>
    <w:p>
      <w:pPr>
        <w:shd w:fill="F4F4F4" w:val="clear"/>
        <w:spacing w:before="60" w:after="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RewriteRule ^$  index.php  [L]</w:t>
      </w:r>
    </w:p>
    <w:p>
      <w:pPr>
        <w:shd w:fill="F4F4F4" w:val="clear"/>
        <w:spacing w:before="60" w:after="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fill="F4F4F4" w:val="clear"/>
        <w:spacing w:before="60" w:after="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Article : /article/conflit-iran-sanctions-2024</w:t>
      </w:r>
    </w:p>
    <w:p>
      <w:pPr>
        <w:shd w:fill="F4F4F4" w:val="clear"/>
        <w:spacing w:before="60" w:after="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RewriteRule ^article/([a-z0-9\-]+)$  pages/article.php?slug=$1  [L]</w:t>
      </w:r>
    </w:p>
    <w:p>
      <w:pPr>
        <w:shd w:fill="F4F4F4" w:val="clear"/>
        <w:spacing w:before="60" w:after="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fill="F4F4F4" w:val="clear"/>
        <w:spacing w:before="60" w:after="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Catégorie : /categorie/diplomatie</w:t>
      </w:r>
    </w:p>
    <w:p>
      <w:pPr>
        <w:shd w:fill="F4F4F4" w:val="clear"/>
        <w:spacing w:before="60" w:after="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RewriteRule ^categorie/([a-z0-9\-]+)$  pages/categorie.php?slug=$1  [L]</w:t>
      </w:r>
    </w:p>
    <w:p>
      <w:pPr>
        <w:shd w:fill="F4F4F4" w:val="clear"/>
        <w:spacing w:before="60" w:after="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fill="F4F4F4" w:val="clear"/>
        <w:spacing w:before="60" w:after="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Tag : /tag/nucleaire</w:t>
      </w:r>
    </w:p>
    <w:p>
      <w:pPr>
        <w:shd w:fill="F4F4F4" w:val="clear"/>
        <w:spacing w:before="60" w:after="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RewriteRule ^tag/([a-z0-9\-]+)$  pages/tag.php?slug=$1  [L]</w:t>
      </w:r>
    </w:p>
    <w:p>
      <w:pPr>
        <w:shd w:fill="F4F4F4" w:val="clear"/>
        <w:spacing w:before="60" w:after="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fill="F4F4F4" w:val="clear"/>
        <w:spacing w:before="60" w:after="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Auteur : /auteur/jean-dupont</w:t>
      </w:r>
    </w:p>
    <w:p>
      <w:pPr>
        <w:shd w:fill="F4F4F4" w:val="clear"/>
        <w:spacing w:before="60" w:after="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RewriteRule ^auteur/([a-z0-9\-]+)$  pages/auteur.php?slug=$1  [L]</w:t>
      </w:r>
    </w:p>
    <w:p>
      <w:pPr>
        <w:spacing w:before="120" w:after="12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1A4A6E"/>
          <w:sz w:val="26"/>
          <w:szCs w:val="26"/>
        </w:rPr>
        <w:t xml:space="preserve">2.2 Correspondance URL avant / après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2C5F8A" w:sz="1"/>
              <w:left w:val="single" w:color="2C5F8A" w:sz="1"/>
              <w:bottom w:val="single" w:color="2C5F8A" w:sz="1"/>
              <w:right w:val="single" w:color="2C5F8A" w:sz="1"/>
            </w:tcBorders>
            <w:shd w:fill="2C5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URL dynamique (cachée)</w:t>
            </w:r>
          </w:p>
        </w:tc>
        <w:tc>
          <w:tcPr>
            <w:tcW w:type="dxa" w:w="4513"/>
            <w:tcBorders>
              <w:top w:val="single" w:color="2C5F8A" w:sz="1"/>
              <w:left w:val="single" w:color="2C5F8A" w:sz="1"/>
              <w:bottom w:val="single" w:color="2C5F8A" w:sz="1"/>
              <w:right w:val="single" w:color="2C5F8A" w:sz="1"/>
            </w:tcBorders>
            <w:shd w:fill="2C5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URL propre affichée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article.php?id=12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/article/conflit-iran-2024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categorie.php?id=3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/categorie/diplomatie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tag.php?id=5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/tag/nucleaire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auteur.php?id=2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/auteur/jean-dupont</w:t>
            </w:r>
          </w:p>
        </w:tc>
      </w:tr>
    </w:tbl>
    <w:p>
      <w:pPr>
        <w:spacing w:before="120" w:after="120"/>
      </w:pPr>
      <w:r>
        <w:t xml:space="preserve"/>
      </w:r>
    </w:p>
    <w:p>
      <w:pPr>
        <w:pStyle w:val="Heading1"/>
        <w:spacing w:before="360" w:after="160"/>
      </w:pPr>
      <w:r>
        <w:rPr>
          <w:rFonts w:ascii="Arial" w:cs="Arial" w:eastAsia="Arial" w:hAnsi="Arial"/>
          <w:b/>
          <w:bCs/>
          <w:color w:val="2C5F8A"/>
          <w:sz w:val="32"/>
          <w:szCs w:val="32"/>
        </w:rPr>
        <w:t xml:space="preserve">3. Optimisation SEO</w:t>
      </w:r>
    </w:p>
    <w:p>
      <w:pPr>
        <w:spacing w:before="120" w:after="12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1A4A6E"/>
          <w:sz w:val="26"/>
          <w:szCs w:val="26"/>
        </w:rPr>
        <w:t xml:space="preserve">3.1 Balises HTML essentielles (On-Page)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000"/>
        <w:gridCol w:w="2026"/>
      </w:tblGrid>
      <w:tr>
        <w:tc>
          <w:tcPr>
            <w:tcW w:type="dxa" w:w="2000"/>
            <w:tcBorders>
              <w:top w:val="single" w:color="2C5F8A" w:sz="1"/>
              <w:left w:val="single" w:color="2C5F8A" w:sz="1"/>
              <w:bottom w:val="single" w:color="2C5F8A" w:sz="1"/>
              <w:right w:val="single" w:color="2C5F8A" w:sz="1"/>
            </w:tcBorders>
            <w:shd w:fill="2C5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Balise</w:t>
            </w:r>
          </w:p>
        </w:tc>
        <w:tc>
          <w:tcPr>
            <w:tcW w:type="dxa" w:w="5000"/>
            <w:tcBorders>
              <w:top w:val="single" w:color="2C5F8A" w:sz="1"/>
              <w:left w:val="single" w:color="2C5F8A" w:sz="1"/>
              <w:bottom w:val="single" w:color="2C5F8A" w:sz="1"/>
              <w:right w:val="single" w:color="2C5F8A" w:sz="1"/>
            </w:tcBorders>
            <w:shd w:fill="2C5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Règle appliquée</w:t>
            </w:r>
          </w:p>
        </w:tc>
        <w:tc>
          <w:tcPr>
            <w:tcW w:type="dxa" w:w="2026"/>
            <w:tcBorders>
              <w:top w:val="single" w:color="2C5F8A" w:sz="1"/>
              <w:left w:val="single" w:color="2C5F8A" w:sz="1"/>
              <w:bottom w:val="single" w:color="2C5F8A" w:sz="1"/>
              <w:right w:val="single" w:color="2C5F8A" w:sz="1"/>
            </w:tcBorders>
            <w:shd w:fill="2C5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Importance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&lt;title&gt;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50–60 car. · mot-clé principal en premier · unique par page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★★★★★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&lt;meta description&gt;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150–160 car. · incitatif · généré depuis seo_meta_description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★★★★☆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&lt;h1&gt;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Un seul par page · contient le mot-clé principal (= titre article)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★★★★★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&lt;h2&gt;…&lt;h6&gt;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Structure sémantique du contenu TinyMCE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★★★★☆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&lt;img alt&gt;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Rempli depuis le champ alt de la table image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★★★☆☆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&lt;link rel=canonical&gt;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Évite le contenu dupliqué entre pagination et tags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★★★★☆</w:t>
            </w:r>
          </w:p>
        </w:tc>
      </w:tr>
    </w:tbl>
    <w:p>
      <w:pPr>
        <w:spacing w:before="120" w:after="12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1A4A6E"/>
          <w:sz w:val="26"/>
          <w:szCs w:val="26"/>
        </w:rPr>
        <w:t xml:space="preserve">3.2 Fichiers techniques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robots.txt (à la racine) :</w:t>
      </w:r>
    </w:p>
    <w:p>
      <w:pPr>
        <w:shd w:fill="F4F4F4" w:val="clear"/>
        <w:spacing w:before="60" w:after="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User-agent: *</w:t>
      </w:r>
    </w:p>
    <w:p>
      <w:pPr>
        <w:shd w:fill="F4F4F4" w:val="clear"/>
        <w:spacing w:before="60" w:after="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Allow: /</w:t>
      </w:r>
    </w:p>
    <w:p>
      <w:pPr>
        <w:shd w:fill="F4F4F4" w:val="clear"/>
        <w:spacing w:before="60" w:after="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Disallow: /admin/</w:t>
      </w:r>
    </w:p>
    <w:p>
      <w:pPr>
        <w:shd w:fill="F4F4F4" w:val="clear"/>
        <w:spacing w:before="60" w:after="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Disallow: /login/</w:t>
      </w:r>
    </w:p>
    <w:p>
      <w:pPr>
        <w:shd w:fill="F4F4F4" w:val="clear"/>
        <w:spacing w:before="60" w:after="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Sitemap: https://iranactu.com/sitemap.xml</w:t>
      </w:r>
    </w:p>
    <w:p>
      <w:pPr>
        <w:spacing w:before="120" w:after="120"/>
      </w:pPr>
      <w:r>
        <w:t xml:space="preserve"/>
      </w:r>
    </w:p>
    <w:p>
      <w:pPr>
        <w:spacing w:before="80" w:after="8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sitemap.xml généré dynamiquement en PHP — liste tous les articles publiés avec lastmod et priority.</w:t>
      </w:r>
    </w:p>
    <w:p>
      <w:pPr>
        <w:spacing w:before="120" w:after="12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1A4A6E"/>
          <w:sz w:val="26"/>
          <w:szCs w:val="26"/>
        </w:rPr>
        <w:t xml:space="preserve">3.3 Schema.org (JSON-LD)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Type NewsArticle inclus dans le &lt;head&gt; de chaque article, avec headline, datePublished, dateModified, author et image.</w:t>
      </w:r>
    </w:p>
    <w:p>
      <w:pPr>
        <w:spacing w:before="120" w:after="120"/>
      </w:pPr>
      <w:r>
        <w:t xml:space="preserve"/>
      </w:r>
    </w:p>
    <w:p>
      <w:pPr>
        <w:pStyle w:val="Heading1"/>
        <w:spacing w:before="360" w:after="160"/>
      </w:pPr>
      <w:r>
        <w:rPr>
          <w:rFonts w:ascii="Arial" w:cs="Arial" w:eastAsia="Arial" w:hAnsi="Arial"/>
          <w:b/>
          <w:bCs/>
          <w:color w:val="2C5F8A"/>
          <w:sz w:val="32"/>
          <w:szCs w:val="32"/>
        </w:rPr>
        <w:t xml:space="preserve">4. FrontOffice (FO)</w:t>
      </w:r>
    </w:p>
    <w:p>
      <w:pPr>
        <w:spacing w:before="120" w:after="12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1A4A6E"/>
          <w:sz w:val="26"/>
          <w:szCs w:val="26"/>
        </w:rPr>
        <w:t xml:space="preserve">4.1 Pages et routes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3626"/>
      </w:tblGrid>
      <w:tr>
        <w:tc>
          <w:tcPr>
            <w:tcW w:type="dxa" w:w="2800"/>
            <w:tcBorders>
              <w:top w:val="single" w:color="2C5F8A" w:sz="1"/>
              <w:left w:val="single" w:color="2C5F8A" w:sz="1"/>
              <w:bottom w:val="single" w:color="2C5F8A" w:sz="1"/>
              <w:right w:val="single" w:color="2C5F8A" w:sz="1"/>
            </w:tcBorders>
            <w:shd w:fill="2C5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URL propre</w:t>
            </w:r>
          </w:p>
        </w:tc>
        <w:tc>
          <w:tcPr>
            <w:tcW w:type="dxa" w:w="2600"/>
            <w:tcBorders>
              <w:top w:val="single" w:color="2C5F8A" w:sz="1"/>
              <w:left w:val="single" w:color="2C5F8A" w:sz="1"/>
              <w:bottom w:val="single" w:color="2C5F8A" w:sz="1"/>
              <w:right w:val="single" w:color="2C5F8A" w:sz="1"/>
            </w:tcBorders>
            <w:shd w:fill="2C5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Fichier PHP</w:t>
            </w:r>
          </w:p>
        </w:tc>
        <w:tc>
          <w:tcPr>
            <w:tcW w:type="dxa" w:w="3626"/>
            <w:tcBorders>
              <w:top w:val="single" w:color="2C5F8A" w:sz="1"/>
              <w:left w:val="single" w:color="2C5F8A" w:sz="1"/>
              <w:bottom w:val="single" w:color="2C5F8A" w:sz="1"/>
              <w:right w:val="single" w:color="2C5F8A" w:sz="1"/>
            </w:tcBorders>
            <w:shd w:fill="2C5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/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index.php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Accueil — liste des derniers articles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/article/{slug}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pages/article.php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Détail d'un article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/categorie/{slug}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pages/categorie.php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Articles par rubrique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/tag/{slug}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pages/tag.php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Articles par tag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/auteur/{slug}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pages/auteur.php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Articles par auteur</w:t>
            </w:r>
          </w:p>
        </w:tc>
      </w:tr>
    </w:tbl>
    <w:p>
      <w:pPr>
        <w:spacing w:before="120" w:after="12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1A4A6E"/>
          <w:sz w:val="26"/>
          <w:szCs w:val="26"/>
        </w:rPr>
        <w:t xml:space="preserve">4.2 Capture — Page d'accueil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dashed" w:color="999999" w:sz="2"/>
              <w:left w:val="dashed" w:color="999999" w:sz="2"/>
              <w:bottom w:val="dashed" w:color="999999" w:sz="2"/>
              <w:right w:val="dashed" w:color="999999" w:sz="2"/>
            </w:tcBorders>
            <w:shd w:fill="F9F9F9" w:val="clear"/>
            <w:tcMar>
              <w:top w:type="dxa" w:w="400"/>
              <w:left w:type="dxa" w:w="200"/>
              <w:bottom w:type="dxa" w:w="40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888888"/>
                <w:sz w:val="22"/>
                <w:szCs w:val="22"/>
              </w:rPr>
              <w:t xml:space="preserve">📷  Page d'accueil — liste des derniers articles avec chapeau</w:t>
            </w:r>
          </w:p>
        </w:tc>
      </w:tr>
    </w:tbl>
    <w:p>
      <w:pPr>
        <w:spacing w:before="120" w:after="12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1A4A6E"/>
          <w:sz w:val="26"/>
          <w:szCs w:val="26"/>
        </w:rPr>
        <w:t xml:space="preserve">4.3 Capture — Page article</w:t>
      </w:r>
    </w:p>
    <w:p>
      <w:pPr>
        <w:spacing w:before="80" w:after="8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Points à vérifier visibles : URL rewriting dans la barre d'adresse, &lt;h1&gt; pour le titre, structure &lt;h2&gt;/&lt;h3&gt;, images avec attribut alt, balises &lt;title&gt; et &lt;meta&gt; dans le &lt;head&gt;.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dashed" w:color="999999" w:sz="2"/>
              <w:left w:val="dashed" w:color="999999" w:sz="2"/>
              <w:bottom w:val="dashed" w:color="999999" w:sz="2"/>
              <w:right w:val="dashed" w:color="999999" w:sz="2"/>
            </w:tcBorders>
            <w:shd w:fill="F9F9F9" w:val="clear"/>
            <w:tcMar>
              <w:top w:type="dxa" w:w="400"/>
              <w:left w:type="dxa" w:w="200"/>
              <w:bottom w:type="dxa" w:w="40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888888"/>
                <w:sz w:val="22"/>
                <w:szCs w:val="22"/>
              </w:rPr>
              <w:t xml:space="preserve">📷  Page article — contenu, URL propre visible dans la barre d'adresse</w:t>
            </w:r>
          </w:p>
        </w:tc>
      </w:tr>
    </w:tbl>
    <w:p>
      <w:pPr>
        <w:spacing w:before="120" w:after="12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dashed" w:color="999999" w:sz="2"/>
              <w:left w:val="dashed" w:color="999999" w:sz="2"/>
              <w:bottom w:val="dashed" w:color="999999" w:sz="2"/>
              <w:right w:val="dashed" w:color="999999" w:sz="2"/>
            </w:tcBorders>
            <w:shd w:fill="F9F9F9" w:val="clear"/>
            <w:tcMar>
              <w:top w:type="dxa" w:w="400"/>
              <w:left w:type="dxa" w:w="200"/>
              <w:bottom w:type="dxa" w:w="40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888888"/>
                <w:sz w:val="22"/>
                <w:szCs w:val="22"/>
              </w:rPr>
              <w:t xml:space="preserve">📷  Inspecteur HTML — balises &lt;title&gt;, &lt;meta description&gt;, Open Graph, Schema.org</w:t>
            </w:r>
          </w:p>
        </w:tc>
      </w:tr>
    </w:tbl>
    <w:p>
      <w:pPr>
        <w:spacing w:before="120" w:after="120"/>
      </w:pPr>
      <w:r>
        <w:t xml:space="preserve"/>
      </w:r>
    </w:p>
    <w:p>
      <w:pPr>
        <w:pStyle w:val="Heading1"/>
        <w:spacing w:before="360" w:after="160"/>
      </w:pPr>
      <w:r>
        <w:rPr>
          <w:rFonts w:ascii="Arial" w:cs="Arial" w:eastAsia="Arial" w:hAnsi="Arial"/>
          <w:b/>
          <w:bCs/>
          <w:color w:val="2C5F8A"/>
          <w:sz w:val="32"/>
          <w:szCs w:val="32"/>
        </w:rPr>
        <w:t xml:space="preserve">5. BackOffice (BO)</w:t>
      </w:r>
    </w:p>
    <w:p>
      <w:pPr>
        <w:spacing w:before="120" w:after="12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1A4A6E"/>
          <w:sz w:val="26"/>
          <w:szCs w:val="26"/>
        </w:rPr>
        <w:t xml:space="preserve">5.1 Accès par défaut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2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URL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http://localhost/admin/login/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Login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Mot de passe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admin123</w:t>
            </w:r>
          </w:p>
        </w:tc>
      </w:tr>
    </w:tbl>
    <w:p>
      <w:pPr>
        <w:spacing w:before="120" w:after="12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1A4A6E"/>
          <w:sz w:val="26"/>
          <w:szCs w:val="26"/>
        </w:rPr>
        <w:t xml:space="preserve">5.2 Fonctionnalités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2C5F8A" w:sz="1"/>
              <w:left w:val="single" w:color="2C5F8A" w:sz="1"/>
              <w:bottom w:val="single" w:color="2C5F8A" w:sz="1"/>
              <w:right w:val="single" w:color="2C5F8A" w:sz="1"/>
            </w:tcBorders>
            <w:shd w:fill="2C5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Page BO</w:t>
            </w:r>
          </w:p>
        </w:tc>
        <w:tc>
          <w:tcPr>
            <w:tcW w:type="dxa" w:w="6026"/>
            <w:tcBorders>
              <w:top w:val="single" w:color="2C5F8A" w:sz="1"/>
              <w:left w:val="single" w:color="2C5F8A" w:sz="1"/>
              <w:bottom w:val="single" w:color="2C5F8A" w:sz="1"/>
              <w:right w:val="single" w:color="2C5F8A" w:sz="1"/>
            </w:tcBorders>
            <w:shd w:fill="2C5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/admin/login/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Formulaire d'authentification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/admin/articles/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Liste des articles (titre, slug, statut, date)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/admin/articles/new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Créer un nouvel article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/admin/articles/edit/{id}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Modifier un article existant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/admin/categories/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Gestion des rubriques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/admin/tags/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Gestion des tags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/admin/auteurs/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Gestion des auteurs</w:t>
            </w:r>
          </w:p>
        </w:tc>
      </w:tr>
    </w:tbl>
    <w:p>
      <w:pPr>
        <w:spacing w:before="120" w:after="12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1A4A6E"/>
          <w:sz w:val="26"/>
          <w:szCs w:val="26"/>
        </w:rPr>
        <w:t xml:space="preserve">5.3 Capture — Page de login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dashed" w:color="999999" w:sz="2"/>
              <w:left w:val="dashed" w:color="999999" w:sz="2"/>
              <w:bottom w:val="dashed" w:color="999999" w:sz="2"/>
              <w:right w:val="dashed" w:color="999999" w:sz="2"/>
            </w:tcBorders>
            <w:shd w:fill="F9F9F9" w:val="clear"/>
            <w:tcMar>
              <w:top w:type="dxa" w:w="400"/>
              <w:left w:type="dxa" w:w="200"/>
              <w:bottom w:type="dxa" w:w="40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888888"/>
                <w:sz w:val="22"/>
                <w:szCs w:val="22"/>
              </w:rPr>
              <w:t xml:space="preserve">📷  Page login BO — formulaire user/password</w:t>
            </w:r>
          </w:p>
        </w:tc>
      </w:tr>
    </w:tbl>
    <w:p>
      <w:pPr>
        <w:spacing w:before="120" w:after="12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1A4A6E"/>
          <w:sz w:val="26"/>
          <w:szCs w:val="26"/>
        </w:rPr>
        <w:t xml:space="preserve">5.4 Capture — Liste des articles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dashed" w:color="999999" w:sz="2"/>
              <w:left w:val="dashed" w:color="999999" w:sz="2"/>
              <w:bottom w:val="dashed" w:color="999999" w:sz="2"/>
              <w:right w:val="dashed" w:color="999999" w:sz="2"/>
            </w:tcBorders>
            <w:shd w:fill="F9F9F9" w:val="clear"/>
            <w:tcMar>
              <w:top w:type="dxa" w:w="400"/>
              <w:left w:type="dxa" w:w="200"/>
              <w:bottom w:type="dxa" w:w="40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888888"/>
                <w:sz w:val="22"/>
                <w:szCs w:val="22"/>
              </w:rPr>
              <w:t xml:space="preserve">📷  Liste articles BO — titre, slug, statut, actions (éditer / supprimer)</w:t>
            </w:r>
          </w:p>
        </w:tc>
      </w:tr>
    </w:tbl>
    <w:p>
      <w:pPr>
        <w:spacing w:before="120" w:after="12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1A4A6E"/>
          <w:sz w:val="26"/>
          <w:szCs w:val="26"/>
        </w:rPr>
        <w:t xml:space="preserve">5.5 Capture — Formulaire d'édition article</w:t>
      </w:r>
    </w:p>
    <w:p>
      <w:pPr>
        <w:spacing w:before="80" w:after="8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Champs visibles : Titre, Slug, Chapeau, TinyMCE (contenu), Catégorie, Tags, Upload images, SEO Title, Meta Description, Statut.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dashed" w:color="999999" w:sz="2"/>
              <w:left w:val="dashed" w:color="999999" w:sz="2"/>
              <w:bottom w:val="dashed" w:color="999999" w:sz="2"/>
              <w:right w:val="dashed" w:color="999999" w:sz="2"/>
            </w:tcBorders>
            <w:shd w:fill="F9F9F9" w:val="clear"/>
            <w:tcMar>
              <w:top w:type="dxa" w:w="400"/>
              <w:left w:type="dxa" w:w="200"/>
              <w:bottom w:type="dxa" w:w="40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888888"/>
                <w:sz w:val="22"/>
                <w:szCs w:val="22"/>
              </w:rPr>
              <w:t xml:space="preserve">📷  Formulaire édition article — éditeur TinyMCE visible</w:t>
            </w:r>
          </w:p>
        </w:tc>
      </w:tr>
    </w:tbl>
    <w:p>
      <w:pPr>
        <w:spacing w:before="120" w:after="12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dashed" w:color="999999" w:sz="2"/>
              <w:left w:val="dashed" w:color="999999" w:sz="2"/>
              <w:bottom w:val="dashed" w:color="999999" w:sz="2"/>
              <w:right w:val="dashed" w:color="999999" w:sz="2"/>
            </w:tcBorders>
            <w:shd w:fill="F9F9F9" w:val="clear"/>
            <w:tcMar>
              <w:top w:type="dxa" w:w="400"/>
              <w:left w:type="dxa" w:w="200"/>
              <w:bottom w:type="dxa" w:w="40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888888"/>
                <w:sz w:val="22"/>
                <w:szCs w:val="22"/>
              </w:rPr>
              <w:t xml:space="preserve">📷  Formulaire édition article — champs SEO (title, meta, alt images)</w:t>
            </w:r>
          </w:p>
        </w:tc>
      </w:tr>
    </w:tbl>
    <w:p>
      <w:pPr>
        <w:spacing w:before="120" w:after="120"/>
      </w:pPr>
      <w:r>
        <w:t xml:space="preserve"/>
      </w:r>
    </w:p>
    <w:p>
      <w:pPr>
        <w:pStyle w:val="Heading1"/>
        <w:spacing w:before="360" w:after="160"/>
      </w:pPr>
      <w:r>
        <w:rPr>
          <w:rFonts w:ascii="Arial" w:cs="Arial" w:eastAsia="Arial" w:hAnsi="Arial"/>
          <w:b/>
          <w:bCs/>
          <w:color w:val="2C5F8A"/>
          <w:sz w:val="32"/>
          <w:szCs w:val="32"/>
        </w:rPr>
        <w:t xml:space="preserve">6. Architecture Docker</w:t>
      </w:r>
    </w:p>
    <w:p>
      <w:pPr>
        <w:spacing w:before="120" w:after="120"/>
      </w:pPr>
      <w:r>
        <w:t xml:space="preserve"/>
      </w:r>
    </w:p>
    <w:p>
      <w:pPr>
        <w:shd w:fill="F4F4F4" w:val="clear"/>
        <w:spacing w:before="60" w:after="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services:</w:t>
      </w:r>
    </w:p>
    <w:p>
      <w:pPr>
        <w:shd w:fill="F4F4F4" w:val="clear"/>
        <w:spacing w:before="60" w:after="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web:</w:t>
      </w:r>
    </w:p>
    <w:p>
      <w:pPr>
        <w:shd w:fill="F4F4F4" w:val="clear"/>
        <w:spacing w:before="60" w:after="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image: php:8.2-apache</w:t>
      </w:r>
    </w:p>
    <w:p>
      <w:pPr>
        <w:shd w:fill="F4F4F4" w:val="clear"/>
        <w:spacing w:before="60" w:after="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ports:</w:t>
      </w:r>
    </w:p>
    <w:p>
      <w:pPr>
        <w:shd w:fill="F4F4F4" w:val="clear"/>
        <w:spacing w:before="60" w:after="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- "80:80"</w:t>
      </w:r>
    </w:p>
    <w:p>
      <w:pPr>
        <w:shd w:fill="F4F4F4" w:val="clear"/>
        <w:spacing w:before="60" w:after="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volumes:</w:t>
      </w:r>
    </w:p>
    <w:p>
      <w:pPr>
        <w:shd w:fill="F4F4F4" w:val="clear"/>
        <w:spacing w:before="60" w:after="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- ./src:/var/www/html</w:t>
      </w:r>
    </w:p>
    <w:p>
      <w:pPr>
        <w:shd w:fill="F4F4F4" w:val="clear"/>
        <w:spacing w:before="60" w:after="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depends_on:</w:t>
      </w:r>
    </w:p>
    <w:p>
      <w:pPr>
        <w:shd w:fill="F4F4F4" w:val="clear"/>
        <w:spacing w:before="60" w:after="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- db</w:t>
      </w:r>
    </w:p>
    <w:p>
      <w:pPr>
        <w:shd w:fill="F4F4F4" w:val="clear"/>
        <w:spacing w:before="60" w:after="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fill="F4F4F4" w:val="clear"/>
        <w:spacing w:before="60" w:after="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db:</w:t>
      </w:r>
    </w:p>
    <w:p>
      <w:pPr>
        <w:shd w:fill="F4F4F4" w:val="clear"/>
        <w:spacing w:before="60" w:after="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image: mysql:8.0</w:t>
      </w:r>
    </w:p>
    <w:p>
      <w:pPr>
        <w:shd w:fill="F4F4F4" w:val="clear"/>
        <w:spacing w:before="60" w:after="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environment:</w:t>
      </w:r>
    </w:p>
    <w:p>
      <w:pPr>
        <w:shd w:fill="F4F4F4" w:val="clear"/>
        <w:spacing w:before="60" w:after="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MYSQL_ROOT_PASSWORD: root</w:t>
      </w:r>
    </w:p>
    <w:p>
      <w:pPr>
        <w:shd w:fill="F4F4F4" w:val="clear"/>
        <w:spacing w:before="60" w:after="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MYSQL_DATABASE: iranactu</w:t>
      </w:r>
    </w:p>
    <w:p>
      <w:pPr>
        <w:shd w:fill="F4F4F4" w:val="clear"/>
        <w:spacing w:before="60" w:after="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MYSQL_USER: user</w:t>
      </w:r>
    </w:p>
    <w:p>
      <w:pPr>
        <w:shd w:fill="F4F4F4" w:val="clear"/>
        <w:spacing w:before="60" w:after="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MYSQL_PASSWORD: password</w:t>
      </w:r>
    </w:p>
    <w:p>
      <w:pPr>
        <w:shd w:fill="F4F4F4" w:val="clear"/>
        <w:spacing w:before="60" w:after="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volumes:</w:t>
      </w:r>
    </w:p>
    <w:p>
      <w:pPr>
        <w:shd w:fill="F4F4F4" w:val="clear"/>
        <w:spacing w:before="60" w:after="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- ./sql/init.sql:/docker-entrypoint-initdb.d/init.sql</w:t>
      </w:r>
    </w:p>
    <w:p>
      <w:pPr>
        <w:spacing w:before="120" w:after="120"/>
      </w:pPr>
      <w:r>
        <w:t xml:space="preserve"/>
      </w:r>
    </w:p>
    <w:p>
      <w:pPr>
        <w:pStyle w:val="Heading1"/>
        <w:spacing w:before="360" w:after="160"/>
      </w:pPr>
      <w:r>
        <w:rPr>
          <w:rFonts w:ascii="Arial" w:cs="Arial" w:eastAsia="Arial" w:hAnsi="Arial"/>
          <w:b/>
          <w:bCs/>
          <w:color w:val="2C5F8A"/>
          <w:sz w:val="32"/>
          <w:szCs w:val="32"/>
        </w:rPr>
        <w:t xml:space="preserve">7. Livrables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4526"/>
        <w:gridCol w:w="2000"/>
      </w:tblGrid>
      <w:tr>
        <w:tc>
          <w:tcPr>
            <w:tcW w:type="dxa" w:w="2500"/>
            <w:tcBorders>
              <w:top w:val="single" w:color="2C5F8A" w:sz="1"/>
              <w:left w:val="single" w:color="2C5F8A" w:sz="1"/>
              <w:bottom w:val="single" w:color="2C5F8A" w:sz="1"/>
              <w:right w:val="single" w:color="2C5F8A" w:sz="1"/>
            </w:tcBorders>
            <w:shd w:fill="2C5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Livrable</w:t>
            </w:r>
          </w:p>
        </w:tc>
        <w:tc>
          <w:tcPr>
            <w:tcW w:type="dxa" w:w="4526"/>
            <w:tcBorders>
              <w:top w:val="single" w:color="2C5F8A" w:sz="1"/>
              <w:left w:val="single" w:color="2C5F8A" w:sz="1"/>
              <w:bottom w:val="single" w:color="2C5F8A" w:sz="1"/>
              <w:right w:val="single" w:color="2C5F8A" w:sz="1"/>
            </w:tcBorders>
            <w:shd w:fill="2C5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000"/>
            <w:tcBorders>
              <w:top w:val="single" w:color="2C5F8A" w:sz="1"/>
              <w:left w:val="single" w:color="2C5F8A" w:sz="1"/>
              <w:bottom w:val="single" w:color="2C5F8A" w:sz="1"/>
              <w:right w:val="single" w:color="2C5F8A" w:sz="1"/>
            </w:tcBorders>
            <w:shd w:fill="2C5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Statut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projet.zip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Site fonctionnel dans des conteneurs Docker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Dépôt GitHub/GitLab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URL publique : [à compléter]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Document technique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Captures FO/BO + modélisation BDD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</w:tr>
    </w:tbl>
    <w:p>
      <w:pPr>
        <w:spacing w:before="120" w:after="120"/>
      </w:pPr>
      <w:r>
        <w:t xml:space="preserve"/>
      </w:r>
    </w:p>
    <w:p>
      <w:pPr>
        <w:spacing w:before="480"/>
        <w:jc w:val="center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Document technique — Mini-projet Web Design 2026</w:t>
      </w:r>
    </w:p>
    <w:sectPr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160"/>
      <w:outlineLvl w:val="0"/>
    </w:pPr>
    <w:rPr>
      <w:rFonts w:ascii="Arial" w:cs="Arial" w:eastAsia="Arial" w:hAnsi="Arial"/>
      <w:b/>
      <w:bCs/>
      <w:color w:val="2C5F8A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Arial" w:cs="Arial" w:eastAsia="Arial" w:hAnsi="Arial"/>
      <w:b/>
      <w:bCs/>
      <w:color w:val="1A4A6E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2026-03-31T03:13:33.899Z</dcterms:created>
  <dcterms:modified xsi:type="dcterms:W3CDTF">2026-03-31T03:13:33.900Z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