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B8" w:rsidRPr="00595812" w:rsidRDefault="00D6762D" w:rsidP="00EC09DB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Project 2</w:t>
      </w:r>
      <w:r w:rsidR="00595812" w:rsidRPr="00595812">
        <w:rPr>
          <w:rFonts w:ascii="Arial" w:hAnsi="Arial" w:cs="Arial"/>
          <w:b/>
          <w:sz w:val="36"/>
          <w:szCs w:val="36"/>
        </w:rPr>
        <w:t>: AVL/BST Compare w/Inheritance</w:t>
      </w:r>
    </w:p>
    <w:p w:rsidR="00941217" w:rsidRPr="00EC09DB" w:rsidRDefault="00941217" w:rsidP="00EC09D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EC09DB">
        <w:rPr>
          <w:rFonts w:ascii="Arial" w:hAnsi="Arial" w:cs="Arial"/>
          <w:sz w:val="18"/>
          <w:szCs w:val="18"/>
        </w:rPr>
        <w:t>Intel Core i7-4770 @3.40GHz with 16GB RAM and a 7200rpm</w:t>
      </w:r>
      <w:r w:rsidRPr="00EC09DB">
        <w:rPr>
          <w:rFonts w:ascii="Arial" w:hAnsi="Arial" w:cs="Arial"/>
          <w:sz w:val="18"/>
          <w:szCs w:val="18"/>
        </w:rPr>
        <w:t>,</w:t>
      </w:r>
      <w:r w:rsidRPr="00EC09DB">
        <w:rPr>
          <w:rFonts w:ascii="Arial" w:hAnsi="Arial" w:cs="Arial"/>
          <w:sz w:val="18"/>
          <w:szCs w:val="18"/>
        </w:rPr>
        <w:t xml:space="preserve"> 2TB HDD</w:t>
      </w:r>
      <w:r w:rsidRPr="00EC09DB">
        <w:rPr>
          <w:rFonts w:ascii="Arial" w:hAnsi="Arial" w:cs="Arial"/>
          <w:sz w:val="18"/>
          <w:szCs w:val="18"/>
        </w:rPr>
        <w:t>, Win10</w:t>
      </w:r>
    </w:p>
    <w:p w:rsidR="00595812" w:rsidRPr="00EC09DB" w:rsidRDefault="00736809" w:rsidP="00EC09D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EC09DB">
        <w:rPr>
          <w:rFonts w:ascii="Arial" w:hAnsi="Arial" w:cs="Arial"/>
          <w:sz w:val="18"/>
          <w:szCs w:val="18"/>
        </w:rPr>
        <w:t>All values are in milliseconds</w:t>
      </w:r>
    </w:p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</w:tblGrid>
      <w:tr w:rsidR="00D26C56" w:rsidRPr="00D26C56" w:rsidTr="00D26C56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26C5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Insertions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26C5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26C56" w:rsidRPr="00D26C56" w:rsidTr="00D26C56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N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1,000,000</w:t>
            </w:r>
          </w:p>
        </w:tc>
      </w:tr>
      <w:tr w:rsidR="00D26C56" w:rsidRPr="00D26C56" w:rsidTr="00D26C56">
        <w:trPr>
          <w:trHeight w:val="37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BST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405</w:t>
            </w:r>
          </w:p>
        </w:tc>
      </w:tr>
      <w:tr w:rsidR="00D26C56" w:rsidRPr="00D26C56" w:rsidTr="00D26C56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AVL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768</w:t>
            </w:r>
          </w:p>
        </w:tc>
      </w:tr>
      <w:tr w:rsidR="00D26C56" w:rsidRPr="00D26C56" w:rsidTr="00D26C56">
        <w:trPr>
          <w:trHeight w:val="285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C56" w:rsidRPr="00D26C56" w:rsidTr="00D26C56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C56" w:rsidRPr="00D26C56" w:rsidTr="00D26C56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26C5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Removals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26C5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26C56" w:rsidRPr="00D26C56" w:rsidTr="00D26C56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N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1,000,000</w:t>
            </w:r>
          </w:p>
        </w:tc>
      </w:tr>
      <w:tr w:rsidR="00D26C56" w:rsidRPr="00D26C56" w:rsidTr="00D26C56">
        <w:trPr>
          <w:trHeight w:val="37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BST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95</w:t>
            </w:r>
          </w:p>
        </w:tc>
      </w:tr>
      <w:tr w:rsidR="00D26C56" w:rsidRPr="00D26C56" w:rsidTr="00D26C56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AVL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159</w:t>
            </w:r>
          </w:p>
        </w:tc>
      </w:tr>
      <w:tr w:rsidR="00D26C56" w:rsidRPr="00D26C56" w:rsidTr="00D26C56">
        <w:trPr>
          <w:trHeight w:val="285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C56" w:rsidRPr="00D26C56" w:rsidTr="00D26C56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C56" w:rsidRPr="00D26C56" w:rsidTr="00D26C56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26C5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Totals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C56" w:rsidRPr="00D26C56" w:rsidRDefault="00D26C56" w:rsidP="00D26C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26C5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26C56" w:rsidRPr="00D26C56" w:rsidTr="00D26C56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N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1,000,000</w:t>
            </w:r>
          </w:p>
        </w:tc>
      </w:tr>
      <w:tr w:rsidR="00D26C56" w:rsidRPr="00D26C56" w:rsidTr="00D26C56">
        <w:trPr>
          <w:trHeight w:val="37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BST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500</w:t>
            </w:r>
          </w:p>
        </w:tc>
      </w:tr>
      <w:tr w:rsidR="00D26C56" w:rsidRPr="00D26C56" w:rsidTr="00D26C56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AVL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121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26C56" w:rsidRPr="00D26C56" w:rsidRDefault="00D26C56" w:rsidP="00D26C5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26C56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927</w:t>
            </w:r>
          </w:p>
        </w:tc>
      </w:tr>
    </w:tbl>
    <w:p w:rsidR="007C5319" w:rsidRDefault="007C5319" w:rsidP="006F71AE">
      <w:pPr>
        <w:rPr>
          <w:rFonts w:ascii="Arial" w:hAnsi="Arial" w:cs="Arial"/>
        </w:rPr>
      </w:pPr>
    </w:p>
    <w:p w:rsidR="007C5319" w:rsidRDefault="007C5319" w:rsidP="00EC09D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Interestingly, I found that on my most advanced computer, my</w:t>
      </w:r>
      <w:r w:rsidR="00941217">
        <w:rPr>
          <w:rFonts w:ascii="Arial" w:hAnsi="Arial" w:cs="Arial"/>
        </w:rPr>
        <w:t xml:space="preserve"> 2 year old</w:t>
      </w:r>
      <w:r>
        <w:rPr>
          <w:rFonts w:ascii="Arial" w:hAnsi="Arial" w:cs="Arial"/>
        </w:rPr>
        <w:t xml:space="preserve"> MSI GS63VR laptop, running an Intel Cor</w:t>
      </w:r>
      <w:r w:rsidR="00941217">
        <w:rPr>
          <w:rFonts w:ascii="Arial" w:hAnsi="Arial" w:cs="Arial"/>
        </w:rPr>
        <w:t xml:space="preserve">e i7-6700 @ 2.60GHz </w:t>
      </w:r>
      <w:r w:rsidR="000851CD">
        <w:rPr>
          <w:rFonts w:ascii="Arial" w:hAnsi="Arial" w:cs="Arial"/>
        </w:rPr>
        <w:t xml:space="preserve">(4 cores) </w:t>
      </w:r>
      <w:r w:rsidR="00941217">
        <w:rPr>
          <w:rFonts w:ascii="Arial" w:hAnsi="Arial" w:cs="Arial"/>
        </w:rPr>
        <w:t>with 16GB</w:t>
      </w:r>
      <w:r>
        <w:rPr>
          <w:rFonts w:ascii="Arial" w:hAnsi="Arial" w:cs="Arial"/>
        </w:rPr>
        <w:t xml:space="preserve"> RAM and an </w:t>
      </w:r>
      <w:r w:rsidR="00941217">
        <w:rPr>
          <w:rFonts w:ascii="Arial" w:hAnsi="Arial" w:cs="Arial"/>
        </w:rPr>
        <w:t xml:space="preserve">512GB </w:t>
      </w:r>
      <w:r>
        <w:rPr>
          <w:rFonts w:ascii="Arial" w:hAnsi="Arial" w:cs="Arial"/>
        </w:rPr>
        <w:t xml:space="preserve">SSD ran this comparison </w:t>
      </w:r>
      <w:r w:rsidR="00941217">
        <w:rPr>
          <w:rFonts w:ascii="Arial" w:hAnsi="Arial" w:cs="Arial"/>
        </w:rPr>
        <w:t>nearly 2X slower</w:t>
      </w:r>
      <w:r>
        <w:rPr>
          <w:rFonts w:ascii="Arial" w:hAnsi="Arial" w:cs="Arial"/>
        </w:rPr>
        <w:t xml:space="preserve"> </w:t>
      </w:r>
      <w:r w:rsidR="00B82078">
        <w:rPr>
          <w:rFonts w:ascii="Arial" w:hAnsi="Arial" w:cs="Arial"/>
        </w:rPr>
        <w:t xml:space="preserve">with 1 million elements </w:t>
      </w:r>
      <w:r>
        <w:rPr>
          <w:rFonts w:ascii="Arial" w:hAnsi="Arial" w:cs="Arial"/>
        </w:rPr>
        <w:t xml:space="preserve">than my 5 year old </w:t>
      </w:r>
      <w:proofErr w:type="spellStart"/>
      <w:r>
        <w:rPr>
          <w:rFonts w:ascii="Arial" w:hAnsi="Arial" w:cs="Arial"/>
        </w:rPr>
        <w:t>Alienware</w:t>
      </w:r>
      <w:proofErr w:type="spellEnd"/>
      <w:r>
        <w:rPr>
          <w:rFonts w:ascii="Arial" w:hAnsi="Arial" w:cs="Arial"/>
        </w:rPr>
        <w:t xml:space="preserve"> X51 R2 with an Intel Core i7-4770 @3.40GHz </w:t>
      </w:r>
      <w:r w:rsidR="000851CD">
        <w:rPr>
          <w:rFonts w:ascii="Arial" w:hAnsi="Arial" w:cs="Arial"/>
        </w:rPr>
        <w:t xml:space="preserve">(4 core) </w:t>
      </w:r>
      <w:r>
        <w:rPr>
          <w:rFonts w:ascii="Arial" w:hAnsi="Arial" w:cs="Arial"/>
        </w:rPr>
        <w:t>with 16GB RAM and a 7200rpm</w:t>
      </w:r>
      <w:r w:rsidR="00941217">
        <w:rPr>
          <w:rFonts w:ascii="Arial" w:hAnsi="Arial" w:cs="Arial"/>
        </w:rPr>
        <w:t xml:space="preserve">, 2TB </w:t>
      </w:r>
      <w:r>
        <w:rPr>
          <w:rFonts w:ascii="Arial" w:hAnsi="Arial" w:cs="Arial"/>
        </w:rPr>
        <w:t>HDD</w:t>
      </w:r>
      <w:r w:rsidR="00941217">
        <w:rPr>
          <w:rFonts w:ascii="Arial" w:hAnsi="Arial" w:cs="Arial"/>
        </w:rPr>
        <w:t xml:space="preserve"> which this report is based on</w:t>
      </w:r>
      <w:r>
        <w:rPr>
          <w:rFonts w:ascii="Arial" w:hAnsi="Arial" w:cs="Arial"/>
        </w:rPr>
        <w:t xml:space="preserve">. Both are running Windows 10, although the version on the newer MSI is slightly outdated. </w:t>
      </w:r>
    </w:p>
    <w:p w:rsidR="00941217" w:rsidRDefault="00941217" w:rsidP="00EC09DB">
      <w:pPr>
        <w:ind w:firstLine="72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The cslab3 computer, running an Intel Xeon W3503 @ 2.40GHz</w:t>
      </w:r>
      <w:r w:rsidR="000851CD">
        <w:rPr>
          <w:rFonts w:ascii="Arial" w:hAnsi="Arial" w:cs="Arial"/>
        </w:rPr>
        <w:t xml:space="preserve"> (2 cores)</w:t>
      </w:r>
      <w:r>
        <w:rPr>
          <w:rFonts w:ascii="Arial" w:hAnsi="Arial" w:cs="Arial"/>
        </w:rPr>
        <w:t xml:space="preserve"> with about 2GB RAM</w:t>
      </w:r>
      <w:r w:rsidR="000851CD">
        <w:rPr>
          <w:rFonts w:ascii="Arial" w:hAnsi="Arial" w:cs="Arial"/>
        </w:rPr>
        <w:t xml:space="preserve"> and an HDD that looks to be about 2TB, speed unknown, the comparisons ran nearly 3x slower.</w:t>
      </w:r>
    </w:p>
    <w:p w:rsidR="000851CD" w:rsidRDefault="000851CD" w:rsidP="00EC09D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With the exception of cslab3, all systems ran the comparison from a fresh boot.</w:t>
      </w:r>
    </w:p>
    <w:p w:rsidR="000851CD" w:rsidRPr="006F71AE" w:rsidRDefault="000851CD" w:rsidP="00EC09D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Regarding the first two systems, according to cpw-world.com, i7 </w:t>
      </w:r>
      <w:r w:rsidRPr="006F71AE">
        <w:rPr>
          <w:rFonts w:ascii="Arial" w:hAnsi="Arial" w:cs="Arial"/>
        </w:rPr>
        <w:t>6700 “</w:t>
      </w:r>
      <w:r w:rsidRPr="006F71AE">
        <w:rPr>
          <w:rFonts w:ascii="Arial" w:hAnsi="Arial" w:cs="Arial"/>
          <w:color w:val="000000"/>
          <w:shd w:val="clear" w:color="auto" w:fill="FFFFFF"/>
        </w:rPr>
        <w:t>has 33% higher memory bandwidth, owing to faster supported memory. The i7-6700HQ processor officially supports DDR4-2133 memory, whereas the Intel i7-4770 is limited to 1600 MHz data rate. Higher memory bandwidth improves performance in memory bound tasks. Performance improvement in programs, that are not memory-bound, will be much lower than 33%.”</w:t>
      </w:r>
      <w:r w:rsidR="006F71AE" w:rsidRPr="006F71A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F71AE">
        <w:rPr>
          <w:rFonts w:ascii="Arial" w:hAnsi="Arial" w:cs="Arial"/>
          <w:color w:val="000000"/>
          <w:shd w:val="clear" w:color="auto" w:fill="FFFFFF"/>
        </w:rPr>
        <w:t>Surprisingly</w:t>
      </w:r>
      <w:r w:rsidR="006F71AE" w:rsidRPr="006F71AE">
        <w:rPr>
          <w:rFonts w:ascii="Arial" w:hAnsi="Arial" w:cs="Arial"/>
          <w:color w:val="000000"/>
          <w:shd w:val="clear" w:color="auto" w:fill="FFFFFF"/>
        </w:rPr>
        <w:t xml:space="preserve">, the </w:t>
      </w:r>
      <w:r w:rsidR="006F71AE">
        <w:rPr>
          <w:rFonts w:ascii="Arial" w:hAnsi="Arial" w:cs="Arial"/>
          <w:color w:val="000000"/>
          <w:shd w:val="clear" w:color="auto" w:fill="FFFFFF"/>
        </w:rPr>
        <w:t>i7-477</w:t>
      </w:r>
      <w:r w:rsidR="006F71AE" w:rsidRPr="006F71AE">
        <w:rPr>
          <w:rFonts w:ascii="Arial" w:hAnsi="Arial" w:cs="Arial"/>
          <w:color w:val="000000"/>
          <w:shd w:val="clear" w:color="auto" w:fill="FFFFFF"/>
        </w:rPr>
        <w:t>0</w:t>
      </w:r>
      <w:r w:rsidR="006F71AE">
        <w:rPr>
          <w:rFonts w:ascii="Arial" w:hAnsi="Arial" w:cs="Arial"/>
          <w:color w:val="000000"/>
          <w:shd w:val="clear" w:color="auto" w:fill="FFFFFF"/>
        </w:rPr>
        <w:t xml:space="preserve"> L3 cache is 2MB larger. Furthermore, the i7-4770, being a desktop processor, consumes power at nearly double the i7-6700 and this is due to the smaller memory bandwidth that the i7-4770 is saddled with. Despite the limitations and age of the i7-4770, the larger L3 cache and the much higher operating frequency gives it the edge in our comparison.</w:t>
      </w:r>
    </w:p>
    <w:sectPr w:rsidR="000851CD" w:rsidRPr="006F71AE" w:rsidSect="006F71AE">
      <w:headerReference w:type="default" r:id="rId6"/>
      <w:pgSz w:w="12240" w:h="15840"/>
      <w:pgMar w:top="270" w:right="1440" w:bottom="36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4B2" w:rsidRDefault="00E834B2" w:rsidP="00C97243">
      <w:pPr>
        <w:spacing w:after="0" w:line="240" w:lineRule="auto"/>
      </w:pPr>
      <w:r>
        <w:separator/>
      </w:r>
    </w:p>
  </w:endnote>
  <w:endnote w:type="continuationSeparator" w:id="0">
    <w:p w:rsidR="00E834B2" w:rsidRDefault="00E834B2" w:rsidP="00C9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4B2" w:rsidRDefault="00E834B2" w:rsidP="00C97243">
      <w:pPr>
        <w:spacing w:after="0" w:line="240" w:lineRule="auto"/>
      </w:pPr>
      <w:r>
        <w:separator/>
      </w:r>
    </w:p>
  </w:footnote>
  <w:footnote w:type="continuationSeparator" w:id="0">
    <w:p w:rsidR="00E834B2" w:rsidRDefault="00E834B2" w:rsidP="00C97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43" w:rsidRPr="00595812" w:rsidRDefault="00C97243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>Cordell Hurst</w:t>
    </w:r>
  </w:p>
  <w:p w:rsidR="00C97243" w:rsidRPr="00595812" w:rsidRDefault="00C97243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>CSCI 335</w:t>
    </w:r>
    <w:r w:rsidR="00595812" w:rsidRPr="00595812">
      <w:rPr>
        <w:rFonts w:ascii="Arial" w:hAnsi="Arial" w:cs="Arial"/>
        <w:sz w:val="24"/>
      </w:rPr>
      <w:t>: Project 2</w:t>
    </w:r>
  </w:p>
  <w:p w:rsidR="00595812" w:rsidRPr="00595812" w:rsidRDefault="006F71AE" w:rsidP="006F71AE">
    <w:pPr>
      <w:pStyle w:val="Header"/>
      <w:tabs>
        <w:tab w:val="left" w:pos="5805"/>
      </w:tabs>
      <w:rPr>
        <w:rFonts w:ascii="Arial" w:hAnsi="Arial" w:cs="Arial"/>
        <w:sz w:val="24"/>
      </w:rPr>
    </w:pPr>
    <w:r>
      <w:rPr>
        <w:rFonts w:ascii="Arial" w:hAnsi="Arial" w:cs="Arial"/>
        <w:sz w:val="24"/>
      </w:rPr>
      <w:tab/>
    </w:r>
    <w:r>
      <w:rPr>
        <w:rFonts w:ascii="Arial" w:hAnsi="Arial" w:cs="Arial"/>
        <w:sz w:val="24"/>
      </w:rPr>
      <w:tab/>
    </w:r>
    <w:r>
      <w:rPr>
        <w:rFonts w:ascii="Arial" w:hAnsi="Arial" w:cs="Arial"/>
        <w:sz w:val="24"/>
      </w:rPr>
      <w:tab/>
    </w:r>
    <w:r w:rsidR="00595812" w:rsidRPr="00595812">
      <w:rPr>
        <w:rFonts w:ascii="Arial" w:hAnsi="Arial" w:cs="Arial"/>
        <w:sz w:val="24"/>
      </w:rPr>
      <w:t xml:space="preserve">Prof Pavel </w:t>
    </w:r>
    <w:proofErr w:type="spellStart"/>
    <w:r w:rsidR="00595812" w:rsidRPr="00595812">
      <w:rPr>
        <w:rFonts w:ascii="Arial" w:hAnsi="Arial" w:cs="Arial"/>
        <w:sz w:val="24"/>
      </w:rPr>
      <w:t>Shostak</w:t>
    </w:r>
    <w:proofErr w:type="spellEnd"/>
  </w:p>
  <w:p w:rsidR="00595812" w:rsidRDefault="00595812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>24 October 2018</w:t>
    </w:r>
  </w:p>
  <w:p w:rsidR="00595812" w:rsidRPr="00595812" w:rsidRDefault="00595812" w:rsidP="00595812">
    <w:pPr>
      <w:pStyle w:val="Header"/>
      <w:jc w:val="right"/>
      <w:rPr>
        <w:rFonts w:ascii="Arial" w:hAnsi="Arial" w:cs="Arial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43"/>
    <w:rsid w:val="000851CD"/>
    <w:rsid w:val="00300D20"/>
    <w:rsid w:val="0033589A"/>
    <w:rsid w:val="00595812"/>
    <w:rsid w:val="006F0CB8"/>
    <w:rsid w:val="006F71AE"/>
    <w:rsid w:val="00736809"/>
    <w:rsid w:val="007C5319"/>
    <w:rsid w:val="00923A69"/>
    <w:rsid w:val="00941217"/>
    <w:rsid w:val="009B5C66"/>
    <w:rsid w:val="00B82078"/>
    <w:rsid w:val="00C00AF1"/>
    <w:rsid w:val="00C97243"/>
    <w:rsid w:val="00D06E5F"/>
    <w:rsid w:val="00D26C56"/>
    <w:rsid w:val="00D313C0"/>
    <w:rsid w:val="00D33B8C"/>
    <w:rsid w:val="00D6762D"/>
    <w:rsid w:val="00E834B2"/>
    <w:rsid w:val="00E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7C6F14-1D4A-42E7-902C-AD5220DE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2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43"/>
  </w:style>
  <w:style w:type="paragraph" w:styleId="Footer">
    <w:name w:val="footer"/>
    <w:basedOn w:val="Normal"/>
    <w:link w:val="FooterChar"/>
    <w:uiPriority w:val="99"/>
    <w:unhideWhenUsed/>
    <w:rsid w:val="00C97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 Hurst</dc:creator>
  <cp:keywords/>
  <dc:description/>
  <cp:lastModifiedBy>Cordell Hurst</cp:lastModifiedBy>
  <cp:revision>13</cp:revision>
  <dcterms:created xsi:type="dcterms:W3CDTF">2018-10-23T03:44:00Z</dcterms:created>
  <dcterms:modified xsi:type="dcterms:W3CDTF">2018-10-26T14:33:00Z</dcterms:modified>
</cp:coreProperties>
</file>