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8E" w:rsidRDefault="0021268E" w:rsidP="0021268E">
      <w:pPr>
        <w:pStyle w:val="NoSpacing"/>
      </w:pPr>
      <w:r>
        <w:t>Exercise 4:</w:t>
      </w:r>
    </w:p>
    <w:p w:rsidR="0021268E" w:rsidRDefault="0021268E" w:rsidP="0021268E">
      <w:pPr>
        <w:pStyle w:val="NoSpacing"/>
      </w:pPr>
    </w:p>
    <w:p w:rsidR="0021268E" w:rsidRDefault="0021268E" w:rsidP="0021268E">
      <w:pPr>
        <w:pStyle w:val="NoSpacing"/>
        <w:numPr>
          <w:ilvl w:val="0"/>
          <w:numId w:val="1"/>
        </w:numPr>
      </w:pPr>
      <w:r w:rsidRPr="004A1457">
        <w:t xml:space="preserve">docker build -t </w:t>
      </w:r>
      <w:proofErr w:type="spellStart"/>
      <w:r w:rsidRPr="004A1457">
        <w:t>theav</w:t>
      </w:r>
      <w:proofErr w:type="spellEnd"/>
      <w:r w:rsidRPr="004A1457">
        <w:t>/week</w:t>
      </w:r>
      <w:proofErr w:type="gramStart"/>
      <w:r w:rsidRPr="004A1457">
        <w:t>2 .</w:t>
      </w:r>
      <w:proofErr w:type="gramEnd"/>
    </w:p>
    <w:p w:rsidR="0021268E" w:rsidRDefault="0021268E" w:rsidP="0021268E">
      <w:pPr>
        <w:pStyle w:val="NoSpacing"/>
        <w:ind w:left="720"/>
      </w:pPr>
      <w:r>
        <w:rPr>
          <w:noProof/>
        </w:rPr>
        <w:drawing>
          <wp:inline distT="0" distB="0" distL="0" distR="0" wp14:anchorId="3D4C3EA4" wp14:editId="310BE5A2">
            <wp:extent cx="5943600" cy="38963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8E" w:rsidRDefault="0021268E" w:rsidP="0021268E">
      <w:pPr>
        <w:pStyle w:val="NoSpacing"/>
        <w:ind w:left="720"/>
      </w:pPr>
    </w:p>
    <w:p w:rsidR="0021268E" w:rsidRDefault="0021268E" w:rsidP="0021268E">
      <w:pPr>
        <w:pStyle w:val="NoSpacing"/>
        <w:ind w:left="720"/>
      </w:pPr>
    </w:p>
    <w:p w:rsidR="0021268E" w:rsidRDefault="0021268E" w:rsidP="0021268E">
      <w:pPr>
        <w:pStyle w:val="NoSpacing"/>
        <w:ind w:left="720"/>
      </w:pPr>
    </w:p>
    <w:p w:rsidR="0021268E" w:rsidRDefault="0021268E" w:rsidP="0021268E">
      <w:pPr>
        <w:pStyle w:val="NoSpacing"/>
        <w:numPr>
          <w:ilvl w:val="0"/>
          <w:numId w:val="1"/>
        </w:numPr>
      </w:pPr>
      <w:r>
        <w:t>docker images</w:t>
      </w:r>
    </w:p>
    <w:p w:rsidR="0021268E" w:rsidRDefault="0021268E" w:rsidP="0021268E">
      <w:pPr>
        <w:pStyle w:val="NoSpacing"/>
        <w:ind w:left="720"/>
      </w:pPr>
      <w:r>
        <w:rPr>
          <w:noProof/>
        </w:rPr>
        <w:drawing>
          <wp:inline distT="0" distB="0" distL="0" distR="0" wp14:anchorId="30753957" wp14:editId="1C258F02">
            <wp:extent cx="5943600" cy="7778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8E" w:rsidRDefault="0021268E" w:rsidP="0021268E">
      <w:pPr>
        <w:pStyle w:val="NoSpacing"/>
      </w:pPr>
    </w:p>
    <w:p w:rsidR="0021268E" w:rsidRDefault="0021268E" w:rsidP="0021268E">
      <w:pPr>
        <w:pStyle w:val="NoSpacing"/>
        <w:numPr>
          <w:ilvl w:val="0"/>
          <w:numId w:val="1"/>
        </w:numPr>
      </w:pPr>
      <w:r w:rsidRPr="00811B2D">
        <w:t xml:space="preserve">docker run -p 8080:80 --name week2 </w:t>
      </w:r>
      <w:proofErr w:type="spellStart"/>
      <w:r w:rsidRPr="00811B2D">
        <w:t>theav</w:t>
      </w:r>
      <w:proofErr w:type="spellEnd"/>
      <w:r w:rsidRPr="00811B2D">
        <w:t>/week2</w:t>
      </w:r>
    </w:p>
    <w:p w:rsidR="0021268E" w:rsidRDefault="0021268E" w:rsidP="0021268E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67EBEF61" wp14:editId="614B4A28">
            <wp:extent cx="5943600" cy="2990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8E" w:rsidRDefault="0021268E" w:rsidP="0021268E">
      <w:pPr>
        <w:pStyle w:val="NoSpacing"/>
        <w:ind w:left="720"/>
      </w:pPr>
      <w:r>
        <w:rPr>
          <w:noProof/>
        </w:rPr>
        <w:drawing>
          <wp:inline distT="0" distB="0" distL="0" distR="0" wp14:anchorId="2068CC48" wp14:editId="6F71A146">
            <wp:extent cx="3638550" cy="3874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354" cy="39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8E" w:rsidRDefault="0021268E" w:rsidP="0021268E">
      <w:pPr>
        <w:pStyle w:val="NoSpacing"/>
        <w:ind w:left="720"/>
      </w:pPr>
    </w:p>
    <w:p w:rsidR="0021268E" w:rsidRDefault="0021268E" w:rsidP="0021268E">
      <w:pPr>
        <w:pStyle w:val="NoSpacing"/>
        <w:numPr>
          <w:ilvl w:val="0"/>
          <w:numId w:val="1"/>
        </w:numPr>
      </w:pPr>
      <w:r>
        <w:t>docker login</w:t>
      </w:r>
    </w:p>
    <w:p w:rsidR="0021268E" w:rsidRDefault="0021268E" w:rsidP="0021268E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7544E054" wp14:editId="6E5EF7EA">
            <wp:extent cx="5943600" cy="146240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8E" w:rsidRDefault="0021268E" w:rsidP="0021268E">
      <w:pPr>
        <w:pStyle w:val="NoSpacing"/>
        <w:ind w:left="720"/>
      </w:pPr>
    </w:p>
    <w:p w:rsidR="0021268E" w:rsidRDefault="0021268E" w:rsidP="0021268E">
      <w:pPr>
        <w:pStyle w:val="NoSpacing"/>
        <w:numPr>
          <w:ilvl w:val="0"/>
          <w:numId w:val="1"/>
        </w:numPr>
      </w:pPr>
      <w:r w:rsidRPr="00811B2D">
        <w:t xml:space="preserve">docker push </w:t>
      </w:r>
      <w:proofErr w:type="spellStart"/>
      <w:r w:rsidRPr="00811B2D">
        <w:t>theav</w:t>
      </w:r>
      <w:proofErr w:type="spellEnd"/>
      <w:r w:rsidRPr="00811B2D">
        <w:t>/week2</w:t>
      </w:r>
    </w:p>
    <w:p w:rsidR="0021268E" w:rsidRDefault="0021268E" w:rsidP="0021268E">
      <w:pPr>
        <w:pStyle w:val="NoSpacing"/>
        <w:ind w:left="720"/>
      </w:pPr>
      <w:r>
        <w:rPr>
          <w:noProof/>
        </w:rPr>
        <w:drawing>
          <wp:inline distT="0" distB="0" distL="0" distR="0" wp14:anchorId="4C59C085" wp14:editId="2A3B998A">
            <wp:extent cx="5943600" cy="157607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8E" w:rsidRDefault="0021268E" w:rsidP="0021268E">
      <w:pPr>
        <w:pStyle w:val="NoSpacing"/>
        <w:ind w:left="720"/>
      </w:pPr>
    </w:p>
    <w:p w:rsidR="0021268E" w:rsidRDefault="0021268E" w:rsidP="0021268E">
      <w:pPr>
        <w:pStyle w:val="NoSpacing"/>
        <w:numPr>
          <w:ilvl w:val="0"/>
          <w:numId w:val="1"/>
        </w:numPr>
      </w:pPr>
      <w:r w:rsidRPr="00811B2D">
        <w:t>docker rm -f week2</w:t>
      </w:r>
    </w:p>
    <w:p w:rsidR="0021268E" w:rsidRDefault="0021268E" w:rsidP="0021268E">
      <w:pPr>
        <w:pStyle w:val="NoSpacing"/>
        <w:ind w:left="720"/>
      </w:pPr>
      <w:r>
        <w:rPr>
          <w:noProof/>
        </w:rPr>
        <w:drawing>
          <wp:inline distT="0" distB="0" distL="0" distR="0" wp14:anchorId="4B7E1A33" wp14:editId="3FBFF2EA">
            <wp:extent cx="5943600" cy="6343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8E" w:rsidRDefault="0021268E" w:rsidP="0021268E">
      <w:pPr>
        <w:pStyle w:val="NoSpacing"/>
      </w:pPr>
    </w:p>
    <w:p w:rsidR="0021268E" w:rsidRPr="00A95620" w:rsidRDefault="0021268E" w:rsidP="0021268E">
      <w:pPr>
        <w:pStyle w:val="NoSpacing"/>
      </w:pPr>
      <w:r>
        <w:t xml:space="preserve">Docker hub: </w:t>
      </w:r>
      <w:hyperlink r:id="rId12" w:history="1">
        <w:r>
          <w:rPr>
            <w:rStyle w:val="Hyperlink"/>
          </w:rPr>
          <w:t>https://hub.docker.com/repository/docker/theav/week2</w:t>
        </w:r>
      </w:hyperlink>
    </w:p>
    <w:p w:rsidR="00361918" w:rsidRDefault="0021268E">
      <w:bookmarkStart w:id="0" w:name="_GoBack"/>
      <w:bookmarkEnd w:id="0"/>
    </w:p>
    <w:sectPr w:rsidR="0036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6C8E"/>
    <w:multiLevelType w:val="hybridMultilevel"/>
    <w:tmpl w:val="F8AC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8E"/>
    <w:rsid w:val="00081FAD"/>
    <w:rsid w:val="0021268E"/>
    <w:rsid w:val="00A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EF34-E34B-4D79-81AA-620A274D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68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12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ub.docker.com/repository/docker/theav/week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Van Kessel</dc:creator>
  <cp:keywords/>
  <dc:description/>
  <cp:lastModifiedBy>Thea Van Kessel</cp:lastModifiedBy>
  <cp:revision>1</cp:revision>
  <dcterms:created xsi:type="dcterms:W3CDTF">2020-01-25T21:08:00Z</dcterms:created>
  <dcterms:modified xsi:type="dcterms:W3CDTF">2020-01-25T21:09:00Z</dcterms:modified>
</cp:coreProperties>
</file>