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page_41.png</w:t>
      </w:r>
    </w:p>
    <w:p>
      <w:r>
        <w:t>UNCERTAINTY ANALYSIS (F GAS METERING' SYSTEM ~ PM4 P(WER PLANT</w:t>
      </w:r>
    </w:p>
    <w:p>
      <w:r>
        <w:t>7.0 REFERENCES</w:t>
      </w:r>
    </w:p>
    <w:p>
      <w:r>
        <w:t>1 BIPM. II;C' IFCC' ISO. IUPA( ' IUPAP . OIMI   (iuide to the kwpression of Uncertainty in</w:t>
      </w:r>
    </w:p>
    <w:p>
      <w:r>
        <w:t>Measurement . International (rganisation lor Standardisation. Gencva. Switzerland.</w:t>
      </w:r>
    </w:p>
    <w:p>
      <w:r>
        <w:t>2 AGA 8:1994 Comprcssibility lactor ol natural gas and other relatcd hydrocarbon gases</w:t>
      </w:r>
    </w:p>
    <w:p>
      <w:r>
        <w:t>3 AGA 9 Measurement o[ (ìas by Multipath Ultrasonic Mctcrs</w:t>
      </w:r>
    </w:p>
    <w:p>
      <w:r>
        <w:t>4 . Inlernational Standard IS0 6976-199)4 Nalural Gìas ('alculation ol caloritic values. dcnsity.</w:t>
      </w:r>
    </w:p>
    <w:p>
      <w:r>
        <w:t>relativc dcnsity and Wobbc indcx from a gas comnposition.</w:t>
      </w:r>
    </w:p>
    <w:p>
      <w:r>
        <w:t>5 Roscmount Model 3051 Prcssurc 'Transnittcr. Produet Duta Sheet Jmcrson Process</w:t>
      </w:r>
    </w:p>
    <w:p>
      <w:r>
        <w:t>Managcmcni.</w:t>
      </w:r>
    </w:p>
    <w:p>
      <w:r>
        <w:t>6 Roscmount Modcl 3144P 'Tcmpcraturc Transmittcr. Product Duta Sheet Emerson Process</w:t>
      </w:r>
    </w:p>
    <w:p>
      <w:r>
        <w:t>Managcmcnt.</w:t>
      </w:r>
    </w:p>
    <w:p>
      <w:r>
        <w:t>7 [SO 5168.2005 Measurement ol Iluid (Jow Isvaluation of unccrtainty.</w:t>
      </w:r>
    </w:p>
    <w:p>
      <w:r>
        <w:t>U</w:t>
      </w:r>
    </w:p>
    <w:p>
      <w:r>
        <w:t>Page 31 of31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