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24CFDF" w14:textId="77777777" w:rsidR="00E757F2" w:rsidRPr="00E757F2" w:rsidRDefault="00E757F2" w:rsidP="00E757F2">
      <w:pPr>
        <w:pStyle w:val="Heading1"/>
        <w:spacing w:line="276" w:lineRule="auto"/>
        <w:jc w:val="center"/>
        <w:rPr>
          <w:rStyle w:val="cf01"/>
          <w:rFonts w:asciiTheme="majorBidi" w:hAnsiTheme="majorBidi" w:cstheme="majorBidi" w:hint="default"/>
          <w:color w:val="auto"/>
          <w:sz w:val="40"/>
          <w:szCs w:val="40"/>
        </w:rPr>
      </w:pPr>
      <w:r w:rsidRPr="00E757F2">
        <w:rPr>
          <w:rStyle w:val="cf01"/>
          <w:rFonts w:asciiTheme="majorBidi" w:hAnsiTheme="majorBidi" w:cstheme="majorBidi" w:hint="default"/>
          <w:color w:val="auto"/>
          <w:sz w:val="40"/>
          <w:szCs w:val="40"/>
        </w:rPr>
        <w:t>Polar Lights Optimizer: Algorithm and Applications in Image Segmentation and Feature Selection</w:t>
      </w:r>
    </w:p>
    <w:p w14:paraId="224796CC" w14:textId="77777777" w:rsidR="00E757F2" w:rsidRPr="00E757F2" w:rsidRDefault="00E757F2" w:rsidP="00E757F2">
      <w:pPr>
        <w:spacing w:line="276" w:lineRule="auto"/>
        <w:jc w:val="center"/>
        <w:rPr>
          <w:rFonts w:asciiTheme="majorBidi" w:hAnsiTheme="majorBidi" w:cstheme="majorBidi"/>
          <w:sz w:val="18"/>
          <w:szCs w:val="18"/>
          <w:vertAlign w:val="superscript"/>
        </w:rPr>
      </w:pPr>
      <w:r w:rsidRPr="00E757F2">
        <w:rPr>
          <w:rFonts w:asciiTheme="majorBidi" w:hAnsiTheme="majorBidi" w:cstheme="majorBidi"/>
          <w:sz w:val="18"/>
          <w:szCs w:val="18"/>
        </w:rPr>
        <w:t>Chong Yuan</w:t>
      </w:r>
      <w:r w:rsidRPr="00E757F2">
        <w:rPr>
          <w:rFonts w:asciiTheme="majorBidi" w:hAnsiTheme="majorBidi" w:cstheme="majorBidi"/>
          <w:sz w:val="18"/>
          <w:szCs w:val="18"/>
          <w:vertAlign w:val="superscript"/>
        </w:rPr>
        <w:t xml:space="preserve"> 1</w:t>
      </w:r>
      <w:r w:rsidRPr="00E757F2">
        <w:rPr>
          <w:rFonts w:asciiTheme="majorBidi" w:hAnsiTheme="majorBidi" w:cstheme="majorBidi"/>
          <w:sz w:val="18"/>
          <w:szCs w:val="18"/>
        </w:rPr>
        <w:t>, Dong Zhao</w:t>
      </w:r>
      <w:r w:rsidRPr="00E757F2">
        <w:rPr>
          <w:rFonts w:asciiTheme="majorBidi" w:hAnsiTheme="majorBidi" w:cstheme="majorBidi"/>
          <w:sz w:val="18"/>
          <w:szCs w:val="18"/>
          <w:vertAlign w:val="superscript"/>
        </w:rPr>
        <w:t xml:space="preserve"> 1,*</w:t>
      </w:r>
      <w:r w:rsidRPr="00E757F2">
        <w:rPr>
          <w:rFonts w:asciiTheme="majorBidi" w:hAnsiTheme="majorBidi" w:cstheme="majorBidi"/>
          <w:sz w:val="18"/>
          <w:szCs w:val="18"/>
        </w:rPr>
        <w:t xml:space="preserve">, Ali </w:t>
      </w:r>
      <w:proofErr w:type="spellStart"/>
      <w:r w:rsidRPr="00E757F2">
        <w:rPr>
          <w:rFonts w:asciiTheme="majorBidi" w:hAnsiTheme="majorBidi" w:cstheme="majorBidi"/>
          <w:sz w:val="18"/>
          <w:szCs w:val="18"/>
        </w:rPr>
        <w:t>Asghar</w:t>
      </w:r>
      <w:proofErr w:type="spellEnd"/>
      <w:r w:rsidRPr="00E757F2">
        <w:rPr>
          <w:rFonts w:asciiTheme="majorBidi" w:hAnsiTheme="majorBidi" w:cstheme="majorBidi"/>
          <w:sz w:val="18"/>
          <w:szCs w:val="18"/>
        </w:rPr>
        <w:t xml:space="preserve"> </w:t>
      </w:r>
      <w:proofErr w:type="spellStart"/>
      <w:r w:rsidRPr="00E757F2">
        <w:rPr>
          <w:rFonts w:asciiTheme="majorBidi" w:hAnsiTheme="majorBidi" w:cstheme="majorBidi"/>
          <w:sz w:val="18"/>
          <w:szCs w:val="18"/>
        </w:rPr>
        <w:t>Heidari</w:t>
      </w:r>
      <w:proofErr w:type="spellEnd"/>
      <w:r w:rsidRPr="00E757F2">
        <w:rPr>
          <w:rFonts w:asciiTheme="majorBidi" w:hAnsiTheme="majorBidi" w:cstheme="majorBidi"/>
          <w:sz w:val="18"/>
          <w:szCs w:val="18"/>
          <w:vertAlign w:val="superscript"/>
        </w:rPr>
        <w:t xml:space="preserve"> 2</w:t>
      </w:r>
      <w:r w:rsidRPr="00E757F2">
        <w:rPr>
          <w:rFonts w:asciiTheme="majorBidi" w:hAnsiTheme="majorBidi" w:cstheme="majorBidi"/>
          <w:sz w:val="18"/>
          <w:szCs w:val="18"/>
        </w:rPr>
        <w:t>, Lei Liu</w:t>
      </w:r>
      <w:r w:rsidRPr="00E757F2">
        <w:rPr>
          <w:rFonts w:asciiTheme="majorBidi" w:hAnsiTheme="majorBidi" w:cstheme="majorBidi"/>
          <w:sz w:val="18"/>
          <w:szCs w:val="18"/>
          <w:vertAlign w:val="superscript"/>
        </w:rPr>
        <w:t xml:space="preserve"> 3</w:t>
      </w:r>
      <w:r w:rsidRPr="00E757F2">
        <w:rPr>
          <w:rFonts w:asciiTheme="majorBidi" w:hAnsiTheme="majorBidi" w:cstheme="majorBidi"/>
          <w:sz w:val="18"/>
          <w:szCs w:val="18"/>
        </w:rPr>
        <w:t xml:space="preserve">, Yi Chen </w:t>
      </w:r>
      <w:r w:rsidRPr="00E757F2">
        <w:rPr>
          <w:rFonts w:asciiTheme="majorBidi" w:hAnsiTheme="majorBidi" w:cstheme="majorBidi"/>
          <w:sz w:val="18"/>
          <w:szCs w:val="18"/>
          <w:vertAlign w:val="superscript"/>
        </w:rPr>
        <w:t>4</w:t>
      </w:r>
      <w:r w:rsidRPr="00E757F2">
        <w:rPr>
          <w:rFonts w:asciiTheme="majorBidi" w:hAnsiTheme="majorBidi" w:cstheme="majorBidi"/>
          <w:sz w:val="18"/>
          <w:szCs w:val="18"/>
        </w:rPr>
        <w:t xml:space="preserve">, </w:t>
      </w:r>
      <w:proofErr w:type="spellStart"/>
      <w:r w:rsidRPr="00E757F2">
        <w:rPr>
          <w:rFonts w:asciiTheme="majorBidi" w:hAnsiTheme="majorBidi" w:cstheme="majorBidi"/>
          <w:sz w:val="18"/>
          <w:szCs w:val="18"/>
        </w:rPr>
        <w:t>Huiling</w:t>
      </w:r>
      <w:proofErr w:type="spellEnd"/>
      <w:r w:rsidRPr="00E757F2">
        <w:rPr>
          <w:rFonts w:asciiTheme="majorBidi" w:hAnsiTheme="majorBidi" w:cstheme="majorBidi"/>
          <w:sz w:val="18"/>
          <w:szCs w:val="18"/>
        </w:rPr>
        <w:t xml:space="preserve"> Chen</w:t>
      </w:r>
      <w:r w:rsidRPr="00E757F2">
        <w:rPr>
          <w:rFonts w:asciiTheme="majorBidi" w:hAnsiTheme="majorBidi" w:cstheme="majorBidi"/>
          <w:sz w:val="18"/>
          <w:szCs w:val="18"/>
          <w:vertAlign w:val="superscript"/>
        </w:rPr>
        <w:t xml:space="preserve"> 4,*</w:t>
      </w:r>
    </w:p>
    <w:p w14:paraId="2F70E275" w14:textId="77777777" w:rsidR="00E757F2" w:rsidRPr="00E757F2" w:rsidRDefault="00E757F2" w:rsidP="00E757F2">
      <w:pPr>
        <w:spacing w:line="276" w:lineRule="auto"/>
        <w:jc w:val="center"/>
        <w:rPr>
          <w:rFonts w:asciiTheme="majorBidi" w:hAnsiTheme="majorBidi" w:cstheme="majorBidi"/>
          <w:sz w:val="18"/>
          <w:szCs w:val="18"/>
        </w:rPr>
      </w:pPr>
    </w:p>
    <w:p w14:paraId="18AC6DE2" w14:textId="77777777" w:rsidR="00E757F2" w:rsidRPr="00E757F2" w:rsidRDefault="00E757F2" w:rsidP="00E757F2">
      <w:pPr>
        <w:spacing w:line="276" w:lineRule="auto"/>
        <w:jc w:val="center"/>
        <w:rPr>
          <w:rFonts w:asciiTheme="majorBidi" w:hAnsiTheme="majorBidi" w:cstheme="majorBidi"/>
          <w:sz w:val="18"/>
          <w:szCs w:val="18"/>
        </w:rPr>
      </w:pPr>
      <w:r w:rsidRPr="00E757F2">
        <w:rPr>
          <w:rFonts w:asciiTheme="majorBidi" w:hAnsiTheme="majorBidi" w:cstheme="majorBidi"/>
          <w:sz w:val="18"/>
          <w:szCs w:val="18"/>
          <w:vertAlign w:val="superscript"/>
        </w:rPr>
        <w:t xml:space="preserve">1 </w:t>
      </w:r>
      <w:r w:rsidRPr="00E757F2">
        <w:rPr>
          <w:rFonts w:asciiTheme="majorBidi" w:hAnsiTheme="majorBidi" w:cstheme="majorBidi"/>
          <w:sz w:val="18"/>
          <w:szCs w:val="18"/>
        </w:rPr>
        <w:t>College of Computer Science and Technology, Changchun Normal University, Changchun, Jilin 130032, China</w:t>
      </w:r>
    </w:p>
    <w:p w14:paraId="2A00469A" w14:textId="77777777" w:rsidR="00E757F2" w:rsidRPr="00E757F2" w:rsidRDefault="00E757F2" w:rsidP="00E757F2">
      <w:pPr>
        <w:spacing w:line="276" w:lineRule="auto"/>
        <w:jc w:val="center"/>
        <w:rPr>
          <w:rFonts w:asciiTheme="majorBidi" w:hAnsiTheme="majorBidi" w:cstheme="majorBidi"/>
          <w:sz w:val="18"/>
          <w:szCs w:val="18"/>
        </w:rPr>
      </w:pPr>
      <w:r w:rsidRPr="00E757F2">
        <w:rPr>
          <w:rFonts w:asciiTheme="majorBidi" w:hAnsiTheme="majorBidi" w:cstheme="majorBidi"/>
          <w:sz w:val="18"/>
          <w:szCs w:val="18"/>
        </w:rPr>
        <w:t xml:space="preserve"> (yc18338414794@163.com, </w:t>
      </w:r>
      <w:hyperlink r:id="rId8" w:history="1">
        <w:r w:rsidRPr="00E757F2">
          <w:rPr>
            <w:rFonts w:asciiTheme="majorBidi" w:hAnsiTheme="majorBidi" w:cstheme="majorBidi"/>
            <w:sz w:val="18"/>
            <w:szCs w:val="18"/>
          </w:rPr>
          <w:t>zd-hy@163.com</w:t>
        </w:r>
      </w:hyperlink>
      <w:r w:rsidRPr="00E757F2">
        <w:rPr>
          <w:rFonts w:asciiTheme="majorBidi" w:hAnsiTheme="majorBidi" w:cstheme="majorBidi"/>
          <w:sz w:val="18"/>
          <w:szCs w:val="18"/>
        </w:rPr>
        <w:t>)</w:t>
      </w:r>
    </w:p>
    <w:p w14:paraId="67A15111" w14:textId="77777777" w:rsidR="00E757F2" w:rsidRPr="00E757F2" w:rsidRDefault="00E757F2" w:rsidP="00E757F2">
      <w:pPr>
        <w:spacing w:line="276" w:lineRule="auto"/>
        <w:jc w:val="center"/>
        <w:rPr>
          <w:rFonts w:asciiTheme="majorBidi" w:hAnsiTheme="majorBidi" w:cstheme="majorBidi"/>
          <w:sz w:val="18"/>
          <w:szCs w:val="18"/>
        </w:rPr>
      </w:pPr>
      <w:r w:rsidRPr="00E757F2">
        <w:rPr>
          <w:rFonts w:asciiTheme="majorBidi" w:hAnsiTheme="majorBidi" w:cstheme="majorBidi"/>
          <w:sz w:val="18"/>
          <w:szCs w:val="18"/>
          <w:vertAlign w:val="superscript"/>
        </w:rPr>
        <w:t xml:space="preserve">2 </w:t>
      </w:r>
      <w:r w:rsidRPr="00E757F2">
        <w:rPr>
          <w:rFonts w:asciiTheme="majorBidi" w:hAnsiTheme="majorBidi" w:cstheme="majorBidi"/>
          <w:sz w:val="18"/>
          <w:szCs w:val="18"/>
        </w:rPr>
        <w:t>School of Surveying and Geospatial Engineering, College of Engineering, University of Tehran, Tehran, Iran</w:t>
      </w:r>
    </w:p>
    <w:p w14:paraId="32AFF230" w14:textId="77777777" w:rsidR="00E757F2" w:rsidRPr="00E757F2" w:rsidRDefault="00E757F2" w:rsidP="00E757F2">
      <w:pPr>
        <w:autoSpaceDE w:val="0"/>
        <w:autoSpaceDN w:val="0"/>
        <w:adjustRightInd w:val="0"/>
        <w:spacing w:line="276" w:lineRule="auto"/>
        <w:jc w:val="center"/>
        <w:rPr>
          <w:rFonts w:asciiTheme="majorBidi" w:eastAsia="SimSun" w:hAnsiTheme="majorBidi" w:cstheme="majorBidi"/>
          <w:b/>
          <w:bCs/>
          <w:sz w:val="18"/>
          <w:szCs w:val="18"/>
        </w:rPr>
      </w:pPr>
      <w:r w:rsidRPr="00E757F2">
        <w:rPr>
          <w:rFonts w:asciiTheme="majorBidi" w:eastAsia="Arial Unicode MS" w:hAnsiTheme="majorBidi" w:cstheme="majorBidi"/>
          <w:sz w:val="18"/>
          <w:szCs w:val="18"/>
        </w:rPr>
        <w:t>(aliasghar68@gmail.com)</w:t>
      </w:r>
    </w:p>
    <w:p w14:paraId="22EADC54" w14:textId="77777777" w:rsidR="00E757F2" w:rsidRPr="00E757F2" w:rsidRDefault="00E757F2" w:rsidP="00E757F2">
      <w:pPr>
        <w:spacing w:line="276" w:lineRule="auto"/>
        <w:jc w:val="center"/>
        <w:rPr>
          <w:rFonts w:asciiTheme="majorBidi" w:hAnsiTheme="majorBidi" w:cstheme="majorBidi"/>
          <w:sz w:val="18"/>
          <w:szCs w:val="18"/>
        </w:rPr>
      </w:pPr>
      <w:r w:rsidRPr="00E757F2">
        <w:rPr>
          <w:rFonts w:asciiTheme="majorBidi" w:hAnsiTheme="majorBidi" w:cstheme="majorBidi"/>
          <w:sz w:val="18"/>
          <w:szCs w:val="18"/>
          <w:vertAlign w:val="superscript"/>
        </w:rPr>
        <w:t xml:space="preserve">3 </w:t>
      </w:r>
      <w:r w:rsidRPr="00E757F2">
        <w:rPr>
          <w:rFonts w:asciiTheme="majorBidi" w:hAnsiTheme="majorBidi" w:cstheme="majorBidi"/>
          <w:sz w:val="18"/>
          <w:szCs w:val="18"/>
        </w:rPr>
        <w:t>College of Computer Science, Sichuan University, Chengdu, Sichuan 610065, China</w:t>
      </w:r>
    </w:p>
    <w:p w14:paraId="27134188" w14:textId="77777777" w:rsidR="00E757F2" w:rsidRPr="00E757F2" w:rsidRDefault="00E757F2" w:rsidP="00E757F2">
      <w:pPr>
        <w:spacing w:line="276" w:lineRule="auto"/>
        <w:jc w:val="center"/>
        <w:rPr>
          <w:rFonts w:asciiTheme="majorBidi" w:hAnsiTheme="majorBidi" w:cstheme="majorBidi"/>
          <w:sz w:val="18"/>
          <w:szCs w:val="18"/>
          <w:vertAlign w:val="superscript"/>
          <w:rtl/>
          <w:lang w:bidi="fa-IR"/>
        </w:rPr>
      </w:pPr>
      <w:r w:rsidRPr="00E757F2">
        <w:rPr>
          <w:rFonts w:asciiTheme="majorBidi" w:hAnsiTheme="majorBidi" w:cstheme="majorBidi"/>
          <w:sz w:val="18"/>
          <w:szCs w:val="18"/>
        </w:rPr>
        <w:t>(liulei.cx@gmail.com)</w:t>
      </w:r>
    </w:p>
    <w:p w14:paraId="28C5CF08" w14:textId="77777777" w:rsidR="00E757F2" w:rsidRPr="00E757F2" w:rsidRDefault="00E757F2" w:rsidP="00E757F2">
      <w:pPr>
        <w:spacing w:line="276" w:lineRule="auto"/>
        <w:jc w:val="center"/>
        <w:rPr>
          <w:rFonts w:asciiTheme="majorBidi" w:hAnsiTheme="majorBidi" w:cstheme="majorBidi"/>
          <w:i/>
          <w:iCs/>
          <w:sz w:val="18"/>
          <w:szCs w:val="18"/>
          <w:shd w:val="clear" w:color="auto" w:fill="FFFFFF"/>
        </w:rPr>
      </w:pPr>
      <w:r w:rsidRPr="00E757F2">
        <w:rPr>
          <w:rFonts w:asciiTheme="majorBidi" w:hAnsiTheme="majorBidi" w:cstheme="majorBidi"/>
          <w:sz w:val="18"/>
          <w:szCs w:val="18"/>
          <w:vertAlign w:val="superscript"/>
        </w:rPr>
        <w:t xml:space="preserve">4 </w:t>
      </w:r>
      <w:r w:rsidRPr="00E757F2">
        <w:rPr>
          <w:rFonts w:asciiTheme="majorBidi" w:hAnsiTheme="majorBidi" w:cstheme="majorBidi"/>
          <w:sz w:val="18"/>
          <w:szCs w:val="18"/>
        </w:rPr>
        <w:t>Key Laboratory of Intelligent Informatics for Safety &amp; Emergency of Zhejiang Province, Wenzhou University, Wenzhou 325035, China</w:t>
      </w:r>
    </w:p>
    <w:p w14:paraId="47A42A77" w14:textId="77777777" w:rsidR="00E757F2" w:rsidRPr="00E757F2" w:rsidRDefault="00E757F2" w:rsidP="00E757F2">
      <w:pPr>
        <w:spacing w:line="276" w:lineRule="auto"/>
        <w:jc w:val="center"/>
        <w:rPr>
          <w:rFonts w:asciiTheme="majorBidi" w:hAnsiTheme="majorBidi" w:cstheme="majorBidi"/>
          <w:sz w:val="18"/>
          <w:szCs w:val="18"/>
        </w:rPr>
      </w:pPr>
      <w:r w:rsidRPr="00E757F2">
        <w:rPr>
          <w:rFonts w:asciiTheme="majorBidi" w:hAnsiTheme="majorBidi" w:cstheme="majorBidi"/>
          <w:sz w:val="18"/>
          <w:szCs w:val="18"/>
        </w:rPr>
        <w:t>(</w:t>
      </w:r>
      <w:hyperlink r:id="rId9" w:history="1">
        <w:r w:rsidRPr="00E757F2">
          <w:rPr>
            <w:rFonts w:asciiTheme="majorBidi" w:hAnsiTheme="majorBidi" w:cstheme="majorBidi"/>
            <w:sz w:val="18"/>
            <w:szCs w:val="18"/>
          </w:rPr>
          <w:t>kenyoncy2016@gmail.com</w:t>
        </w:r>
      </w:hyperlink>
      <w:r w:rsidRPr="00E757F2">
        <w:rPr>
          <w:rFonts w:asciiTheme="majorBidi" w:hAnsiTheme="majorBidi" w:cstheme="majorBidi"/>
          <w:sz w:val="18"/>
          <w:szCs w:val="18"/>
        </w:rPr>
        <w:t xml:space="preserve">, </w:t>
      </w:r>
      <w:hyperlink r:id="rId10" w:history="1">
        <w:r w:rsidRPr="00E757F2">
          <w:rPr>
            <w:rFonts w:asciiTheme="majorBidi" w:hAnsiTheme="majorBidi" w:cstheme="majorBidi"/>
            <w:sz w:val="18"/>
            <w:szCs w:val="18"/>
          </w:rPr>
          <w:t>chenhuiling.jlu@gmail.com</w:t>
        </w:r>
      </w:hyperlink>
      <w:r w:rsidRPr="00E757F2">
        <w:rPr>
          <w:rFonts w:asciiTheme="majorBidi" w:hAnsiTheme="majorBidi" w:cstheme="majorBidi"/>
          <w:sz w:val="18"/>
          <w:szCs w:val="18"/>
        </w:rPr>
        <w:t>)</w:t>
      </w:r>
    </w:p>
    <w:p w14:paraId="7FFDF8C9" w14:textId="77777777" w:rsidR="00E757F2" w:rsidRPr="00E757F2" w:rsidRDefault="00E757F2" w:rsidP="00E757F2">
      <w:pPr>
        <w:spacing w:line="276" w:lineRule="auto"/>
        <w:jc w:val="center"/>
        <w:rPr>
          <w:rFonts w:asciiTheme="majorBidi" w:hAnsiTheme="majorBidi" w:cstheme="majorBidi"/>
          <w:sz w:val="18"/>
          <w:szCs w:val="18"/>
          <w:shd w:val="clear" w:color="auto" w:fill="FFFFFF"/>
        </w:rPr>
      </w:pPr>
    </w:p>
    <w:p w14:paraId="4D3E23E4" w14:textId="77777777" w:rsidR="00E757F2" w:rsidRPr="00E757F2" w:rsidRDefault="00E757F2" w:rsidP="00E757F2">
      <w:pPr>
        <w:spacing w:line="276" w:lineRule="auto"/>
        <w:jc w:val="left"/>
        <w:rPr>
          <w:rFonts w:asciiTheme="majorBidi" w:hAnsiTheme="majorBidi" w:cstheme="majorBidi"/>
          <w:sz w:val="18"/>
          <w:szCs w:val="18"/>
        </w:rPr>
      </w:pPr>
      <w:r w:rsidRPr="00E757F2">
        <w:rPr>
          <w:rFonts w:asciiTheme="majorBidi" w:hAnsiTheme="majorBidi" w:cstheme="majorBidi"/>
          <w:sz w:val="18"/>
          <w:szCs w:val="18"/>
        </w:rPr>
        <w:t xml:space="preserve">*Corresponding Author:  Dong Zhao, </w:t>
      </w:r>
      <w:proofErr w:type="spellStart"/>
      <w:r w:rsidRPr="00E757F2">
        <w:rPr>
          <w:rFonts w:asciiTheme="majorBidi" w:hAnsiTheme="majorBidi" w:cstheme="majorBidi"/>
          <w:sz w:val="18"/>
          <w:szCs w:val="18"/>
        </w:rPr>
        <w:t>Huiling</w:t>
      </w:r>
      <w:proofErr w:type="spellEnd"/>
      <w:r w:rsidRPr="00E757F2">
        <w:rPr>
          <w:rFonts w:asciiTheme="majorBidi" w:hAnsiTheme="majorBidi" w:cstheme="majorBidi"/>
          <w:sz w:val="18"/>
          <w:szCs w:val="18"/>
        </w:rPr>
        <w:t> Chen</w:t>
      </w:r>
    </w:p>
    <w:p w14:paraId="63F3B8D1" w14:textId="77777777" w:rsidR="00E757F2" w:rsidRPr="00E757F2" w:rsidRDefault="00E757F2" w:rsidP="00E757F2">
      <w:pPr>
        <w:spacing w:line="276" w:lineRule="auto"/>
        <w:jc w:val="left"/>
        <w:rPr>
          <w:rFonts w:asciiTheme="majorBidi" w:hAnsiTheme="majorBidi" w:cstheme="majorBidi"/>
          <w:sz w:val="18"/>
          <w:szCs w:val="18"/>
        </w:rPr>
      </w:pPr>
      <w:r w:rsidRPr="00E757F2">
        <w:rPr>
          <w:rFonts w:asciiTheme="majorBidi" w:hAnsiTheme="majorBidi" w:cstheme="majorBidi"/>
          <w:sz w:val="18"/>
          <w:szCs w:val="18"/>
        </w:rPr>
        <w:t>E-mail: </w:t>
      </w:r>
      <w:hyperlink r:id="rId11" w:history="1">
        <w:r w:rsidRPr="00E757F2">
          <w:rPr>
            <w:rFonts w:asciiTheme="majorBidi" w:hAnsiTheme="majorBidi" w:cstheme="majorBidi"/>
            <w:sz w:val="18"/>
            <w:szCs w:val="18"/>
          </w:rPr>
          <w:t>zd-hy@163.com</w:t>
        </w:r>
      </w:hyperlink>
      <w:r w:rsidRPr="00E757F2">
        <w:rPr>
          <w:rFonts w:asciiTheme="majorBidi" w:hAnsiTheme="majorBidi" w:cstheme="majorBidi"/>
          <w:sz w:val="18"/>
          <w:szCs w:val="18"/>
        </w:rPr>
        <w:t xml:space="preserve"> (Dong Zhao), chenhuiling.jlu@gmail.com (</w:t>
      </w:r>
      <w:proofErr w:type="spellStart"/>
      <w:r w:rsidRPr="00E757F2">
        <w:rPr>
          <w:rFonts w:asciiTheme="majorBidi" w:hAnsiTheme="majorBidi" w:cstheme="majorBidi"/>
          <w:sz w:val="18"/>
          <w:szCs w:val="18"/>
        </w:rPr>
        <w:t>Huiling</w:t>
      </w:r>
      <w:proofErr w:type="spellEnd"/>
      <w:r w:rsidRPr="00E757F2">
        <w:rPr>
          <w:rFonts w:asciiTheme="majorBidi" w:hAnsiTheme="majorBidi" w:cstheme="majorBidi"/>
          <w:sz w:val="18"/>
          <w:szCs w:val="18"/>
        </w:rPr>
        <w:t> Chen)</w:t>
      </w:r>
    </w:p>
    <w:p w14:paraId="180625B6" w14:textId="77777777" w:rsidR="00E757F2" w:rsidRPr="00E757F2" w:rsidRDefault="00E757F2" w:rsidP="00E757F2">
      <w:pPr>
        <w:pStyle w:val="Heading1"/>
        <w:spacing w:after="0" w:line="276" w:lineRule="auto"/>
        <w:rPr>
          <w:rFonts w:asciiTheme="majorBidi" w:hAnsiTheme="majorBidi" w:cstheme="majorBidi"/>
        </w:rPr>
      </w:pPr>
      <w:r w:rsidRPr="00E757F2">
        <w:rPr>
          <w:rFonts w:asciiTheme="majorBidi" w:eastAsia="SimSun" w:hAnsiTheme="majorBidi" w:cstheme="majorBidi"/>
          <w:sz w:val="32"/>
          <w:szCs w:val="32"/>
        </w:rPr>
        <w:t xml:space="preserve">Abstract </w:t>
      </w:r>
    </w:p>
    <w:p w14:paraId="3EE16D4A" w14:textId="77777777" w:rsidR="00E757F2" w:rsidRPr="00E757F2" w:rsidRDefault="00E757F2" w:rsidP="00E757F2">
      <w:pPr>
        <w:spacing w:line="276" w:lineRule="auto"/>
        <w:ind w:firstLine="420"/>
        <w:rPr>
          <w:rFonts w:asciiTheme="majorBidi" w:hAnsiTheme="majorBidi" w:cstheme="majorBidi"/>
          <w:sz w:val="20"/>
          <w:szCs w:val="20"/>
          <w:rtl/>
        </w:rPr>
      </w:pPr>
      <w:r w:rsidRPr="00E757F2">
        <w:rPr>
          <w:rFonts w:asciiTheme="majorBidi" w:hAnsiTheme="majorBidi" w:cstheme="majorBidi"/>
          <w:sz w:val="20"/>
          <w:szCs w:val="20"/>
        </w:rPr>
        <w:t xml:space="preserve">This study introduces Polar Lights Optimization (PLO), a </w:t>
      </w:r>
      <w:proofErr w:type="spellStart"/>
      <w:r w:rsidRPr="00E757F2">
        <w:rPr>
          <w:rFonts w:asciiTheme="majorBidi" w:hAnsiTheme="majorBidi" w:cstheme="majorBidi"/>
          <w:sz w:val="20"/>
          <w:szCs w:val="20"/>
        </w:rPr>
        <w:t>metaheuristic</w:t>
      </w:r>
      <w:proofErr w:type="spellEnd"/>
      <w:r w:rsidRPr="00E757F2">
        <w:rPr>
          <w:rFonts w:asciiTheme="majorBidi" w:hAnsiTheme="majorBidi" w:cstheme="majorBidi"/>
          <w:sz w:val="20"/>
          <w:szCs w:val="20"/>
        </w:rPr>
        <w:t xml:space="preserve"> algorithm inspired by the aurora phenomenon or polar lights. The aurora is a unique natural spectacle that occurs when energetic particles from the solar wind converge at the Earth's poles, influenced by the geomagnetic field and the Earth's atmosphere. By analyzing the motion of high-energy particles and delving into the underlying principles of physics, we propose a unique model for mimicking particle motion. This model integrates both gyration motion and aurora oval walk, with the former facilitating local exploitation while the latter enabling global exploration. By synergistically combining these two strategies, PLO achieves a better balance between local exploitation and global exploration. Additionally, a particle collision strategy is introduced to enhance the efficiency of escaping local optima. To evaluate the performance of PLO, a qualitative analysis experiment is designed to assess its ability to explore the problem space and search for solutions. PLO is compared with nine classic algorithms and eight high-performance algorithms using 30 benchmark functions from IEEE CEC2014. Furthermore, we compare and analyze PLO with the current state-of-the-art methods in the field, utilizing 12 benchmark functions from IEEE CEC2022. Subsequently, PLO is successfully applied to multi-threshold image segmentation and feature selection. Specifically, a PLO-based multi-threshold segmentation model and a binary PLO-based feature selection method are developed. The performance of PLO is also evaluated using 10 images from the Invasive Ductal Carcinoma (IDC) medical dataset, while the overall adaptability and accuracy of the feature selection model are tested using 8 medical datasets. These results affirm the emergence of PLO as an effective optimization tool ready for solving real-world problems, including those in the medical field. The source codes of PLO are available in </w:t>
      </w:r>
      <w:hyperlink r:id="rId12" w:history="1">
        <w:r w:rsidRPr="00E757F2">
          <w:rPr>
            <w:rStyle w:val="Hyperlink"/>
            <w:rFonts w:asciiTheme="majorBidi" w:hAnsiTheme="majorBidi" w:cstheme="majorBidi"/>
            <w:color w:val="auto"/>
            <w:sz w:val="20"/>
            <w:szCs w:val="20"/>
          </w:rPr>
          <w:t>https://aliasgharheidari.com/PLO.html</w:t>
        </w:r>
      </w:hyperlink>
      <w:r w:rsidRPr="00E757F2">
        <w:rPr>
          <w:rFonts w:asciiTheme="majorBidi" w:hAnsiTheme="majorBidi" w:cstheme="majorBidi"/>
          <w:sz w:val="20"/>
          <w:szCs w:val="20"/>
        </w:rPr>
        <w:t xml:space="preserve"> and other websites.</w:t>
      </w:r>
    </w:p>
    <w:p w14:paraId="3C37ECCF" w14:textId="77777777" w:rsidR="00E757F2" w:rsidRPr="00E757F2" w:rsidRDefault="00E757F2" w:rsidP="00E757F2">
      <w:pPr>
        <w:spacing w:line="276" w:lineRule="auto"/>
        <w:ind w:firstLine="420"/>
        <w:rPr>
          <w:rFonts w:asciiTheme="majorBidi" w:hAnsiTheme="majorBidi" w:cstheme="majorBidi"/>
          <w:sz w:val="20"/>
          <w:szCs w:val="20"/>
        </w:rPr>
      </w:pPr>
    </w:p>
    <w:p w14:paraId="692A963C" w14:textId="77777777" w:rsidR="00E757F2" w:rsidRPr="00E757F2" w:rsidRDefault="00E757F2" w:rsidP="00E757F2">
      <w:pPr>
        <w:spacing w:line="276" w:lineRule="auto"/>
        <w:rPr>
          <w:rFonts w:asciiTheme="majorBidi" w:hAnsiTheme="majorBidi" w:cstheme="majorBidi"/>
          <w:sz w:val="20"/>
          <w:szCs w:val="20"/>
        </w:rPr>
      </w:pPr>
      <w:r w:rsidRPr="00E757F2">
        <w:rPr>
          <w:rFonts w:asciiTheme="majorBidi" w:hAnsiTheme="majorBidi" w:cstheme="majorBidi"/>
          <w:sz w:val="20"/>
          <w:szCs w:val="20"/>
        </w:rPr>
        <w:t xml:space="preserve">Keywords: </w:t>
      </w:r>
      <w:proofErr w:type="spellStart"/>
      <w:r w:rsidRPr="00E757F2">
        <w:rPr>
          <w:rFonts w:asciiTheme="majorBidi" w:hAnsiTheme="majorBidi" w:cstheme="majorBidi"/>
          <w:sz w:val="20"/>
          <w:szCs w:val="20"/>
        </w:rPr>
        <w:t>Metaheuristic</w:t>
      </w:r>
      <w:proofErr w:type="spellEnd"/>
      <w:r w:rsidRPr="00E757F2">
        <w:rPr>
          <w:rFonts w:asciiTheme="majorBidi" w:hAnsiTheme="majorBidi" w:cstheme="majorBidi"/>
          <w:sz w:val="20"/>
          <w:szCs w:val="20"/>
        </w:rPr>
        <w:t xml:space="preserve"> algorithms; Polar Lights Optimization; Medical applications; Multi-threshold image segmentation; Feature selection</w:t>
      </w:r>
    </w:p>
    <w:p w14:paraId="21D25A49" w14:textId="77777777" w:rsidR="00E757F2" w:rsidRPr="00E757F2" w:rsidRDefault="00E757F2" w:rsidP="00E757F2">
      <w:pPr>
        <w:spacing w:line="276" w:lineRule="auto"/>
        <w:rPr>
          <w:rFonts w:asciiTheme="majorBidi" w:hAnsiTheme="majorBidi" w:cstheme="majorBidi"/>
          <w:sz w:val="20"/>
          <w:szCs w:val="20"/>
        </w:rPr>
      </w:pPr>
    </w:p>
    <w:tbl>
      <w:tblPr>
        <w:tblStyle w:val="TableGrid"/>
        <w:tblW w:w="0" w:type="auto"/>
        <w:jc w:val="center"/>
        <w:tblBorders>
          <w:left w:val="none" w:sz="0" w:space="0" w:color="auto"/>
          <w:right w:val="none" w:sz="0" w:space="0" w:color="auto"/>
        </w:tblBorders>
        <w:tblLook w:val="04A0" w:firstRow="1" w:lastRow="0" w:firstColumn="1" w:lastColumn="0" w:noHBand="0" w:noVBand="1"/>
      </w:tblPr>
      <w:tblGrid>
        <w:gridCol w:w="1370"/>
        <w:gridCol w:w="2513"/>
        <w:gridCol w:w="1447"/>
        <w:gridCol w:w="2976"/>
      </w:tblGrid>
      <w:tr w:rsidR="00E757F2" w:rsidRPr="00E757F2" w14:paraId="75DDC613" w14:textId="77777777" w:rsidTr="00E23EA6">
        <w:trPr>
          <w:jc w:val="center"/>
        </w:trPr>
        <w:tc>
          <w:tcPr>
            <w:tcW w:w="8306" w:type="dxa"/>
            <w:gridSpan w:val="4"/>
          </w:tcPr>
          <w:p w14:paraId="1DDE57DF" w14:textId="77777777" w:rsidR="00E757F2" w:rsidRPr="00E757F2" w:rsidRDefault="00E757F2" w:rsidP="00E757F2">
            <w:pPr>
              <w:spacing w:line="276" w:lineRule="auto"/>
              <w:rPr>
                <w:rFonts w:asciiTheme="majorBidi" w:hAnsiTheme="majorBidi" w:cstheme="majorBidi"/>
                <w:sz w:val="20"/>
              </w:rPr>
            </w:pPr>
            <w:r w:rsidRPr="00E757F2">
              <w:rPr>
                <w:rFonts w:asciiTheme="majorBidi" w:hAnsiTheme="majorBidi" w:cstheme="majorBidi"/>
                <w:b/>
                <w:sz w:val="20"/>
              </w:rPr>
              <w:t>Nomenclature</w:t>
            </w:r>
          </w:p>
        </w:tc>
      </w:tr>
      <w:tr w:rsidR="00E757F2" w:rsidRPr="00E757F2" w14:paraId="2983026B" w14:textId="77777777" w:rsidTr="00E23EA6">
        <w:trPr>
          <w:jc w:val="center"/>
        </w:trPr>
        <w:tc>
          <w:tcPr>
            <w:tcW w:w="1370" w:type="dxa"/>
            <w:tcBorders>
              <w:right w:val="nil"/>
            </w:tcBorders>
          </w:tcPr>
          <w:p w14:paraId="5804AC5B" w14:textId="77777777" w:rsidR="00E757F2" w:rsidRPr="00E757F2" w:rsidRDefault="00E757F2" w:rsidP="00E757F2">
            <w:pPr>
              <w:spacing w:line="276" w:lineRule="auto"/>
              <w:rPr>
                <w:rFonts w:asciiTheme="majorBidi" w:hAnsiTheme="majorBidi" w:cstheme="majorBidi"/>
                <w:sz w:val="20"/>
              </w:rPr>
            </w:pPr>
            <w:r w:rsidRPr="00E757F2">
              <w:rPr>
                <w:rFonts w:asciiTheme="majorBidi" w:hAnsiTheme="majorBidi" w:cstheme="majorBidi"/>
                <w:sz w:val="20"/>
              </w:rPr>
              <w:t>PLO</w:t>
            </w:r>
          </w:p>
        </w:tc>
        <w:tc>
          <w:tcPr>
            <w:tcW w:w="2513" w:type="dxa"/>
            <w:tcBorders>
              <w:left w:val="nil"/>
            </w:tcBorders>
          </w:tcPr>
          <w:p w14:paraId="4654F6CD" w14:textId="77777777" w:rsidR="00E757F2" w:rsidRPr="00E757F2" w:rsidRDefault="00E757F2" w:rsidP="00E757F2">
            <w:pPr>
              <w:spacing w:line="276" w:lineRule="auto"/>
              <w:rPr>
                <w:rFonts w:asciiTheme="majorBidi" w:hAnsiTheme="majorBidi" w:cstheme="majorBidi"/>
                <w:sz w:val="20"/>
              </w:rPr>
            </w:pPr>
            <w:r w:rsidRPr="00E757F2">
              <w:rPr>
                <w:rFonts w:asciiTheme="majorBidi" w:hAnsiTheme="majorBidi" w:cstheme="majorBidi"/>
                <w:sz w:val="20"/>
              </w:rPr>
              <w:t>Polar Lights Optimization</w:t>
            </w:r>
          </w:p>
        </w:tc>
        <w:tc>
          <w:tcPr>
            <w:tcW w:w="1447" w:type="dxa"/>
            <w:tcBorders>
              <w:right w:val="nil"/>
            </w:tcBorders>
          </w:tcPr>
          <w:p w14:paraId="448CE4D9" w14:textId="77777777" w:rsidR="00E757F2" w:rsidRPr="00E757F2" w:rsidRDefault="00E757F2" w:rsidP="00E757F2">
            <w:pPr>
              <w:spacing w:line="276" w:lineRule="auto"/>
              <w:jc w:val="left"/>
              <w:rPr>
                <w:rFonts w:asciiTheme="majorBidi" w:hAnsiTheme="majorBidi" w:cstheme="majorBidi"/>
                <w:sz w:val="20"/>
              </w:rPr>
            </w:pPr>
            <m:oMathPara>
              <m:oMathParaPr>
                <m:jc m:val="left"/>
              </m:oMathParaPr>
              <m:oMath>
                <m:r>
                  <w:rPr>
                    <w:rFonts w:ascii="Cambria Math" w:eastAsia="DengXian" w:hAnsi="Cambria Math" w:cstheme="majorBidi"/>
                    <w:sz w:val="20"/>
                  </w:rPr>
                  <m:t>R,</m:t>
                </m:r>
                <m:sSub>
                  <m:sSubPr>
                    <m:ctrlPr>
                      <w:rPr>
                        <w:rFonts w:ascii="Cambria Math" w:eastAsia="DengXian" w:hAnsi="Cambria Math" w:cstheme="majorBidi"/>
                        <w:i/>
                        <w:sz w:val="20"/>
                      </w:rPr>
                    </m:ctrlPr>
                  </m:sSubPr>
                  <m:e>
                    <m:r>
                      <w:rPr>
                        <w:rFonts w:ascii="Cambria Math" w:eastAsia="DengXian" w:hAnsi="Cambria Math" w:cstheme="majorBidi"/>
                        <w:sz w:val="20"/>
                      </w:rPr>
                      <m:t>r</m:t>
                    </m:r>
                  </m:e>
                  <m:sub>
                    <m:r>
                      <w:rPr>
                        <w:rFonts w:ascii="Cambria Math" w:eastAsia="DengXian" w:hAnsi="Cambria Math" w:cstheme="majorBidi"/>
                        <w:sz w:val="20"/>
                      </w:rPr>
                      <m:t>1</m:t>
                    </m:r>
                  </m:sub>
                </m:sSub>
                <m:r>
                  <w:rPr>
                    <w:rFonts w:ascii="Cambria Math" w:eastAsia="DengXian" w:hAnsi="Cambria Math" w:cstheme="majorBidi"/>
                    <w:sz w:val="20"/>
                  </w:rPr>
                  <m:t>,</m:t>
                </m:r>
                <m:sSub>
                  <m:sSubPr>
                    <m:ctrlPr>
                      <w:rPr>
                        <w:rFonts w:ascii="Cambria Math" w:eastAsia="DengXian" w:hAnsi="Cambria Math" w:cstheme="majorBidi"/>
                        <w:i/>
                        <w:sz w:val="20"/>
                      </w:rPr>
                    </m:ctrlPr>
                  </m:sSubPr>
                  <m:e>
                    <m:r>
                      <w:rPr>
                        <w:rFonts w:ascii="Cambria Math" w:eastAsia="DengXian" w:hAnsi="Cambria Math" w:cstheme="majorBidi"/>
                        <w:sz w:val="20"/>
                      </w:rPr>
                      <m:t>r</m:t>
                    </m:r>
                  </m:e>
                  <m:sub>
                    <m:r>
                      <w:rPr>
                        <w:rFonts w:ascii="Cambria Math" w:eastAsia="DengXian" w:hAnsi="Cambria Math" w:cstheme="majorBidi"/>
                        <w:sz w:val="20"/>
                      </w:rPr>
                      <m:t>2</m:t>
                    </m:r>
                  </m:sub>
                </m:sSub>
                <m:r>
                  <w:rPr>
                    <w:rFonts w:ascii="Cambria Math" w:eastAsia="DengXian" w:hAnsi="Cambria Math" w:cstheme="majorBidi"/>
                    <w:sz w:val="20"/>
                  </w:rPr>
                  <m:t>,</m:t>
                </m:r>
                <m:sSub>
                  <m:sSubPr>
                    <m:ctrlPr>
                      <w:rPr>
                        <w:rFonts w:ascii="Cambria Math" w:eastAsia="DengXian" w:hAnsi="Cambria Math" w:cstheme="majorBidi"/>
                        <w:i/>
                        <w:sz w:val="20"/>
                      </w:rPr>
                    </m:ctrlPr>
                  </m:sSubPr>
                  <m:e>
                    <m:r>
                      <w:rPr>
                        <w:rFonts w:ascii="Cambria Math" w:eastAsia="DengXian" w:hAnsi="Cambria Math" w:cstheme="majorBidi"/>
                        <w:sz w:val="20"/>
                      </w:rPr>
                      <m:t>r</m:t>
                    </m:r>
                  </m:e>
                  <m:sub>
                    <m:r>
                      <w:rPr>
                        <w:rFonts w:ascii="Cambria Math" w:eastAsia="DengXian" w:hAnsi="Cambria Math" w:cstheme="majorBidi"/>
                        <w:sz w:val="20"/>
                      </w:rPr>
                      <m:t>3</m:t>
                    </m:r>
                  </m:sub>
                </m:sSub>
                <m:r>
                  <w:rPr>
                    <w:rFonts w:ascii="Cambria Math" w:eastAsia="DengXian" w:hAnsi="Cambria Math" w:cstheme="majorBidi"/>
                    <w:sz w:val="20"/>
                  </w:rPr>
                  <m:t>,</m:t>
                </m:r>
                <m:sSub>
                  <m:sSubPr>
                    <m:ctrlPr>
                      <w:rPr>
                        <w:rFonts w:ascii="Cambria Math" w:eastAsia="DengXian" w:hAnsi="Cambria Math" w:cstheme="majorBidi"/>
                        <w:i/>
                        <w:sz w:val="20"/>
                      </w:rPr>
                    </m:ctrlPr>
                  </m:sSubPr>
                  <m:e>
                    <m:r>
                      <w:rPr>
                        <w:rFonts w:ascii="Cambria Math" w:eastAsia="DengXian" w:hAnsi="Cambria Math" w:cstheme="majorBidi"/>
                        <w:sz w:val="20"/>
                      </w:rPr>
                      <m:t>r</m:t>
                    </m:r>
                  </m:e>
                  <m:sub>
                    <m:r>
                      <w:rPr>
                        <w:rFonts w:ascii="Cambria Math" w:eastAsia="DengXian" w:hAnsi="Cambria Math" w:cstheme="majorBidi"/>
                        <w:sz w:val="20"/>
                      </w:rPr>
                      <m:t>4</m:t>
                    </m:r>
                  </m:sub>
                </m:sSub>
                <m:sSub>
                  <m:sSubPr>
                    <m:ctrlPr>
                      <w:rPr>
                        <w:rFonts w:ascii="Cambria Math" w:eastAsia="DengXian" w:hAnsi="Cambria Math" w:cstheme="majorBidi"/>
                        <w:i/>
                        <w:sz w:val="20"/>
                      </w:rPr>
                    </m:ctrlPr>
                  </m:sSubPr>
                  <m:e>
                    <m:r>
                      <w:rPr>
                        <w:rFonts w:ascii="Cambria Math" w:eastAsia="DengXian" w:hAnsi="Cambria Math" w:cstheme="majorBidi"/>
                        <w:sz w:val="20"/>
                      </w:rPr>
                      <m:t>r</m:t>
                    </m:r>
                  </m:e>
                  <m:sub>
                    <m:r>
                      <w:rPr>
                        <w:rFonts w:ascii="Cambria Math" w:eastAsia="DengXian" w:hAnsi="Cambria Math" w:cstheme="majorBidi"/>
                        <w:sz w:val="20"/>
                      </w:rPr>
                      <m:t>5</m:t>
                    </m:r>
                  </m:sub>
                </m:sSub>
              </m:oMath>
            </m:oMathPara>
          </w:p>
        </w:tc>
        <w:tc>
          <w:tcPr>
            <w:tcW w:w="2976" w:type="dxa"/>
            <w:tcBorders>
              <w:left w:val="nil"/>
            </w:tcBorders>
          </w:tcPr>
          <w:p w14:paraId="6C343285" w14:textId="77777777" w:rsidR="00E757F2" w:rsidRPr="00E757F2" w:rsidRDefault="00E757F2" w:rsidP="00E757F2">
            <w:pPr>
              <w:spacing w:line="276" w:lineRule="auto"/>
              <w:rPr>
                <w:rFonts w:asciiTheme="majorBidi" w:hAnsiTheme="majorBidi" w:cstheme="majorBidi"/>
                <w:sz w:val="20"/>
              </w:rPr>
            </w:pPr>
            <w:r w:rsidRPr="00E757F2">
              <w:rPr>
                <w:rFonts w:asciiTheme="majorBidi" w:hAnsiTheme="majorBidi" w:cstheme="majorBidi"/>
                <w:sz w:val="20"/>
              </w:rPr>
              <w:t xml:space="preserve">A random number with values </w:t>
            </w:r>
            <w:proofErr w:type="gramStart"/>
            <w:r w:rsidRPr="00E757F2">
              <w:rPr>
                <w:rFonts w:asciiTheme="majorBidi" w:hAnsiTheme="majorBidi" w:cstheme="majorBidi"/>
                <w:sz w:val="20"/>
              </w:rPr>
              <w:t xml:space="preserve">between </w:t>
            </w:r>
            <w:proofErr w:type="gramEnd"/>
            <m:oMath>
              <m:r>
                <w:rPr>
                  <w:rFonts w:ascii="Cambria Math" w:hAnsi="Cambria Math" w:cstheme="majorBidi"/>
                  <w:sz w:val="20"/>
                </w:rPr>
                <m:t>[0,1]</m:t>
              </m:r>
            </m:oMath>
            <w:r w:rsidRPr="00E757F2">
              <w:rPr>
                <w:rFonts w:asciiTheme="majorBidi" w:hAnsiTheme="majorBidi" w:cstheme="majorBidi"/>
                <w:sz w:val="20"/>
              </w:rPr>
              <w:t>.</w:t>
            </w:r>
          </w:p>
        </w:tc>
      </w:tr>
      <w:tr w:rsidR="00E757F2" w:rsidRPr="00E757F2" w14:paraId="134A3ABD" w14:textId="77777777" w:rsidTr="00E23EA6">
        <w:trPr>
          <w:jc w:val="center"/>
        </w:trPr>
        <w:tc>
          <w:tcPr>
            <w:tcW w:w="1370" w:type="dxa"/>
            <w:tcBorders>
              <w:right w:val="nil"/>
            </w:tcBorders>
          </w:tcPr>
          <w:p w14:paraId="22007E24" w14:textId="77777777" w:rsidR="00E757F2" w:rsidRPr="00E757F2" w:rsidRDefault="00E757F2" w:rsidP="00E757F2">
            <w:pPr>
              <w:spacing w:line="276" w:lineRule="auto"/>
              <w:rPr>
                <w:rFonts w:asciiTheme="majorBidi" w:hAnsiTheme="majorBidi" w:cstheme="majorBidi"/>
                <w:sz w:val="20"/>
              </w:rPr>
            </w:pPr>
            <w:r w:rsidRPr="00E757F2">
              <w:rPr>
                <w:rFonts w:asciiTheme="majorBidi" w:eastAsia="SimSun" w:hAnsiTheme="majorBidi" w:cstheme="majorBidi"/>
                <w:sz w:val="20"/>
              </w:rPr>
              <w:t>MAs</w:t>
            </w:r>
          </w:p>
        </w:tc>
        <w:tc>
          <w:tcPr>
            <w:tcW w:w="2513" w:type="dxa"/>
            <w:tcBorders>
              <w:left w:val="nil"/>
            </w:tcBorders>
          </w:tcPr>
          <w:p w14:paraId="07F3F88F" w14:textId="77777777" w:rsidR="00E757F2" w:rsidRPr="00E757F2" w:rsidRDefault="00E757F2" w:rsidP="00E757F2">
            <w:pPr>
              <w:spacing w:line="276" w:lineRule="auto"/>
              <w:rPr>
                <w:rFonts w:asciiTheme="majorBidi" w:hAnsiTheme="majorBidi" w:cstheme="majorBidi"/>
                <w:sz w:val="20"/>
              </w:rPr>
            </w:pPr>
            <w:proofErr w:type="spellStart"/>
            <w:r w:rsidRPr="00E757F2">
              <w:rPr>
                <w:rFonts w:asciiTheme="majorBidi" w:hAnsiTheme="majorBidi" w:cstheme="majorBidi"/>
                <w:sz w:val="20"/>
              </w:rPr>
              <w:t>Metaheuristic</w:t>
            </w:r>
            <w:proofErr w:type="spellEnd"/>
            <w:r w:rsidRPr="00E757F2">
              <w:rPr>
                <w:rFonts w:asciiTheme="majorBidi" w:hAnsiTheme="majorBidi" w:cstheme="majorBidi"/>
                <w:sz w:val="20"/>
              </w:rPr>
              <w:t xml:space="preserve"> algorithms</w:t>
            </w:r>
          </w:p>
        </w:tc>
        <w:tc>
          <w:tcPr>
            <w:tcW w:w="1447" w:type="dxa"/>
            <w:tcBorders>
              <w:right w:val="nil"/>
            </w:tcBorders>
          </w:tcPr>
          <w:p w14:paraId="35933262" w14:textId="77777777" w:rsidR="00E757F2" w:rsidRPr="00E757F2" w:rsidRDefault="00E757F2" w:rsidP="00E757F2">
            <w:pPr>
              <w:spacing w:line="276" w:lineRule="auto"/>
              <w:jc w:val="left"/>
              <w:rPr>
                <w:rFonts w:asciiTheme="majorBidi" w:hAnsiTheme="majorBidi" w:cstheme="majorBidi"/>
                <w:sz w:val="20"/>
              </w:rPr>
            </w:pPr>
            <m:oMathPara>
              <m:oMathParaPr>
                <m:jc m:val="left"/>
              </m:oMathParaPr>
              <m:oMath>
                <m:r>
                  <w:rPr>
                    <w:rStyle w:val="tgt"/>
                    <w:rFonts w:ascii="Cambria Math" w:eastAsia="DengXian" w:hAnsi="Cambria Math" w:cstheme="majorBidi"/>
                    <w:szCs w:val="21"/>
                    <w:shd w:val="clear" w:color="auto" w:fill="FFFFFF"/>
                  </w:rPr>
                  <m:t>K</m:t>
                </m:r>
              </m:oMath>
            </m:oMathPara>
          </w:p>
        </w:tc>
        <w:tc>
          <w:tcPr>
            <w:tcW w:w="2976" w:type="dxa"/>
            <w:tcBorders>
              <w:left w:val="nil"/>
            </w:tcBorders>
          </w:tcPr>
          <w:p w14:paraId="6B00A86C" w14:textId="77777777" w:rsidR="00E757F2" w:rsidRPr="00E757F2" w:rsidRDefault="00E757F2" w:rsidP="00E757F2">
            <w:pPr>
              <w:spacing w:line="276" w:lineRule="auto"/>
              <w:rPr>
                <w:rFonts w:asciiTheme="majorBidi" w:hAnsiTheme="majorBidi" w:cstheme="majorBidi"/>
                <w:sz w:val="20"/>
              </w:rPr>
            </w:pPr>
            <w:r w:rsidRPr="00E757F2">
              <w:rPr>
                <w:rFonts w:asciiTheme="majorBidi" w:hAnsiTheme="majorBidi" w:cstheme="majorBidi"/>
                <w:sz w:val="20"/>
              </w:rPr>
              <w:t>The collision probability</w:t>
            </w:r>
          </w:p>
        </w:tc>
      </w:tr>
      <w:tr w:rsidR="00E757F2" w:rsidRPr="00E757F2" w14:paraId="501BDEF2" w14:textId="77777777" w:rsidTr="00E23EA6">
        <w:trPr>
          <w:jc w:val="center"/>
        </w:trPr>
        <w:tc>
          <w:tcPr>
            <w:tcW w:w="1370" w:type="dxa"/>
            <w:tcBorders>
              <w:right w:val="nil"/>
            </w:tcBorders>
          </w:tcPr>
          <w:p w14:paraId="21BC0FBF" w14:textId="77777777" w:rsidR="00E757F2" w:rsidRPr="00E757F2" w:rsidRDefault="00E757F2" w:rsidP="00E757F2">
            <w:pPr>
              <w:spacing w:line="276" w:lineRule="auto"/>
              <w:rPr>
                <w:rFonts w:asciiTheme="majorBidi" w:eastAsia="SimSun" w:hAnsiTheme="majorBidi" w:cstheme="majorBidi"/>
                <w:sz w:val="20"/>
              </w:rPr>
            </w:pPr>
            <m:oMathPara>
              <m:oMathParaPr>
                <m:jc m:val="left"/>
              </m:oMathParaPr>
              <m:oMath>
                <m:r>
                  <w:rPr>
                    <w:rFonts w:ascii="Cambria Math" w:eastAsia="SimSun" w:hAnsi="Cambria Math" w:cstheme="majorBidi"/>
                    <w:sz w:val="20"/>
                  </w:rPr>
                  <w:lastRenderedPageBreak/>
                  <m:t>N</m:t>
                </m:r>
              </m:oMath>
            </m:oMathPara>
          </w:p>
        </w:tc>
        <w:tc>
          <w:tcPr>
            <w:tcW w:w="2513" w:type="dxa"/>
            <w:tcBorders>
              <w:left w:val="nil"/>
            </w:tcBorders>
          </w:tcPr>
          <w:p w14:paraId="46B4D6DF" w14:textId="77777777" w:rsidR="00E757F2" w:rsidRPr="00E757F2" w:rsidRDefault="00E757F2" w:rsidP="00E757F2">
            <w:pPr>
              <w:spacing w:line="276" w:lineRule="auto"/>
              <w:rPr>
                <w:rFonts w:asciiTheme="majorBidi" w:hAnsiTheme="majorBidi" w:cstheme="majorBidi"/>
                <w:sz w:val="20"/>
              </w:rPr>
            </w:pPr>
            <w:r w:rsidRPr="00E757F2">
              <w:rPr>
                <w:rFonts w:asciiTheme="majorBidi" w:hAnsiTheme="majorBidi" w:cstheme="majorBidi"/>
                <w:sz w:val="20"/>
              </w:rPr>
              <w:t>The population size</w:t>
            </w:r>
          </w:p>
        </w:tc>
        <w:tc>
          <w:tcPr>
            <w:tcW w:w="1447" w:type="dxa"/>
            <w:tcBorders>
              <w:right w:val="nil"/>
            </w:tcBorders>
          </w:tcPr>
          <w:p w14:paraId="22A4039A" w14:textId="77777777" w:rsidR="00E757F2" w:rsidRPr="00E757F2" w:rsidRDefault="00E757F2" w:rsidP="00E757F2">
            <w:pPr>
              <w:spacing w:line="276" w:lineRule="auto"/>
              <w:jc w:val="left"/>
              <w:rPr>
                <w:rFonts w:asciiTheme="majorBidi" w:eastAsia="DengXian" w:hAnsiTheme="majorBidi" w:cstheme="majorBidi"/>
                <w:sz w:val="20"/>
              </w:rPr>
            </w:pPr>
            <m:oMathPara>
              <m:oMathParaPr>
                <m:jc m:val="left"/>
              </m:oMathParaPr>
              <m:oMath>
                <m:r>
                  <w:rPr>
                    <w:rFonts w:ascii="Cambria Math" w:hAnsi="Cambria Math" w:cstheme="majorBidi"/>
                    <w:sz w:val="20"/>
                  </w:rPr>
                  <m:t>m</m:t>
                </m:r>
              </m:oMath>
            </m:oMathPara>
          </w:p>
        </w:tc>
        <w:tc>
          <w:tcPr>
            <w:tcW w:w="2976" w:type="dxa"/>
            <w:tcBorders>
              <w:left w:val="nil"/>
            </w:tcBorders>
          </w:tcPr>
          <w:p w14:paraId="092AF594" w14:textId="77777777" w:rsidR="00E757F2" w:rsidRPr="00E757F2" w:rsidRDefault="00E757F2" w:rsidP="00E757F2">
            <w:pPr>
              <w:spacing w:line="276" w:lineRule="auto"/>
              <w:rPr>
                <w:rFonts w:asciiTheme="majorBidi" w:hAnsiTheme="majorBidi" w:cstheme="majorBidi"/>
                <w:sz w:val="20"/>
              </w:rPr>
            </w:pPr>
            <w:r w:rsidRPr="00E757F2">
              <w:rPr>
                <w:rFonts w:asciiTheme="majorBidi" w:hAnsiTheme="majorBidi" w:cstheme="majorBidi"/>
                <w:sz w:val="20"/>
              </w:rPr>
              <w:t>Mass of the particle</w:t>
            </w:r>
          </w:p>
        </w:tc>
      </w:tr>
      <w:tr w:rsidR="00E757F2" w:rsidRPr="00E757F2" w14:paraId="13E27099" w14:textId="77777777" w:rsidTr="00E23EA6">
        <w:trPr>
          <w:jc w:val="center"/>
        </w:trPr>
        <w:tc>
          <w:tcPr>
            <w:tcW w:w="1370" w:type="dxa"/>
            <w:tcBorders>
              <w:right w:val="nil"/>
            </w:tcBorders>
          </w:tcPr>
          <w:p w14:paraId="5844BBE2" w14:textId="77777777" w:rsidR="00E757F2" w:rsidRPr="00E757F2" w:rsidRDefault="00E757F2" w:rsidP="00E757F2">
            <w:pPr>
              <w:spacing w:line="276" w:lineRule="auto"/>
              <w:rPr>
                <w:rFonts w:asciiTheme="majorBidi" w:eastAsia="DengXian" w:hAnsiTheme="majorBidi" w:cstheme="majorBidi"/>
                <w:sz w:val="20"/>
              </w:rPr>
            </w:pPr>
            <m:oMathPara>
              <m:oMathParaPr>
                <m:jc m:val="left"/>
              </m:oMathParaPr>
              <m:oMath>
                <m:r>
                  <w:rPr>
                    <w:rFonts w:ascii="Cambria Math" w:eastAsia="DengXian" w:hAnsi="Cambria Math" w:cstheme="majorBidi"/>
                    <w:sz w:val="20"/>
                  </w:rPr>
                  <m:t>D</m:t>
                </m:r>
              </m:oMath>
            </m:oMathPara>
          </w:p>
        </w:tc>
        <w:tc>
          <w:tcPr>
            <w:tcW w:w="2513" w:type="dxa"/>
            <w:tcBorders>
              <w:left w:val="nil"/>
            </w:tcBorders>
          </w:tcPr>
          <w:p w14:paraId="5FE8C25D" w14:textId="77777777" w:rsidR="00E757F2" w:rsidRPr="00E757F2" w:rsidRDefault="00E757F2" w:rsidP="00E757F2">
            <w:pPr>
              <w:spacing w:line="276" w:lineRule="auto"/>
              <w:rPr>
                <w:rFonts w:asciiTheme="majorBidi" w:hAnsiTheme="majorBidi" w:cstheme="majorBidi"/>
                <w:sz w:val="20"/>
              </w:rPr>
            </w:pPr>
            <w:r w:rsidRPr="00E757F2">
              <w:rPr>
                <w:rFonts w:asciiTheme="majorBidi" w:hAnsiTheme="majorBidi" w:cstheme="majorBidi"/>
                <w:sz w:val="20"/>
              </w:rPr>
              <w:t>The problem's dimension</w:t>
            </w:r>
          </w:p>
        </w:tc>
        <w:tc>
          <w:tcPr>
            <w:tcW w:w="1447" w:type="dxa"/>
            <w:tcBorders>
              <w:right w:val="nil"/>
            </w:tcBorders>
          </w:tcPr>
          <w:p w14:paraId="7F754DE3" w14:textId="77777777" w:rsidR="00E757F2" w:rsidRPr="00E757F2" w:rsidRDefault="00E757F2" w:rsidP="00E757F2">
            <w:pPr>
              <w:spacing w:line="276" w:lineRule="auto"/>
              <w:jc w:val="left"/>
              <w:rPr>
                <w:rFonts w:asciiTheme="majorBidi" w:eastAsia="DengXian" w:hAnsiTheme="majorBidi" w:cstheme="majorBidi"/>
                <w:sz w:val="20"/>
              </w:rPr>
            </w:pPr>
            <m:oMathPara>
              <m:oMathParaPr>
                <m:jc m:val="left"/>
              </m:oMathParaPr>
              <m:oMath>
                <m:r>
                  <w:rPr>
                    <w:rFonts w:ascii="Cambria Math" w:hAnsi="Cambria Math" w:cstheme="majorBidi"/>
                    <w:sz w:val="20"/>
                  </w:rPr>
                  <m:t>v</m:t>
                </m:r>
              </m:oMath>
            </m:oMathPara>
          </w:p>
        </w:tc>
        <w:tc>
          <w:tcPr>
            <w:tcW w:w="2976" w:type="dxa"/>
            <w:tcBorders>
              <w:left w:val="nil"/>
            </w:tcBorders>
          </w:tcPr>
          <w:p w14:paraId="5239F114" w14:textId="77777777" w:rsidR="00E757F2" w:rsidRPr="00E757F2" w:rsidRDefault="00E757F2" w:rsidP="00E757F2">
            <w:pPr>
              <w:spacing w:line="276" w:lineRule="auto"/>
              <w:rPr>
                <w:rFonts w:asciiTheme="majorBidi" w:hAnsiTheme="majorBidi" w:cstheme="majorBidi"/>
                <w:sz w:val="20"/>
              </w:rPr>
            </w:pPr>
            <w:r w:rsidRPr="00E757F2">
              <w:rPr>
                <w:rFonts w:asciiTheme="majorBidi" w:hAnsiTheme="majorBidi" w:cstheme="majorBidi"/>
                <w:sz w:val="20"/>
              </w:rPr>
              <w:t>Velocity vector of the particle</w:t>
            </w:r>
          </w:p>
        </w:tc>
      </w:tr>
      <w:tr w:rsidR="00E757F2" w:rsidRPr="00E757F2" w14:paraId="507D50CB" w14:textId="77777777" w:rsidTr="00E23EA6">
        <w:trPr>
          <w:jc w:val="center"/>
        </w:trPr>
        <w:tc>
          <w:tcPr>
            <w:tcW w:w="1370" w:type="dxa"/>
            <w:tcBorders>
              <w:right w:val="nil"/>
            </w:tcBorders>
            <w:vAlign w:val="center"/>
          </w:tcPr>
          <w:p w14:paraId="7106595F" w14:textId="77777777" w:rsidR="00E757F2" w:rsidRPr="00E757F2" w:rsidRDefault="00E757F2" w:rsidP="00E757F2">
            <w:pPr>
              <w:spacing w:line="276" w:lineRule="auto"/>
              <w:rPr>
                <w:rFonts w:asciiTheme="majorBidi" w:hAnsiTheme="majorBidi" w:cstheme="majorBidi"/>
                <w:sz w:val="20"/>
              </w:rPr>
            </w:pPr>
            <m:oMathPara>
              <m:oMathParaPr>
                <m:jc m:val="left"/>
              </m:oMathParaPr>
              <m:oMath>
                <m:r>
                  <w:rPr>
                    <w:rFonts w:ascii="Cambria Math" w:hAnsi="Cambria Math" w:cstheme="majorBidi"/>
                    <w:sz w:val="20"/>
                  </w:rPr>
                  <m:t>X(N,D)</m:t>
                </m:r>
              </m:oMath>
            </m:oMathPara>
          </w:p>
        </w:tc>
        <w:tc>
          <w:tcPr>
            <w:tcW w:w="2513" w:type="dxa"/>
            <w:tcBorders>
              <w:left w:val="nil"/>
            </w:tcBorders>
          </w:tcPr>
          <w:p w14:paraId="1B9F8FC5" w14:textId="77777777" w:rsidR="00E757F2" w:rsidRPr="00E757F2" w:rsidRDefault="00E757F2" w:rsidP="00E757F2">
            <w:pPr>
              <w:spacing w:line="276" w:lineRule="auto"/>
              <w:rPr>
                <w:rFonts w:asciiTheme="majorBidi" w:hAnsiTheme="majorBidi" w:cstheme="majorBidi"/>
                <w:sz w:val="20"/>
              </w:rPr>
            </w:pPr>
            <w:r w:rsidRPr="00E757F2">
              <w:rPr>
                <w:rFonts w:asciiTheme="majorBidi" w:hAnsiTheme="majorBidi" w:cstheme="majorBidi"/>
                <w:sz w:val="20"/>
              </w:rPr>
              <w:t>The PLO population</w:t>
            </w:r>
          </w:p>
        </w:tc>
        <w:tc>
          <w:tcPr>
            <w:tcW w:w="1447" w:type="dxa"/>
            <w:tcBorders>
              <w:right w:val="nil"/>
            </w:tcBorders>
          </w:tcPr>
          <w:p w14:paraId="535B2E97" w14:textId="77777777" w:rsidR="00E757F2" w:rsidRPr="00E757F2" w:rsidRDefault="00E757F2" w:rsidP="00E757F2">
            <w:pPr>
              <w:spacing w:line="276" w:lineRule="auto"/>
              <w:jc w:val="left"/>
              <w:rPr>
                <w:rFonts w:asciiTheme="majorBidi" w:hAnsiTheme="majorBidi" w:cstheme="majorBidi"/>
                <w:sz w:val="20"/>
              </w:rPr>
            </w:pPr>
            <m:oMathPara>
              <m:oMathParaPr>
                <m:jc m:val="left"/>
              </m:oMathParaPr>
              <m:oMath>
                <m:r>
                  <w:rPr>
                    <w:rFonts w:ascii="Cambria Math" w:hAnsi="Cambria Math" w:cstheme="majorBidi"/>
                    <w:sz w:val="20"/>
                  </w:rPr>
                  <m:t>q</m:t>
                </m:r>
              </m:oMath>
            </m:oMathPara>
          </w:p>
        </w:tc>
        <w:tc>
          <w:tcPr>
            <w:tcW w:w="2976" w:type="dxa"/>
            <w:tcBorders>
              <w:left w:val="nil"/>
            </w:tcBorders>
          </w:tcPr>
          <w:p w14:paraId="6C172F45" w14:textId="77777777" w:rsidR="00E757F2" w:rsidRPr="00E757F2" w:rsidRDefault="00E757F2" w:rsidP="00E757F2">
            <w:pPr>
              <w:spacing w:line="276" w:lineRule="auto"/>
              <w:rPr>
                <w:rFonts w:asciiTheme="majorBidi" w:hAnsiTheme="majorBidi" w:cstheme="majorBidi"/>
                <w:sz w:val="20"/>
              </w:rPr>
            </w:pPr>
            <w:r w:rsidRPr="00E757F2">
              <w:rPr>
                <w:rFonts w:asciiTheme="majorBidi" w:hAnsiTheme="majorBidi" w:cstheme="majorBidi"/>
                <w:sz w:val="20"/>
              </w:rPr>
              <w:t>Charge of the particle</w:t>
            </w:r>
          </w:p>
        </w:tc>
      </w:tr>
      <w:tr w:rsidR="00E757F2" w:rsidRPr="00E757F2" w14:paraId="76C4D1D7" w14:textId="77777777" w:rsidTr="00E23EA6">
        <w:trPr>
          <w:jc w:val="center"/>
        </w:trPr>
        <w:tc>
          <w:tcPr>
            <w:tcW w:w="1370" w:type="dxa"/>
            <w:tcBorders>
              <w:right w:val="nil"/>
            </w:tcBorders>
          </w:tcPr>
          <w:p w14:paraId="729156C8" w14:textId="77777777" w:rsidR="00E757F2" w:rsidRPr="00E757F2" w:rsidRDefault="008D39F7" w:rsidP="00E757F2">
            <w:pPr>
              <w:spacing w:line="276" w:lineRule="auto"/>
              <w:rPr>
                <w:rFonts w:asciiTheme="majorBidi" w:hAnsiTheme="majorBidi" w:cstheme="majorBidi"/>
                <w:sz w:val="20"/>
              </w:rPr>
            </w:pPr>
            <m:oMathPara>
              <m:oMathParaPr>
                <m:jc m:val="left"/>
              </m:oMathParaPr>
              <m:oMath>
                <m:sSub>
                  <m:sSubPr>
                    <m:ctrlPr>
                      <w:rPr>
                        <w:rStyle w:val="tgt"/>
                        <w:rFonts w:ascii="Cambria Math" w:hAnsi="Cambria Math" w:cstheme="majorBidi"/>
                        <w:i/>
                        <w:sz w:val="20"/>
                        <w:shd w:val="clear" w:color="auto" w:fill="FFFFFF"/>
                      </w:rPr>
                    </m:ctrlPr>
                  </m:sSubPr>
                  <m:e>
                    <m:r>
                      <w:rPr>
                        <w:rStyle w:val="tgt"/>
                        <w:rFonts w:ascii="Cambria Math" w:hAnsi="Cambria Math" w:cstheme="majorBidi"/>
                        <w:sz w:val="20"/>
                        <w:shd w:val="clear" w:color="auto" w:fill="FFFFFF"/>
                      </w:rPr>
                      <m:t>X</m:t>
                    </m:r>
                  </m:e>
                  <m:sub>
                    <m:r>
                      <w:rPr>
                        <w:rStyle w:val="tgt"/>
                        <w:rFonts w:ascii="Cambria Math" w:hAnsi="Cambria Math" w:cstheme="majorBidi"/>
                        <w:sz w:val="20"/>
                        <w:shd w:val="clear" w:color="auto" w:fill="FFFFFF"/>
                      </w:rPr>
                      <m:t>i,j</m:t>
                    </m:r>
                  </m:sub>
                </m:sSub>
              </m:oMath>
            </m:oMathPara>
          </w:p>
        </w:tc>
        <w:tc>
          <w:tcPr>
            <w:tcW w:w="2513" w:type="dxa"/>
            <w:tcBorders>
              <w:left w:val="nil"/>
            </w:tcBorders>
          </w:tcPr>
          <w:p w14:paraId="4CBB2B18" w14:textId="77777777" w:rsidR="00E757F2" w:rsidRPr="00E757F2" w:rsidRDefault="00E757F2" w:rsidP="00E757F2">
            <w:pPr>
              <w:spacing w:line="276" w:lineRule="auto"/>
              <w:rPr>
                <w:rFonts w:asciiTheme="majorBidi" w:hAnsiTheme="majorBidi" w:cstheme="majorBidi"/>
                <w:sz w:val="20"/>
              </w:rPr>
            </w:pPr>
            <w:r w:rsidRPr="00E757F2">
              <w:rPr>
                <w:rFonts w:asciiTheme="majorBidi" w:hAnsiTheme="majorBidi" w:cstheme="majorBidi"/>
                <w:sz w:val="20"/>
              </w:rPr>
              <w:t>The energetic particles</w:t>
            </w:r>
          </w:p>
        </w:tc>
        <w:tc>
          <w:tcPr>
            <w:tcW w:w="1447" w:type="dxa"/>
            <w:tcBorders>
              <w:right w:val="nil"/>
            </w:tcBorders>
          </w:tcPr>
          <w:p w14:paraId="43711C0C" w14:textId="77777777" w:rsidR="00E757F2" w:rsidRPr="00E757F2" w:rsidRDefault="00E757F2" w:rsidP="00E757F2">
            <w:pPr>
              <w:spacing w:line="276" w:lineRule="auto"/>
              <w:jc w:val="left"/>
              <w:rPr>
                <w:rFonts w:asciiTheme="majorBidi" w:hAnsiTheme="majorBidi" w:cstheme="majorBidi"/>
                <w:sz w:val="20"/>
              </w:rPr>
            </w:pPr>
            <m:oMathPara>
              <m:oMathParaPr>
                <m:jc m:val="left"/>
              </m:oMathParaPr>
              <m:oMath>
                <m:r>
                  <w:rPr>
                    <w:rFonts w:ascii="Cambria Math" w:hAnsi="Cambria Math" w:cstheme="majorBidi"/>
                    <w:sz w:val="20"/>
                  </w:rPr>
                  <m:t>B</m:t>
                </m:r>
              </m:oMath>
            </m:oMathPara>
          </w:p>
        </w:tc>
        <w:tc>
          <w:tcPr>
            <w:tcW w:w="2976" w:type="dxa"/>
            <w:tcBorders>
              <w:left w:val="nil"/>
            </w:tcBorders>
          </w:tcPr>
          <w:p w14:paraId="654DDA83" w14:textId="77777777" w:rsidR="00E757F2" w:rsidRPr="00E757F2" w:rsidRDefault="00E757F2" w:rsidP="00E757F2">
            <w:pPr>
              <w:spacing w:line="276" w:lineRule="auto"/>
              <w:rPr>
                <w:rFonts w:asciiTheme="majorBidi" w:hAnsiTheme="majorBidi" w:cstheme="majorBidi"/>
                <w:sz w:val="20"/>
              </w:rPr>
            </w:pPr>
            <w:r w:rsidRPr="00E757F2">
              <w:rPr>
                <w:rFonts w:asciiTheme="majorBidi" w:eastAsiaTheme="minorHAnsi" w:hAnsiTheme="majorBidi" w:cstheme="majorBidi"/>
                <w:sz w:val="20"/>
                <w:shd w:val="clear" w:color="auto" w:fill="FFFFFF"/>
              </w:rPr>
              <w:t>Geomagnetic field intensity</w:t>
            </w:r>
          </w:p>
        </w:tc>
      </w:tr>
      <w:tr w:rsidR="00E757F2" w:rsidRPr="00E757F2" w14:paraId="6FFABA42" w14:textId="77777777" w:rsidTr="00E23EA6">
        <w:trPr>
          <w:jc w:val="center"/>
        </w:trPr>
        <w:tc>
          <w:tcPr>
            <w:tcW w:w="1370" w:type="dxa"/>
            <w:tcBorders>
              <w:right w:val="nil"/>
            </w:tcBorders>
          </w:tcPr>
          <w:p w14:paraId="77B327C7" w14:textId="77777777" w:rsidR="00E757F2" w:rsidRPr="00E757F2" w:rsidRDefault="00E757F2" w:rsidP="00E757F2">
            <w:pPr>
              <w:spacing w:line="276" w:lineRule="auto"/>
              <w:rPr>
                <w:rFonts w:asciiTheme="majorBidi" w:hAnsiTheme="majorBidi" w:cstheme="majorBidi"/>
                <w:sz w:val="20"/>
              </w:rPr>
            </w:pPr>
            <m:oMathPara>
              <m:oMathParaPr>
                <m:jc m:val="left"/>
              </m:oMathParaPr>
              <m:oMath>
                <m:r>
                  <w:rPr>
                    <w:rFonts w:ascii="Cambria Math" w:hAnsi="Cambria Math" w:cstheme="majorBidi"/>
                    <w:sz w:val="20"/>
                  </w:rPr>
                  <m:t>UB,LB</m:t>
                </m:r>
              </m:oMath>
            </m:oMathPara>
          </w:p>
        </w:tc>
        <w:tc>
          <w:tcPr>
            <w:tcW w:w="2513" w:type="dxa"/>
            <w:tcBorders>
              <w:left w:val="nil"/>
            </w:tcBorders>
          </w:tcPr>
          <w:p w14:paraId="2F09F51B" w14:textId="77777777" w:rsidR="00E757F2" w:rsidRPr="00E757F2" w:rsidRDefault="00E757F2" w:rsidP="00E757F2">
            <w:pPr>
              <w:spacing w:line="276" w:lineRule="auto"/>
              <w:rPr>
                <w:rFonts w:asciiTheme="majorBidi" w:hAnsiTheme="majorBidi" w:cstheme="majorBidi"/>
                <w:sz w:val="20"/>
              </w:rPr>
            </w:pPr>
            <w:r w:rsidRPr="00E757F2">
              <w:rPr>
                <w:rFonts w:asciiTheme="majorBidi" w:hAnsiTheme="majorBidi" w:cstheme="majorBidi"/>
                <w:sz w:val="20"/>
              </w:rPr>
              <w:t>Upper and lower bounds of the solution space</w:t>
            </w:r>
          </w:p>
        </w:tc>
        <w:tc>
          <w:tcPr>
            <w:tcW w:w="1447" w:type="dxa"/>
            <w:tcBorders>
              <w:right w:val="nil"/>
            </w:tcBorders>
          </w:tcPr>
          <w:p w14:paraId="2C0CD15F" w14:textId="77777777" w:rsidR="00E757F2" w:rsidRPr="00E757F2" w:rsidRDefault="008D39F7" w:rsidP="00E757F2">
            <w:pPr>
              <w:spacing w:line="276" w:lineRule="auto"/>
              <w:jc w:val="left"/>
              <w:rPr>
                <w:rFonts w:asciiTheme="majorBidi" w:hAnsiTheme="majorBidi" w:cstheme="majorBidi"/>
                <w:sz w:val="20"/>
              </w:rPr>
            </w:pPr>
            <m:oMathPara>
              <m:oMathParaPr>
                <m:jc m:val="left"/>
              </m:oMathParaPr>
              <m:oMath>
                <m:sSub>
                  <m:sSubPr>
                    <m:ctrlPr>
                      <w:rPr>
                        <w:rStyle w:val="tgt"/>
                        <w:rFonts w:ascii="Cambria Math" w:eastAsia="DengXian" w:hAnsi="Cambria Math" w:cstheme="majorBidi"/>
                        <w:i/>
                        <w:szCs w:val="21"/>
                        <w:shd w:val="clear" w:color="auto" w:fill="FFFFFF"/>
                      </w:rPr>
                    </m:ctrlPr>
                  </m:sSubPr>
                  <m:e>
                    <m:r>
                      <w:rPr>
                        <w:rStyle w:val="tgt"/>
                        <w:rFonts w:ascii="Cambria Math" w:eastAsia="DengXian" w:hAnsi="Cambria Math" w:cstheme="majorBidi"/>
                        <w:szCs w:val="21"/>
                        <w:shd w:val="clear" w:color="auto" w:fill="FFFFFF"/>
                      </w:rPr>
                      <m:t>X</m:t>
                    </m:r>
                  </m:e>
                  <m:sub>
                    <m:r>
                      <w:rPr>
                        <w:rStyle w:val="tgt"/>
                        <w:rFonts w:ascii="Cambria Math" w:eastAsia="DengXian" w:hAnsi="Cambria Math" w:cstheme="majorBidi"/>
                        <w:szCs w:val="21"/>
                        <w:shd w:val="clear" w:color="auto" w:fill="FFFFFF"/>
                      </w:rPr>
                      <m:t>avg</m:t>
                    </m:r>
                  </m:sub>
                </m:sSub>
              </m:oMath>
            </m:oMathPara>
          </w:p>
        </w:tc>
        <w:tc>
          <w:tcPr>
            <w:tcW w:w="2976" w:type="dxa"/>
            <w:tcBorders>
              <w:left w:val="nil"/>
            </w:tcBorders>
          </w:tcPr>
          <w:p w14:paraId="02C8E4B6" w14:textId="77777777" w:rsidR="00E757F2" w:rsidRPr="00E757F2" w:rsidRDefault="00E757F2" w:rsidP="00E757F2">
            <w:pPr>
              <w:spacing w:line="276" w:lineRule="auto"/>
              <w:rPr>
                <w:rFonts w:asciiTheme="majorBidi" w:hAnsiTheme="majorBidi" w:cstheme="majorBidi"/>
                <w:sz w:val="20"/>
              </w:rPr>
            </w:pPr>
            <w:r w:rsidRPr="00E757F2">
              <w:rPr>
                <w:rFonts w:asciiTheme="majorBidi" w:hAnsiTheme="majorBidi" w:cstheme="majorBidi"/>
                <w:sz w:val="20"/>
              </w:rPr>
              <w:t>The center-of-mass position of the energetic particle population</w:t>
            </w:r>
          </w:p>
        </w:tc>
      </w:tr>
      <w:tr w:rsidR="00E757F2" w:rsidRPr="00E757F2" w14:paraId="0F523781" w14:textId="77777777" w:rsidTr="00E23EA6">
        <w:trPr>
          <w:jc w:val="center"/>
        </w:trPr>
        <w:tc>
          <w:tcPr>
            <w:tcW w:w="1370" w:type="dxa"/>
            <w:tcBorders>
              <w:right w:val="nil"/>
            </w:tcBorders>
          </w:tcPr>
          <w:p w14:paraId="00C87343" w14:textId="77777777" w:rsidR="00E757F2" w:rsidRPr="00E757F2" w:rsidRDefault="00E757F2" w:rsidP="00E757F2">
            <w:pPr>
              <w:spacing w:line="276" w:lineRule="auto"/>
              <w:rPr>
                <w:rStyle w:val="tgt"/>
                <w:rFonts w:asciiTheme="majorBidi" w:eastAsia="DengXian" w:hAnsiTheme="majorBidi" w:cstheme="majorBidi"/>
                <w:sz w:val="20"/>
                <w:shd w:val="clear" w:color="auto" w:fill="FFFFFF"/>
              </w:rPr>
            </w:pPr>
            <m:oMathPara>
              <m:oMathParaPr>
                <m:jc m:val="left"/>
              </m:oMathParaPr>
              <m:oMath>
                <m:r>
                  <w:rPr>
                    <w:rStyle w:val="tgt"/>
                    <w:rFonts w:ascii="Cambria Math" w:hAnsi="Cambria Math" w:cstheme="majorBidi"/>
                    <w:szCs w:val="21"/>
                    <w:shd w:val="clear" w:color="auto" w:fill="FFFFFF"/>
                  </w:rPr>
                  <m:t>best</m:t>
                </m:r>
              </m:oMath>
            </m:oMathPara>
          </w:p>
        </w:tc>
        <w:tc>
          <w:tcPr>
            <w:tcW w:w="2513" w:type="dxa"/>
            <w:tcBorders>
              <w:left w:val="nil"/>
            </w:tcBorders>
          </w:tcPr>
          <w:p w14:paraId="24FA9082" w14:textId="77777777" w:rsidR="00E757F2" w:rsidRPr="00E757F2" w:rsidRDefault="00E757F2" w:rsidP="00E757F2">
            <w:pPr>
              <w:spacing w:line="276" w:lineRule="auto"/>
              <w:rPr>
                <w:rFonts w:asciiTheme="majorBidi" w:hAnsiTheme="majorBidi" w:cstheme="majorBidi"/>
                <w:sz w:val="20"/>
              </w:rPr>
            </w:pPr>
            <w:r w:rsidRPr="00E757F2">
              <w:rPr>
                <w:rFonts w:asciiTheme="majorBidi" w:hAnsiTheme="majorBidi" w:cstheme="majorBidi"/>
                <w:sz w:val="20"/>
                <w:shd w:val="clear" w:color="auto" w:fill="FFFFFF"/>
              </w:rPr>
              <w:t>The current optimal solution computed by the algorithm</w:t>
            </w:r>
          </w:p>
        </w:tc>
        <w:tc>
          <w:tcPr>
            <w:tcW w:w="1447" w:type="dxa"/>
            <w:tcBorders>
              <w:right w:val="nil"/>
            </w:tcBorders>
          </w:tcPr>
          <w:p w14:paraId="3B86836D" w14:textId="77777777" w:rsidR="00E757F2" w:rsidRPr="00E757F2" w:rsidRDefault="008D39F7" w:rsidP="00E757F2">
            <w:pPr>
              <w:spacing w:line="276" w:lineRule="auto"/>
              <w:jc w:val="left"/>
              <w:rPr>
                <w:rStyle w:val="tgt"/>
                <w:rFonts w:asciiTheme="majorBidi" w:eastAsia="DengXian" w:hAnsiTheme="majorBidi" w:cstheme="majorBidi"/>
                <w:szCs w:val="21"/>
                <w:shd w:val="clear" w:color="auto" w:fill="FFFFFF"/>
              </w:rPr>
            </w:pPr>
            <m:oMathPara>
              <m:oMathParaPr>
                <m:jc m:val="left"/>
              </m:oMathParaPr>
              <m:oMath>
                <m:sSub>
                  <m:sSubPr>
                    <m:ctrlPr>
                      <w:rPr>
                        <w:rFonts w:ascii="Cambria Math" w:hAnsi="Cambria Math" w:cstheme="majorBidi"/>
                        <w:i/>
                        <w:sz w:val="20"/>
                      </w:rPr>
                    </m:ctrlPr>
                  </m:sSubPr>
                  <m:e>
                    <m:r>
                      <w:rPr>
                        <w:rFonts w:ascii="Cambria Math" w:hAnsi="Cambria Math" w:cstheme="majorBidi"/>
                        <w:sz w:val="20"/>
                      </w:rPr>
                      <m:t>W</m:t>
                    </m:r>
                  </m:e>
                  <m:sub>
                    <m:r>
                      <w:rPr>
                        <w:rFonts w:ascii="Cambria Math" w:hAnsi="Cambria Math" w:cstheme="majorBidi"/>
                        <w:sz w:val="20"/>
                      </w:rPr>
                      <m:t>1</m:t>
                    </m:r>
                  </m:sub>
                </m:sSub>
                <m:r>
                  <w:rPr>
                    <w:rFonts w:ascii="Cambria Math" w:hAnsi="Cambria Math" w:cstheme="majorBidi"/>
                    <w:sz w:val="20"/>
                  </w:rPr>
                  <m:t>,</m:t>
                </m:r>
                <m:sSub>
                  <m:sSubPr>
                    <m:ctrlPr>
                      <w:rPr>
                        <w:rFonts w:ascii="Cambria Math" w:hAnsi="Cambria Math" w:cstheme="majorBidi"/>
                        <w:i/>
                        <w:sz w:val="20"/>
                      </w:rPr>
                    </m:ctrlPr>
                  </m:sSubPr>
                  <m:e>
                    <m:r>
                      <w:rPr>
                        <w:rFonts w:ascii="Cambria Math" w:hAnsi="Cambria Math" w:cstheme="majorBidi"/>
                        <w:sz w:val="20"/>
                      </w:rPr>
                      <m:t>W</m:t>
                    </m:r>
                  </m:e>
                  <m:sub>
                    <m:r>
                      <w:rPr>
                        <w:rFonts w:ascii="Cambria Math" w:hAnsi="Cambria Math" w:cstheme="majorBidi"/>
                        <w:sz w:val="20"/>
                      </w:rPr>
                      <m:t>2</m:t>
                    </m:r>
                  </m:sub>
                </m:sSub>
              </m:oMath>
            </m:oMathPara>
          </w:p>
        </w:tc>
        <w:tc>
          <w:tcPr>
            <w:tcW w:w="2976" w:type="dxa"/>
            <w:tcBorders>
              <w:left w:val="nil"/>
            </w:tcBorders>
          </w:tcPr>
          <w:p w14:paraId="326CB46B" w14:textId="77777777" w:rsidR="00E757F2" w:rsidRPr="00E757F2" w:rsidRDefault="00E757F2" w:rsidP="00E757F2">
            <w:pPr>
              <w:spacing w:line="276" w:lineRule="auto"/>
              <w:rPr>
                <w:rFonts w:asciiTheme="majorBidi" w:hAnsiTheme="majorBidi" w:cstheme="majorBidi"/>
                <w:sz w:val="20"/>
              </w:rPr>
            </w:pPr>
            <w:r w:rsidRPr="00E757F2">
              <w:rPr>
                <w:rFonts w:asciiTheme="majorBidi" w:hAnsiTheme="majorBidi" w:cstheme="majorBidi"/>
                <w:sz w:val="20"/>
              </w:rPr>
              <w:t xml:space="preserve">The weights of the gyration strategy and the </w:t>
            </w:r>
            <w:proofErr w:type="spellStart"/>
            <w:r w:rsidRPr="00E757F2">
              <w:rPr>
                <w:rFonts w:asciiTheme="majorBidi" w:hAnsiTheme="majorBidi" w:cstheme="majorBidi"/>
                <w:sz w:val="20"/>
              </w:rPr>
              <w:t>auroral</w:t>
            </w:r>
            <w:proofErr w:type="spellEnd"/>
            <w:r w:rsidRPr="00E757F2">
              <w:rPr>
                <w:rFonts w:asciiTheme="majorBidi" w:hAnsiTheme="majorBidi" w:cstheme="majorBidi"/>
                <w:sz w:val="20"/>
              </w:rPr>
              <w:t xml:space="preserve"> ellipse strategy</w:t>
            </w:r>
          </w:p>
        </w:tc>
      </w:tr>
      <w:tr w:rsidR="00E757F2" w:rsidRPr="00E757F2" w14:paraId="5514E55C" w14:textId="77777777" w:rsidTr="00E23EA6">
        <w:trPr>
          <w:jc w:val="center"/>
        </w:trPr>
        <w:tc>
          <w:tcPr>
            <w:tcW w:w="1370" w:type="dxa"/>
            <w:tcBorders>
              <w:right w:val="nil"/>
            </w:tcBorders>
          </w:tcPr>
          <w:p w14:paraId="6028000A" w14:textId="77777777" w:rsidR="00E757F2" w:rsidRPr="00E757F2" w:rsidRDefault="00E757F2" w:rsidP="00E757F2">
            <w:pPr>
              <w:spacing w:line="276" w:lineRule="auto"/>
              <w:rPr>
                <w:rStyle w:val="tgt"/>
                <w:rFonts w:asciiTheme="majorBidi" w:eastAsia="DengXian" w:hAnsiTheme="majorBidi" w:cstheme="majorBidi"/>
                <w:szCs w:val="21"/>
                <w:shd w:val="clear" w:color="auto" w:fill="FFFFFF"/>
              </w:rPr>
            </w:pPr>
            <m:oMathPara>
              <m:oMathParaPr>
                <m:jc m:val="left"/>
              </m:oMathParaPr>
              <m:oMath>
                <m:r>
                  <w:rPr>
                    <w:rStyle w:val="tgt"/>
                    <w:rFonts w:ascii="Cambria Math" w:eastAsia="DengXian" w:hAnsi="Cambria Math" w:cstheme="majorBidi"/>
                    <w:szCs w:val="21"/>
                    <w:shd w:val="clear" w:color="auto" w:fill="FFFFFF"/>
                  </w:rPr>
                  <m:t>Ao</m:t>
                </m:r>
              </m:oMath>
            </m:oMathPara>
          </w:p>
        </w:tc>
        <w:tc>
          <w:tcPr>
            <w:tcW w:w="2513" w:type="dxa"/>
            <w:tcBorders>
              <w:left w:val="nil"/>
            </w:tcBorders>
          </w:tcPr>
          <w:p w14:paraId="799677F7" w14:textId="77777777" w:rsidR="00E757F2" w:rsidRPr="00E757F2" w:rsidRDefault="00E757F2" w:rsidP="00E757F2">
            <w:pPr>
              <w:spacing w:line="276" w:lineRule="auto"/>
              <w:rPr>
                <w:rFonts w:asciiTheme="majorBidi" w:hAnsiTheme="majorBidi" w:cstheme="majorBidi"/>
                <w:sz w:val="20"/>
                <w:shd w:val="clear" w:color="auto" w:fill="FFFFFF"/>
              </w:rPr>
            </w:pPr>
            <w:r w:rsidRPr="00E757F2">
              <w:rPr>
                <w:rFonts w:asciiTheme="majorBidi" w:hAnsiTheme="majorBidi" w:cstheme="majorBidi"/>
                <w:sz w:val="20"/>
                <w:shd w:val="clear" w:color="auto" w:fill="FFFFFF"/>
              </w:rPr>
              <w:t xml:space="preserve">Variation of the </w:t>
            </w:r>
            <w:proofErr w:type="spellStart"/>
            <w:r w:rsidRPr="00E757F2">
              <w:rPr>
                <w:rFonts w:asciiTheme="majorBidi" w:hAnsiTheme="majorBidi" w:cstheme="majorBidi"/>
                <w:sz w:val="20"/>
                <w:shd w:val="clear" w:color="auto" w:fill="FFFFFF"/>
              </w:rPr>
              <w:t>auroral</w:t>
            </w:r>
            <w:proofErr w:type="spellEnd"/>
            <w:r w:rsidRPr="00E757F2">
              <w:rPr>
                <w:rFonts w:asciiTheme="majorBidi" w:hAnsiTheme="majorBidi" w:cstheme="majorBidi"/>
                <w:sz w:val="20"/>
                <w:shd w:val="clear" w:color="auto" w:fill="FFFFFF"/>
              </w:rPr>
              <w:t xml:space="preserve"> oval walk</w:t>
            </w:r>
          </w:p>
        </w:tc>
        <w:tc>
          <w:tcPr>
            <w:tcW w:w="1447" w:type="dxa"/>
            <w:tcBorders>
              <w:right w:val="nil"/>
            </w:tcBorders>
          </w:tcPr>
          <w:p w14:paraId="1C8533FF" w14:textId="77777777" w:rsidR="00E757F2" w:rsidRPr="00E757F2" w:rsidRDefault="00E757F2" w:rsidP="00E757F2">
            <w:pPr>
              <w:spacing w:line="276" w:lineRule="auto"/>
              <w:jc w:val="left"/>
              <w:rPr>
                <w:rFonts w:asciiTheme="majorBidi" w:eastAsia="DengXian" w:hAnsiTheme="majorBidi" w:cstheme="majorBidi"/>
                <w:sz w:val="20"/>
              </w:rPr>
            </w:pPr>
            <m:oMathPara>
              <m:oMathParaPr>
                <m:jc m:val="left"/>
              </m:oMathParaPr>
              <m:oMath>
                <m:r>
                  <w:rPr>
                    <w:rFonts w:ascii="Cambria Math" w:hAnsi="Cambria Math" w:cstheme="majorBidi"/>
                    <w:sz w:val="20"/>
                  </w:rPr>
                  <m:t>t,T</m:t>
                </m:r>
              </m:oMath>
            </m:oMathPara>
          </w:p>
        </w:tc>
        <w:tc>
          <w:tcPr>
            <w:tcW w:w="2976" w:type="dxa"/>
            <w:tcBorders>
              <w:left w:val="nil"/>
            </w:tcBorders>
          </w:tcPr>
          <w:p w14:paraId="3D287B74" w14:textId="77777777" w:rsidR="00E757F2" w:rsidRPr="00E757F2" w:rsidRDefault="00E757F2" w:rsidP="00E757F2">
            <w:pPr>
              <w:spacing w:line="276" w:lineRule="auto"/>
              <w:rPr>
                <w:rFonts w:asciiTheme="majorBidi" w:hAnsiTheme="majorBidi" w:cstheme="majorBidi"/>
                <w:sz w:val="20"/>
              </w:rPr>
            </w:pPr>
            <w:r w:rsidRPr="00E757F2">
              <w:rPr>
                <w:rFonts w:asciiTheme="majorBidi" w:hAnsiTheme="majorBidi" w:cstheme="majorBidi"/>
                <w:sz w:val="20"/>
              </w:rPr>
              <w:t>Current and maximum number of iterations</w:t>
            </w:r>
          </w:p>
        </w:tc>
      </w:tr>
      <w:tr w:rsidR="00E757F2" w:rsidRPr="00E757F2" w14:paraId="39F11944" w14:textId="77777777" w:rsidTr="00E23EA6">
        <w:trPr>
          <w:jc w:val="center"/>
        </w:trPr>
        <w:tc>
          <w:tcPr>
            <w:tcW w:w="1370" w:type="dxa"/>
            <w:tcBorders>
              <w:right w:val="nil"/>
            </w:tcBorders>
          </w:tcPr>
          <w:p w14:paraId="1DAFDA8F" w14:textId="77777777" w:rsidR="00E757F2" w:rsidRPr="00E757F2" w:rsidRDefault="00E757F2" w:rsidP="00E757F2">
            <w:pPr>
              <w:spacing w:line="276" w:lineRule="auto"/>
              <w:rPr>
                <w:rStyle w:val="tgt"/>
                <w:rFonts w:asciiTheme="majorBidi" w:eastAsia="DengXian" w:hAnsiTheme="majorBidi" w:cstheme="majorBidi"/>
                <w:szCs w:val="21"/>
                <w:shd w:val="clear" w:color="auto" w:fill="FFFFFF"/>
              </w:rPr>
            </w:pPr>
            <m:oMathPara>
              <m:oMathParaPr>
                <m:jc m:val="left"/>
              </m:oMathParaPr>
              <m:oMath>
                <m:r>
                  <w:rPr>
                    <w:rFonts w:ascii="Cambria Math" w:hAnsi="Cambria Math" w:cstheme="majorBidi"/>
                    <w:sz w:val="20"/>
                  </w:rPr>
                  <m:t>α</m:t>
                </m:r>
              </m:oMath>
            </m:oMathPara>
          </w:p>
        </w:tc>
        <w:tc>
          <w:tcPr>
            <w:tcW w:w="2513" w:type="dxa"/>
            <w:tcBorders>
              <w:left w:val="nil"/>
            </w:tcBorders>
          </w:tcPr>
          <w:p w14:paraId="7E605525" w14:textId="77777777" w:rsidR="00E757F2" w:rsidRPr="00E757F2" w:rsidRDefault="00E757F2" w:rsidP="00E757F2">
            <w:pPr>
              <w:spacing w:line="276" w:lineRule="auto"/>
              <w:rPr>
                <w:rFonts w:asciiTheme="majorBidi" w:hAnsiTheme="majorBidi" w:cstheme="majorBidi"/>
                <w:sz w:val="20"/>
                <w:shd w:val="clear" w:color="auto" w:fill="FFFFFF"/>
              </w:rPr>
            </w:pPr>
            <w:r w:rsidRPr="00E757F2">
              <w:rPr>
                <w:rFonts w:asciiTheme="majorBidi" w:eastAsiaTheme="minorHAnsi" w:hAnsiTheme="majorBidi" w:cstheme="majorBidi"/>
                <w:sz w:val="20"/>
                <w:shd w:val="clear" w:color="auto" w:fill="FFFFFF"/>
              </w:rPr>
              <w:t>Damping factor</w:t>
            </w:r>
          </w:p>
        </w:tc>
        <w:tc>
          <w:tcPr>
            <w:tcW w:w="1447" w:type="dxa"/>
            <w:tcBorders>
              <w:right w:val="nil"/>
            </w:tcBorders>
          </w:tcPr>
          <w:p w14:paraId="50AF6B4B" w14:textId="77777777" w:rsidR="00E757F2" w:rsidRPr="00E757F2" w:rsidRDefault="008D39F7" w:rsidP="00E757F2">
            <w:pPr>
              <w:spacing w:line="276" w:lineRule="auto"/>
              <w:jc w:val="left"/>
              <w:rPr>
                <w:rFonts w:asciiTheme="majorBidi" w:eastAsia="DengXian" w:hAnsiTheme="majorBidi" w:cstheme="majorBidi"/>
                <w:sz w:val="20"/>
              </w:rPr>
            </w:pPr>
            <m:oMathPara>
              <m:oMathParaPr>
                <m:jc m:val="left"/>
              </m:oMathParaPr>
              <m:oMath>
                <m:sSub>
                  <m:sSubPr>
                    <m:ctrlPr>
                      <w:rPr>
                        <w:rFonts w:ascii="Cambria Math" w:hAnsi="Cambria Math" w:cstheme="majorBidi"/>
                        <w:sz w:val="20"/>
                      </w:rPr>
                    </m:ctrlPr>
                  </m:sSubPr>
                  <m:e>
                    <m:r>
                      <w:rPr>
                        <w:rFonts w:ascii="Cambria Math" w:hAnsi="Cambria Math" w:cstheme="majorBidi"/>
                        <w:sz w:val="20"/>
                      </w:rPr>
                      <m:t>X</m:t>
                    </m:r>
                  </m:e>
                  <m:sub>
                    <m:r>
                      <w:rPr>
                        <w:rFonts w:ascii="Cambria Math" w:hAnsi="Cambria Math" w:cstheme="majorBidi"/>
                        <w:sz w:val="20"/>
                      </w:rPr>
                      <m:t>best</m:t>
                    </m:r>
                  </m:sub>
                </m:sSub>
              </m:oMath>
            </m:oMathPara>
          </w:p>
        </w:tc>
        <w:tc>
          <w:tcPr>
            <w:tcW w:w="2976" w:type="dxa"/>
            <w:tcBorders>
              <w:left w:val="nil"/>
            </w:tcBorders>
          </w:tcPr>
          <w:p w14:paraId="74B40A03" w14:textId="77777777" w:rsidR="00E757F2" w:rsidRPr="00E757F2" w:rsidRDefault="00E757F2" w:rsidP="00E757F2">
            <w:pPr>
              <w:spacing w:line="276" w:lineRule="auto"/>
              <w:rPr>
                <w:rFonts w:asciiTheme="majorBidi" w:hAnsiTheme="majorBidi" w:cstheme="majorBidi"/>
                <w:sz w:val="20"/>
              </w:rPr>
            </w:pPr>
            <w:r w:rsidRPr="00E757F2">
              <w:rPr>
                <w:rFonts w:asciiTheme="majorBidi" w:hAnsiTheme="majorBidi" w:cstheme="majorBidi"/>
                <w:sz w:val="20"/>
              </w:rPr>
              <w:t>The optimal solution searched by the meta-heuristic algorithm</w:t>
            </w:r>
          </w:p>
        </w:tc>
      </w:tr>
    </w:tbl>
    <w:p w14:paraId="1F3DBD9C" w14:textId="77777777" w:rsidR="00F53EFF" w:rsidRPr="00E757F2" w:rsidRDefault="00F53EFF" w:rsidP="00E757F2">
      <w:pPr>
        <w:spacing w:line="276" w:lineRule="auto"/>
        <w:rPr>
          <w:rFonts w:asciiTheme="majorBidi" w:hAnsiTheme="majorBidi" w:cstheme="majorBidi"/>
          <w:rtl/>
        </w:rPr>
      </w:pPr>
    </w:p>
    <w:p w14:paraId="6F7CDF44" w14:textId="77777777" w:rsidR="00E757F2" w:rsidRPr="00E757F2" w:rsidRDefault="00E757F2" w:rsidP="00E757F2">
      <w:pPr>
        <w:pStyle w:val="Heading1"/>
        <w:numPr>
          <w:ilvl w:val="0"/>
          <w:numId w:val="1"/>
        </w:numPr>
        <w:spacing w:line="276" w:lineRule="auto"/>
        <w:rPr>
          <w:rFonts w:asciiTheme="majorBidi" w:eastAsia="SimSun" w:hAnsiTheme="majorBidi" w:cstheme="majorBidi"/>
          <w:sz w:val="32"/>
          <w:szCs w:val="32"/>
        </w:rPr>
      </w:pPr>
      <w:r w:rsidRPr="00E757F2">
        <w:rPr>
          <w:rFonts w:asciiTheme="majorBidi" w:eastAsia="SimSun" w:hAnsiTheme="majorBidi" w:cstheme="majorBidi"/>
          <w:sz w:val="32"/>
          <w:szCs w:val="32"/>
        </w:rPr>
        <w:t xml:space="preserve">Inspiration from the polar lights, or aurora borealis </w:t>
      </w:r>
    </w:p>
    <w:p w14:paraId="248E18EF" w14:textId="77777777" w:rsidR="00E757F2" w:rsidRDefault="00E757F2" w:rsidP="00E757F2">
      <w:pPr>
        <w:spacing w:line="276" w:lineRule="auto"/>
        <w:ind w:firstLine="405"/>
        <w:rPr>
          <w:rFonts w:asciiTheme="majorBidi" w:hAnsiTheme="majorBidi" w:cstheme="majorBidi"/>
          <w:sz w:val="20"/>
          <w:szCs w:val="20"/>
          <w:shd w:val="clear" w:color="auto" w:fill="FFFFFF"/>
          <w:rtl/>
        </w:rPr>
      </w:pPr>
      <w:r w:rsidRPr="00E757F2">
        <w:rPr>
          <w:rFonts w:asciiTheme="majorBidi" w:hAnsiTheme="majorBidi" w:cstheme="majorBidi"/>
          <w:sz w:val="20"/>
          <w:szCs w:val="20"/>
        </w:rPr>
        <w:t>The aurora is a beautiful natural phenomenon of electrical impulses occurring at altitudes between 80 and 500 kilometers above the horizon. The Earth's magnetic field forms a strong magnetic shield from the South Pole to the North Pole, manifesting itself in a pattern of curved magnetic lines of force. As a result, energetic particles are funneled toward the poles in a spiral motion, colliding with the many molecules of atmospheric gas over the poles. These collisions produce luminescence, as shown in Figure 1. Auroras form as a result of the interaction between solar activity, the Earth's magnetic field, and the atmosphere</w:t>
      </w:r>
      <w:r w:rsidRPr="00E757F2">
        <w:rPr>
          <w:rFonts w:asciiTheme="majorBidi" w:hAnsiTheme="majorBidi" w:cstheme="majorBidi"/>
          <w:sz w:val="20"/>
          <w:szCs w:val="20"/>
          <w:shd w:val="clear" w:color="auto" w:fill="FFFFFF"/>
        </w:rPr>
        <w:fldChar w:fldCharType="begin"/>
      </w:r>
      <w:r w:rsidRPr="00E757F2">
        <w:rPr>
          <w:rFonts w:asciiTheme="majorBidi" w:hAnsiTheme="majorBidi" w:cstheme="majorBidi"/>
          <w:sz w:val="20"/>
          <w:szCs w:val="20"/>
          <w:shd w:val="clear" w:color="auto" w:fill="FFFFFF"/>
        </w:rPr>
        <w:instrText xml:space="preserve"> ADDIN EN.CITE &lt;EndNote&gt;&lt;Cite&gt;&lt;Author&gt;Meier&lt;/Author&gt;&lt;Year&gt;1987&lt;/Year&gt;&lt;RecNum&gt;300&lt;/RecNum&gt;&lt;DisplayText&gt;[56]&lt;/DisplayText&gt;&lt;record&gt;&lt;rec-number&gt;300&lt;/rec-number&gt;&lt;foreign-keys&gt;&lt;key app="EN" db-id="99ewp09fs9aerbersauxww2q2ft5zevwff9d" timestamp="1690684451"&gt;300&lt;/key&gt;&lt;/foreign-keys&gt;&lt;ref-type name="Journal Article"&gt;17&lt;/ref-type&gt;&lt;contributors&gt;&lt;authors&gt;&lt;author&gt;Meier, R. R.&lt;/author&gt;&lt;/authors&gt;&lt;/contributors&gt;&lt;titles&gt;&lt;title&gt;THERMOSPHERIC AURORA AND AIRGLOW&lt;/title&gt;&lt;secondary-title&gt;REVIEWS OF GEOPHYSICS&lt;/secondary-title&gt;&lt;/titles&gt;&lt;periodical&gt;&lt;full-title&gt;REVIEWS OF GEOPHYSICS&lt;/full-title&gt;&lt;/periodical&gt;&lt;pages&gt;471-477&lt;/pages&gt;&lt;volume&gt;25&lt;/volume&gt;&lt;number&gt;3&lt;/number&gt;&lt;dates&gt;&lt;year&gt;1987&lt;/year&gt;&lt;pub-dates&gt;&lt;date&gt;APR&lt;/date&gt;&lt;/pub-dates&gt;&lt;/dates&gt;&lt;isbn&gt;8755-1209&lt;/isbn&gt;&lt;accession-num&gt;WOS:A1987H311800015&lt;/accession-num&gt;&lt;urls&gt;&lt;/urls&gt;&lt;electronic-resource-num&gt;10.1029/RG025i003p00471&lt;/electronic-resource-num&gt;&lt;/record&gt;&lt;/Cite&gt;&lt;/EndNote&gt;</w:instrText>
      </w:r>
      <w:r w:rsidRPr="00E757F2">
        <w:rPr>
          <w:rFonts w:asciiTheme="majorBidi" w:hAnsiTheme="majorBidi" w:cstheme="majorBidi"/>
          <w:sz w:val="20"/>
          <w:szCs w:val="20"/>
          <w:shd w:val="clear" w:color="auto" w:fill="FFFFFF"/>
        </w:rPr>
        <w:fldChar w:fldCharType="separate"/>
      </w:r>
      <w:r w:rsidRPr="00E757F2">
        <w:rPr>
          <w:rFonts w:asciiTheme="majorBidi" w:hAnsiTheme="majorBidi" w:cstheme="majorBidi"/>
          <w:noProof/>
          <w:sz w:val="20"/>
          <w:szCs w:val="20"/>
          <w:shd w:val="clear" w:color="auto" w:fill="FFFFFF"/>
        </w:rPr>
        <w:t>[56]</w:t>
      </w:r>
      <w:r w:rsidRPr="00E757F2">
        <w:rPr>
          <w:rFonts w:asciiTheme="majorBidi" w:hAnsiTheme="majorBidi" w:cstheme="majorBidi"/>
          <w:sz w:val="20"/>
          <w:szCs w:val="20"/>
          <w:shd w:val="clear" w:color="auto" w:fill="FFFFFF"/>
        </w:rPr>
        <w:fldChar w:fldCharType="end"/>
      </w:r>
      <w:r w:rsidRPr="00E757F2">
        <w:rPr>
          <w:rFonts w:asciiTheme="majorBidi" w:hAnsiTheme="majorBidi" w:cstheme="majorBidi"/>
          <w:sz w:val="20"/>
          <w:szCs w:val="20"/>
          <w:shd w:val="clear" w:color="auto" w:fill="FFFFFF"/>
        </w:rPr>
        <w:t>.</w:t>
      </w:r>
    </w:p>
    <w:p w14:paraId="5C1044B7" w14:textId="77777777" w:rsidR="00E757F2" w:rsidRPr="00E757F2" w:rsidRDefault="00E757F2" w:rsidP="00E757F2">
      <w:pPr>
        <w:spacing w:line="276" w:lineRule="auto"/>
        <w:ind w:firstLine="405"/>
        <w:rPr>
          <w:rFonts w:asciiTheme="majorBidi" w:hAnsiTheme="majorBidi" w:cstheme="majorBidi"/>
          <w:sz w:val="20"/>
          <w:szCs w:val="20"/>
          <w:shd w:val="clear" w:color="auto" w:fill="FFFFFF"/>
        </w:rPr>
      </w:pPr>
    </w:p>
    <w:p w14:paraId="7A5F4B95" w14:textId="77777777" w:rsidR="00E757F2" w:rsidRPr="00E757F2" w:rsidRDefault="00E757F2" w:rsidP="00E757F2">
      <w:pPr>
        <w:spacing w:line="276" w:lineRule="auto"/>
        <w:jc w:val="center"/>
        <w:rPr>
          <w:rFonts w:asciiTheme="majorBidi" w:hAnsiTheme="majorBidi" w:cstheme="majorBidi"/>
          <w:szCs w:val="21"/>
          <w:shd w:val="clear" w:color="auto" w:fill="FFFFFF"/>
        </w:rPr>
      </w:pPr>
      <w:r w:rsidRPr="00E757F2">
        <w:rPr>
          <w:rFonts w:asciiTheme="majorBidi" w:hAnsiTheme="majorBidi" w:cstheme="majorBidi"/>
          <w:noProof/>
        </w:rPr>
        <w:drawing>
          <wp:inline distT="0" distB="0" distL="0" distR="0" wp14:anchorId="7F630E3D" wp14:editId="16263C04">
            <wp:extent cx="5274310" cy="2012315"/>
            <wp:effectExtent l="0" t="0" r="2540" b="6985"/>
            <wp:docPr id="1663970729" name="图片 1"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970729" name="图片 1" descr="图形用户界面&#10;&#10;描述已自动生成"/>
                    <pic:cNvPicPr>
                      <a:picLocks noChangeAspect="1" noChangeArrowheads="1"/>
                    </pic:cNvPicPr>
                  </pic:nvPicPr>
                  <pic:blipFill>
                    <a:blip r:embed="rId13" cstate="email">
                      <a:extLst>
                        <a:ext uri="{28A0092B-C50C-407E-A947-70E740481C1C}">
                          <a14:useLocalDpi xmlns:a14="http://schemas.microsoft.com/office/drawing/2010/main"/>
                        </a:ext>
                      </a:extLst>
                    </a:blip>
                    <a:srcRect/>
                    <a:stretch>
                      <a:fillRect/>
                    </a:stretch>
                  </pic:blipFill>
                  <pic:spPr>
                    <a:xfrm>
                      <a:off x="0" y="0"/>
                      <a:ext cx="5274310" cy="2012315"/>
                    </a:xfrm>
                    <a:prstGeom prst="rect">
                      <a:avLst/>
                    </a:prstGeom>
                    <a:noFill/>
                    <a:ln>
                      <a:noFill/>
                    </a:ln>
                  </pic:spPr>
                </pic:pic>
              </a:graphicData>
            </a:graphic>
          </wp:inline>
        </w:drawing>
      </w:r>
    </w:p>
    <w:p w14:paraId="34E38D43" w14:textId="77777777" w:rsidR="00E757F2" w:rsidRPr="00E757F2" w:rsidRDefault="00E757F2" w:rsidP="00E757F2">
      <w:pPr>
        <w:spacing w:line="276" w:lineRule="auto"/>
        <w:ind w:firstLine="405"/>
        <w:jc w:val="center"/>
        <w:rPr>
          <w:rFonts w:asciiTheme="majorBidi" w:hAnsiTheme="majorBidi" w:cstheme="majorBidi"/>
          <w:sz w:val="20"/>
          <w:szCs w:val="20"/>
          <w:shd w:val="clear" w:color="auto" w:fill="FFFFFF"/>
        </w:rPr>
      </w:pPr>
      <w:proofErr w:type="gramStart"/>
      <w:r w:rsidRPr="00E757F2">
        <w:rPr>
          <w:rFonts w:asciiTheme="majorBidi" w:hAnsiTheme="majorBidi" w:cstheme="majorBidi"/>
          <w:sz w:val="20"/>
          <w:szCs w:val="20"/>
          <w:shd w:val="clear" w:color="auto" w:fill="FFFFFF"/>
        </w:rPr>
        <w:t>Figure 1.</w:t>
      </w:r>
      <w:proofErr w:type="gramEnd"/>
      <w:r w:rsidRPr="00E757F2">
        <w:rPr>
          <w:rFonts w:asciiTheme="majorBidi" w:hAnsiTheme="majorBidi" w:cstheme="majorBidi"/>
          <w:sz w:val="20"/>
          <w:szCs w:val="20"/>
        </w:rPr>
        <w:t xml:space="preserve"> </w:t>
      </w:r>
      <w:r w:rsidRPr="00E757F2">
        <w:rPr>
          <w:rFonts w:asciiTheme="majorBidi" w:hAnsiTheme="majorBidi" w:cstheme="majorBidi"/>
          <w:sz w:val="20"/>
          <w:szCs w:val="20"/>
          <w:shd w:val="clear" w:color="auto" w:fill="FFFFFF"/>
        </w:rPr>
        <w:t>An aurora borealis light curtain high in the sky</w:t>
      </w:r>
      <w:r w:rsidRPr="00E757F2">
        <w:rPr>
          <w:rStyle w:val="FootnoteReference"/>
          <w:rFonts w:asciiTheme="majorBidi" w:eastAsia="SimSun" w:hAnsiTheme="majorBidi" w:cstheme="majorBidi"/>
          <w:kern w:val="0"/>
          <w:sz w:val="20"/>
          <w:szCs w:val="20"/>
        </w:rPr>
        <w:footnoteReference w:id="1"/>
      </w:r>
    </w:p>
    <w:p w14:paraId="18AF202E" w14:textId="77777777" w:rsidR="00E757F2" w:rsidRDefault="00E757F2" w:rsidP="00E757F2">
      <w:pPr>
        <w:spacing w:line="276" w:lineRule="auto"/>
        <w:ind w:firstLine="405"/>
        <w:rPr>
          <w:rFonts w:asciiTheme="majorBidi" w:hAnsiTheme="majorBidi" w:cstheme="majorBidi"/>
          <w:sz w:val="20"/>
          <w:szCs w:val="20"/>
          <w:rtl/>
        </w:rPr>
      </w:pPr>
      <w:r w:rsidRPr="00E757F2">
        <w:rPr>
          <w:rFonts w:asciiTheme="majorBidi" w:hAnsiTheme="majorBidi" w:cstheme="majorBidi"/>
          <w:sz w:val="20"/>
          <w:szCs w:val="20"/>
        </w:rPr>
        <w:t xml:space="preserve">Initially, the main driving force behind the formation of auroras is solar activity. On the surface of the Sun, there exists a high-temperature plasma containing charged particles commonly referred to as the solar wind. The charged particles and their complex and variable motion processes are the focus. These particles carry enormous amounts of energy from the Sun into the vastness of cosmic space. In addition, the Earth possesses a powerful magnetic field that arises from the rotation of its core and the motion of its outer core. This magnetic shield wraps around the Earth, forming a protective layer known as the magnetosphere. When charged particles from the solar </w:t>
      </w:r>
      <w:r w:rsidRPr="00E757F2">
        <w:rPr>
          <w:rFonts w:asciiTheme="majorBidi" w:hAnsiTheme="majorBidi" w:cstheme="majorBidi"/>
          <w:sz w:val="20"/>
          <w:szCs w:val="20"/>
        </w:rPr>
        <w:lastRenderedPageBreak/>
        <w:t>wind enter the Earth's magnetosphere, they interact with the magnetic field. Changes in the trajectory of charged particles</w:t>
      </w:r>
      <w:r w:rsidRPr="00E757F2">
        <w:rPr>
          <w:rFonts w:asciiTheme="majorBidi" w:hAnsiTheme="majorBidi" w:cstheme="majorBidi"/>
        </w:rPr>
        <w:t xml:space="preserve"> </w:t>
      </w:r>
      <w:r w:rsidRPr="00E757F2">
        <w:rPr>
          <w:rFonts w:asciiTheme="majorBidi" w:hAnsiTheme="majorBidi" w:cstheme="majorBidi"/>
          <w:sz w:val="20"/>
          <w:szCs w:val="20"/>
        </w:rPr>
        <w:t xml:space="preserve">are due to the Earth's magnetic field. Specifically, it will encounter the Lorentz force and be deflected in a specific direction, thus entering an orbit consisting of the geomagnetic field. As shown in Figure 2, this orbit will guide the charged particle close to the Earth's </w:t>
      </w:r>
      <w:proofErr w:type="gramStart"/>
      <w:r w:rsidRPr="00E757F2">
        <w:rPr>
          <w:rFonts w:asciiTheme="majorBidi" w:hAnsiTheme="majorBidi" w:cstheme="majorBidi"/>
          <w:sz w:val="20"/>
          <w:szCs w:val="20"/>
        </w:rPr>
        <w:t>polar regions</w:t>
      </w:r>
      <w:proofErr w:type="gramEnd"/>
      <w:r w:rsidRPr="00E757F2">
        <w:rPr>
          <w:rFonts w:asciiTheme="majorBidi" w:hAnsiTheme="majorBidi" w:cstheme="majorBidi"/>
          <w:sz w:val="20"/>
          <w:szCs w:val="20"/>
        </w:rPr>
        <w:t xml:space="preserve">, the North and South Poles. At this stage, the charged particles have two velocity components: parallel to the magnetic field and perpendicular to it. As a result, they are in gyratory motion while traveling along the magnetic field lines. This marks the beginning of the first major phase, in which the trajectories of the energetic particles undergo their first change. During this phase, the charged particles will gradually encounter the atmosphere over the </w:t>
      </w:r>
      <w:proofErr w:type="gramStart"/>
      <w:r w:rsidRPr="00E757F2">
        <w:rPr>
          <w:rFonts w:asciiTheme="majorBidi" w:hAnsiTheme="majorBidi" w:cstheme="majorBidi"/>
          <w:sz w:val="20"/>
          <w:szCs w:val="20"/>
        </w:rPr>
        <w:t>polar regions</w:t>
      </w:r>
      <w:proofErr w:type="gramEnd"/>
      <w:r w:rsidRPr="00E757F2">
        <w:rPr>
          <w:rFonts w:asciiTheme="majorBidi" w:hAnsiTheme="majorBidi" w:cstheme="majorBidi"/>
          <w:sz w:val="20"/>
          <w:szCs w:val="20"/>
        </w:rPr>
        <w:t xml:space="preserve"> and collide with gas molecules in the atmosphere. Then, the energy initially possessed by the charged particles will gradually be transferred to the air molecules, causing them to ionize and subsequently glow. Due to the loss of energy, the trajectory radius of the charged particles will be significantly affected and reduced, which again leads to a change in their trajectory.</w:t>
      </w:r>
    </w:p>
    <w:p w14:paraId="7BB8BAB5" w14:textId="77777777" w:rsidR="00E757F2" w:rsidRPr="00E757F2" w:rsidRDefault="00E757F2" w:rsidP="00E757F2">
      <w:pPr>
        <w:spacing w:line="276" w:lineRule="auto"/>
        <w:ind w:firstLine="405"/>
        <w:rPr>
          <w:rFonts w:asciiTheme="majorBidi" w:hAnsiTheme="majorBidi" w:cstheme="majorBidi"/>
          <w:sz w:val="20"/>
          <w:szCs w:val="20"/>
        </w:rPr>
      </w:pPr>
    </w:p>
    <w:p w14:paraId="11723A37" w14:textId="32EA0370" w:rsidR="00E757F2" w:rsidRPr="00E757F2" w:rsidRDefault="00E757F2" w:rsidP="00E757F2">
      <w:pPr>
        <w:spacing w:line="276" w:lineRule="auto"/>
        <w:jc w:val="center"/>
        <w:rPr>
          <w:rFonts w:asciiTheme="majorBidi" w:hAnsiTheme="majorBidi" w:cstheme="majorBidi"/>
          <w:szCs w:val="21"/>
          <w:shd w:val="clear" w:color="auto" w:fill="FFFFFF"/>
        </w:rPr>
      </w:pPr>
    </w:p>
    <w:p w14:paraId="662FF79E" w14:textId="77777777" w:rsidR="00E757F2" w:rsidRDefault="00E757F2" w:rsidP="00E757F2">
      <w:pPr>
        <w:spacing w:line="276" w:lineRule="auto"/>
        <w:jc w:val="center"/>
        <w:rPr>
          <w:rFonts w:asciiTheme="majorBidi" w:hAnsiTheme="majorBidi" w:cstheme="majorBidi"/>
          <w:sz w:val="20"/>
          <w:szCs w:val="20"/>
          <w:shd w:val="clear" w:color="auto" w:fill="FFFFFF"/>
          <w:rtl/>
        </w:rPr>
      </w:pPr>
      <w:proofErr w:type="gramStart"/>
      <w:r w:rsidRPr="00E757F2">
        <w:rPr>
          <w:rFonts w:asciiTheme="majorBidi" w:hAnsiTheme="majorBidi" w:cstheme="majorBidi"/>
          <w:sz w:val="20"/>
          <w:szCs w:val="20"/>
          <w:shd w:val="clear" w:color="auto" w:fill="FFFFFF"/>
        </w:rPr>
        <w:t>Figure 2.</w:t>
      </w:r>
      <w:proofErr w:type="gramEnd"/>
      <w:r w:rsidRPr="00E757F2">
        <w:rPr>
          <w:rFonts w:asciiTheme="majorBidi" w:hAnsiTheme="majorBidi" w:cstheme="majorBidi"/>
          <w:sz w:val="20"/>
          <w:szCs w:val="20"/>
        </w:rPr>
        <w:t xml:space="preserve"> </w:t>
      </w:r>
      <w:r w:rsidRPr="00E757F2">
        <w:rPr>
          <w:rFonts w:asciiTheme="majorBidi" w:hAnsiTheme="majorBidi" w:cstheme="majorBidi"/>
          <w:sz w:val="20"/>
          <w:szCs w:val="20"/>
          <w:shd w:val="clear" w:color="auto" w:fill="FFFFFF"/>
        </w:rPr>
        <w:t>Solar wind energetic particles enter the earth's magnetic field lines.</w:t>
      </w:r>
    </w:p>
    <w:p w14:paraId="355C7C8D" w14:textId="77777777" w:rsidR="00E757F2" w:rsidRPr="00E757F2" w:rsidRDefault="00E757F2" w:rsidP="00E757F2">
      <w:pPr>
        <w:spacing w:line="276" w:lineRule="auto"/>
        <w:jc w:val="center"/>
        <w:rPr>
          <w:rFonts w:asciiTheme="majorBidi" w:hAnsiTheme="majorBidi" w:cstheme="majorBidi"/>
          <w:sz w:val="20"/>
          <w:szCs w:val="20"/>
          <w:shd w:val="clear" w:color="auto" w:fill="FFFFFF"/>
        </w:rPr>
      </w:pPr>
    </w:p>
    <w:p w14:paraId="593B459C" w14:textId="77777777" w:rsidR="00E757F2" w:rsidRDefault="00E757F2" w:rsidP="00E757F2">
      <w:pPr>
        <w:spacing w:line="276" w:lineRule="auto"/>
        <w:ind w:firstLine="405"/>
        <w:rPr>
          <w:rFonts w:asciiTheme="majorBidi" w:hAnsiTheme="majorBidi" w:cstheme="majorBidi"/>
          <w:sz w:val="20"/>
          <w:szCs w:val="20"/>
          <w:rtl/>
        </w:rPr>
      </w:pPr>
      <w:r w:rsidRPr="00E757F2">
        <w:rPr>
          <w:rFonts w:asciiTheme="majorBidi" w:hAnsiTheme="majorBidi" w:cstheme="majorBidi"/>
          <w:sz w:val="20"/>
          <w:szCs w:val="20"/>
        </w:rPr>
        <w:t xml:space="preserve">As a result of the energy transfer due to the collision, the gas molecule is excited, and the electrons in the ground state jump from one energy level to another and then back to the ground state. During the energy level jump, the gas molecule releases energy and produces photons. These photons are the visible light that makes up the aurora borealis. Different gas molecules have different energy level structures and emission spectra. For example, oxygen molecules emit green and red light, and nitrogen molecules emit violet and blue light. As the </w:t>
      </w:r>
      <w:proofErr w:type="gramStart"/>
      <w:r w:rsidRPr="00E757F2">
        <w:rPr>
          <w:rFonts w:asciiTheme="majorBidi" w:hAnsiTheme="majorBidi" w:cstheme="majorBidi"/>
          <w:sz w:val="20"/>
          <w:szCs w:val="20"/>
        </w:rPr>
        <w:t>collision continue</w:t>
      </w:r>
      <w:proofErr w:type="gramEnd"/>
      <w:r w:rsidRPr="00E757F2">
        <w:rPr>
          <w:rFonts w:asciiTheme="majorBidi" w:hAnsiTheme="majorBidi" w:cstheme="majorBidi"/>
          <w:sz w:val="20"/>
          <w:szCs w:val="20"/>
        </w:rPr>
        <w:t>, the energy contained in the energetic particles is gradually lost, leading to the transition to a significant phase. These particles encounter considerable obstacles in directly bombarding polar ice and the ground due to atmospheric obstructions. Instead, they pause briefly in the atmosphere and gather to form a luminous ring, as shown in Figure 3. This glowing ring band is usually oval around the polar axis, hence the name "</w:t>
      </w:r>
      <w:proofErr w:type="spellStart"/>
      <w:r w:rsidRPr="00E757F2">
        <w:rPr>
          <w:rFonts w:asciiTheme="majorBidi" w:hAnsiTheme="majorBidi" w:cstheme="majorBidi"/>
          <w:sz w:val="20"/>
          <w:szCs w:val="20"/>
        </w:rPr>
        <w:t>auroral</w:t>
      </w:r>
      <w:proofErr w:type="spellEnd"/>
      <w:r w:rsidRPr="00E757F2">
        <w:rPr>
          <w:rFonts w:asciiTheme="majorBidi" w:hAnsiTheme="majorBidi" w:cstheme="majorBidi"/>
          <w:sz w:val="20"/>
          <w:szCs w:val="20"/>
        </w:rPr>
        <w:t xml:space="preserve"> oval". Charged particles that are in an </w:t>
      </w:r>
      <w:proofErr w:type="spellStart"/>
      <w:r w:rsidRPr="00E757F2">
        <w:rPr>
          <w:rFonts w:asciiTheme="majorBidi" w:hAnsiTheme="majorBidi" w:cstheme="majorBidi"/>
          <w:sz w:val="20"/>
          <w:szCs w:val="20"/>
        </w:rPr>
        <w:t>auroral</w:t>
      </w:r>
      <w:proofErr w:type="spellEnd"/>
      <w:r w:rsidRPr="00E757F2">
        <w:rPr>
          <w:rFonts w:asciiTheme="majorBidi" w:hAnsiTheme="majorBidi" w:cstheme="majorBidi"/>
          <w:sz w:val="20"/>
          <w:szCs w:val="20"/>
        </w:rPr>
        <w:t xml:space="preserve"> oval undergo further collisions with gas molecules. More specifically, the energy of electrons drops relatively quickly and is absorbed by the atmosphere, while the energy of protons drops more slowly. After protons collide with gas molecules, some of them will be absorbed by the atmosphere, while the other part will deviate from the ring band region in the atmosphere and bounce along a different path. The periods of magnetic quiescence and magnetic perturbation in the Earth's magnetic field affect the </w:t>
      </w:r>
      <w:proofErr w:type="spellStart"/>
      <w:r w:rsidRPr="00E757F2">
        <w:rPr>
          <w:rFonts w:asciiTheme="majorBidi" w:hAnsiTheme="majorBidi" w:cstheme="majorBidi"/>
          <w:sz w:val="20"/>
          <w:szCs w:val="20"/>
        </w:rPr>
        <w:t>auroral</w:t>
      </w:r>
      <w:proofErr w:type="spellEnd"/>
      <w:r w:rsidRPr="00E757F2">
        <w:rPr>
          <w:rFonts w:asciiTheme="majorBidi" w:hAnsiTheme="majorBidi" w:cstheme="majorBidi"/>
          <w:sz w:val="20"/>
          <w:szCs w:val="20"/>
        </w:rPr>
        <w:t xml:space="preserve"> oval, causing irregular changes that manifest as irregular expansion and contraction. Thus, in the second major phase, the trajectory of the particle undergoes a third change. After three trajectory changes, the journey of the particles towards the Earth will end.</w:t>
      </w:r>
    </w:p>
    <w:p w14:paraId="2F5D6A51" w14:textId="77777777" w:rsidR="00E757F2" w:rsidRPr="00E757F2" w:rsidRDefault="00E757F2" w:rsidP="00E757F2">
      <w:pPr>
        <w:spacing w:line="276" w:lineRule="auto"/>
        <w:ind w:firstLine="405"/>
        <w:rPr>
          <w:rFonts w:asciiTheme="majorBidi" w:hAnsiTheme="majorBidi" w:cstheme="majorBidi"/>
          <w:sz w:val="20"/>
          <w:szCs w:val="20"/>
        </w:rPr>
      </w:pPr>
    </w:p>
    <w:p w14:paraId="51EA4A03" w14:textId="5692AED0" w:rsidR="00E757F2" w:rsidRPr="00E757F2" w:rsidRDefault="00E757F2" w:rsidP="00E757F2">
      <w:pPr>
        <w:widowControl/>
        <w:spacing w:line="276" w:lineRule="auto"/>
        <w:jc w:val="center"/>
        <w:rPr>
          <w:rFonts w:asciiTheme="majorBidi" w:hAnsiTheme="majorBidi" w:cstheme="majorBidi"/>
        </w:rPr>
      </w:pPr>
    </w:p>
    <w:p w14:paraId="242634DA" w14:textId="77777777" w:rsidR="00E757F2" w:rsidRDefault="00E757F2" w:rsidP="00E757F2">
      <w:pPr>
        <w:spacing w:line="276" w:lineRule="auto"/>
        <w:ind w:firstLineChars="200" w:firstLine="400"/>
        <w:jc w:val="center"/>
        <w:rPr>
          <w:rFonts w:asciiTheme="majorBidi" w:hAnsiTheme="majorBidi" w:cstheme="majorBidi"/>
          <w:sz w:val="20"/>
          <w:szCs w:val="20"/>
          <w:rtl/>
        </w:rPr>
      </w:pPr>
      <w:proofErr w:type="gramStart"/>
      <w:r w:rsidRPr="00E757F2">
        <w:rPr>
          <w:rFonts w:asciiTheme="majorBidi" w:hAnsiTheme="majorBidi" w:cstheme="majorBidi"/>
          <w:sz w:val="20"/>
          <w:szCs w:val="20"/>
        </w:rPr>
        <w:t>Figure 3.</w:t>
      </w:r>
      <w:proofErr w:type="gramEnd"/>
      <w:r w:rsidRPr="00E757F2">
        <w:rPr>
          <w:rFonts w:asciiTheme="majorBidi" w:hAnsiTheme="majorBidi" w:cstheme="majorBidi"/>
          <w:sz w:val="20"/>
          <w:szCs w:val="20"/>
        </w:rPr>
        <w:t xml:space="preserve"> Aurora oval in the Earth's Arctic</w:t>
      </w:r>
    </w:p>
    <w:p w14:paraId="66C06075" w14:textId="77777777" w:rsidR="00E757F2" w:rsidRPr="00E757F2" w:rsidRDefault="00E757F2" w:rsidP="00E757F2">
      <w:pPr>
        <w:spacing w:line="276" w:lineRule="auto"/>
        <w:ind w:firstLineChars="200" w:firstLine="400"/>
        <w:jc w:val="center"/>
        <w:rPr>
          <w:rFonts w:asciiTheme="majorBidi" w:hAnsiTheme="majorBidi" w:cstheme="majorBidi"/>
          <w:sz w:val="20"/>
          <w:szCs w:val="20"/>
          <w:shd w:val="clear" w:color="auto" w:fill="FFFFFF"/>
        </w:rPr>
      </w:pPr>
    </w:p>
    <w:p w14:paraId="68C647EA" w14:textId="77777777" w:rsidR="00E757F2" w:rsidRPr="00E757F2" w:rsidRDefault="00E757F2" w:rsidP="00E757F2">
      <w:pPr>
        <w:spacing w:line="276" w:lineRule="auto"/>
        <w:ind w:firstLine="405"/>
        <w:rPr>
          <w:rFonts w:asciiTheme="majorBidi" w:hAnsiTheme="majorBidi" w:cstheme="majorBidi"/>
          <w:sz w:val="20"/>
          <w:szCs w:val="20"/>
          <w:shd w:val="clear" w:color="auto" w:fill="FFFFFF"/>
        </w:rPr>
      </w:pPr>
      <w:r w:rsidRPr="00E757F2">
        <w:rPr>
          <w:rFonts w:asciiTheme="majorBidi" w:hAnsiTheme="majorBidi" w:cstheme="majorBidi"/>
          <w:sz w:val="20"/>
          <w:szCs w:val="20"/>
        </w:rPr>
        <w:t>In summary, the formation of auroras is determined by the interaction between charged particles in the solar wind and the Earth's magnetic field. This interaction causes the charged particles to enter the Earth's atmosphere and contact with gas molecules, thereby exciting them and releasing energy in the form of photons, ultimately forming visible bands of colored light. In this study, we designed a new model to simulate this complex process. The model includes an in-depth study of the principles of aurora formation, precise tracking of the particle trajectories, division of the entire process into two distinct phases, and three changes to the trajectory. Based on this elaborate model, three strategies are proposed to lead to Polar Lights Optimization (PLO).</w:t>
      </w:r>
    </w:p>
    <w:p w14:paraId="19C1C91B" w14:textId="77777777" w:rsidR="00E757F2" w:rsidRPr="00E757F2" w:rsidRDefault="00E757F2" w:rsidP="00E757F2">
      <w:pPr>
        <w:pStyle w:val="Heading1"/>
        <w:spacing w:line="276" w:lineRule="auto"/>
        <w:rPr>
          <w:rFonts w:asciiTheme="majorBidi" w:eastAsia="SimSun" w:hAnsiTheme="majorBidi" w:cstheme="majorBidi"/>
          <w:sz w:val="32"/>
          <w:szCs w:val="32"/>
        </w:rPr>
      </w:pPr>
      <w:r w:rsidRPr="00E757F2">
        <w:rPr>
          <w:rFonts w:asciiTheme="majorBidi" w:eastAsia="SimSun" w:hAnsiTheme="majorBidi" w:cstheme="majorBidi"/>
          <w:sz w:val="32"/>
          <w:szCs w:val="32"/>
        </w:rPr>
        <w:t>3. Methodology</w:t>
      </w:r>
    </w:p>
    <w:p w14:paraId="3A4CD645" w14:textId="77777777" w:rsidR="00E757F2" w:rsidRPr="00E757F2" w:rsidRDefault="00E757F2" w:rsidP="00E757F2">
      <w:pPr>
        <w:spacing w:line="276" w:lineRule="auto"/>
        <w:ind w:firstLine="420"/>
        <w:rPr>
          <w:rFonts w:asciiTheme="majorBidi" w:hAnsiTheme="majorBidi" w:cstheme="majorBidi"/>
          <w:sz w:val="20"/>
          <w:szCs w:val="20"/>
        </w:rPr>
      </w:pPr>
      <w:r w:rsidRPr="00E757F2">
        <w:rPr>
          <w:rFonts w:asciiTheme="majorBidi" w:hAnsiTheme="majorBidi" w:cstheme="majorBidi"/>
          <w:sz w:val="20"/>
          <w:szCs w:val="20"/>
        </w:rPr>
        <w:t xml:space="preserve">This section gives the inspiration for PLO, i.e., an optimization strategy based on the motion process of energetic charged particles guided by a magnetic field. The mathematical model is expounded upon, enabling </w:t>
      </w:r>
      <w:r w:rsidRPr="00E757F2">
        <w:rPr>
          <w:rFonts w:asciiTheme="majorBidi" w:hAnsiTheme="majorBidi" w:cstheme="majorBidi"/>
          <w:sz w:val="20"/>
          <w:szCs w:val="20"/>
        </w:rPr>
        <w:lastRenderedPageBreak/>
        <w:t>comprehension of PLO's structure through the presentation of pseudo-code, a flowchart, and the computation of the algorithm's time complexity.</w:t>
      </w:r>
    </w:p>
    <w:p w14:paraId="30C4D728" w14:textId="77777777" w:rsidR="00E757F2" w:rsidRPr="00E757F2" w:rsidRDefault="00E757F2" w:rsidP="00E757F2">
      <w:pPr>
        <w:pStyle w:val="Heading2"/>
        <w:spacing w:line="276" w:lineRule="auto"/>
        <w:rPr>
          <w:rFonts w:asciiTheme="majorBidi" w:eastAsia="SimSun" w:hAnsiTheme="majorBidi"/>
          <w:color w:val="auto"/>
          <w:sz w:val="28"/>
          <w:szCs w:val="28"/>
        </w:rPr>
      </w:pPr>
      <w:r w:rsidRPr="00E757F2">
        <w:rPr>
          <w:rFonts w:asciiTheme="majorBidi" w:eastAsia="SimSun" w:hAnsiTheme="majorBidi"/>
          <w:color w:val="auto"/>
          <w:sz w:val="28"/>
          <w:szCs w:val="28"/>
        </w:rPr>
        <w:t>3.1 Mathematical model of the PLO</w:t>
      </w:r>
    </w:p>
    <w:p w14:paraId="0A7ED4F4" w14:textId="77777777" w:rsidR="00E757F2" w:rsidRPr="00E757F2" w:rsidRDefault="00E757F2" w:rsidP="00E757F2">
      <w:pPr>
        <w:spacing w:line="276" w:lineRule="auto"/>
        <w:ind w:firstLine="420"/>
        <w:rPr>
          <w:rFonts w:asciiTheme="majorBidi" w:eastAsiaTheme="minorHAnsi" w:hAnsiTheme="majorBidi" w:cstheme="majorBidi"/>
          <w:sz w:val="20"/>
          <w:szCs w:val="20"/>
          <w:shd w:val="clear" w:color="auto" w:fill="FFFFFF"/>
        </w:rPr>
      </w:pPr>
      <w:r w:rsidRPr="00E757F2">
        <w:rPr>
          <w:rFonts w:asciiTheme="majorBidi" w:eastAsiaTheme="minorHAnsi" w:hAnsiTheme="majorBidi" w:cstheme="majorBidi"/>
          <w:sz w:val="20"/>
          <w:szCs w:val="20"/>
          <w:shd w:val="clear" w:color="auto" w:fill="FFFFFF"/>
        </w:rPr>
        <w:t xml:space="preserve">Inspired by the phenomenon of aurora borealis, a stream of charged particles (solar wind) moves in the air near the north and south poles of the Earth under the influence of the magnetic field environment and displays a variety of shapes and brilliant colors in the night sky. Auroras are produced under the atmosphere, magnetic field, and high-energy charged particles. The behavior of auroras is attributed to various dynamic processes of interaction between charged particle streams and magnetic fields </w:t>
      </w:r>
      <w:r w:rsidRPr="00E757F2">
        <w:rPr>
          <w:rFonts w:asciiTheme="majorBidi" w:eastAsiaTheme="minorHAnsi" w:hAnsiTheme="majorBidi" w:cstheme="majorBidi"/>
          <w:sz w:val="20"/>
          <w:szCs w:val="20"/>
          <w:shd w:val="clear" w:color="auto" w:fill="FFFFFF"/>
        </w:rPr>
        <w:fldChar w:fldCharType="begin"/>
      </w:r>
      <w:r w:rsidRPr="00E757F2">
        <w:rPr>
          <w:rFonts w:asciiTheme="majorBidi" w:eastAsiaTheme="minorHAnsi" w:hAnsiTheme="majorBidi" w:cstheme="majorBidi"/>
          <w:sz w:val="20"/>
          <w:szCs w:val="20"/>
          <w:shd w:val="clear" w:color="auto" w:fill="FFFFFF"/>
        </w:rPr>
        <w:instrText xml:space="preserve"> ADDIN EN.CITE &lt;EndNote&gt;&lt;Cite&gt;&lt;Author&gt;Akasofu&lt;/Author&gt;&lt;Year&gt;1981&lt;/Year&gt;&lt;RecNum&gt;280&lt;/RecNum&gt;&lt;DisplayText&gt;[57]&lt;/DisplayText&gt;&lt;record&gt;&lt;rec-number&gt;280&lt;/rec-number&gt;&lt;foreign-keys&gt;&lt;key app="EN" db-id="99ewp09fs9aerbersauxww2q2ft5zevwff9d" timestamp="1689480837"&gt;280&lt;/key&gt;&lt;/foreign-keys&gt;&lt;ref-type name="Journal Article"&gt;17&lt;/ref-type&gt;&lt;contributors&gt;&lt;authors&gt;&lt;author&gt;Akasofu, S. I.&lt;/author&gt;&lt;/authors&gt;&lt;/contributors&gt;&lt;titles&gt;&lt;title&gt;ENERGY COUPLING BETWEEN THE SOLAR-WIND AND THE MAGNETOSPHERE&lt;/title&gt;&lt;secondary-title&gt;SPACE SCIENCE REVIEWS&lt;/secondary-title&gt;&lt;/titles&gt;&lt;periodical&gt;&lt;full-title&gt;SPACE SCIENCE REVIEWS&lt;/full-title&gt;&lt;/periodical&gt;&lt;pages&gt;121-190&lt;/pages&gt;&lt;volume&gt;28&lt;/volume&gt;&lt;number&gt;2&lt;/number&gt;&lt;dates&gt;&lt;year&gt;1981&lt;/year&gt;&lt;/dates&gt;&lt;isbn&gt;0038-6308&lt;/isbn&gt;&lt;accession-num&gt;WOS:A1981LV77700001&lt;/accession-num&gt;&lt;urls&gt;&lt;/urls&gt;&lt;/record&gt;&lt;/Cite&gt;&lt;/EndNote&gt;</w:instrText>
      </w:r>
      <w:r w:rsidRPr="00E757F2">
        <w:rPr>
          <w:rFonts w:asciiTheme="majorBidi" w:eastAsiaTheme="minorHAnsi" w:hAnsiTheme="majorBidi" w:cstheme="majorBidi"/>
          <w:sz w:val="20"/>
          <w:szCs w:val="20"/>
          <w:shd w:val="clear" w:color="auto" w:fill="FFFFFF"/>
        </w:rPr>
        <w:fldChar w:fldCharType="separate"/>
      </w:r>
      <w:r w:rsidRPr="00E757F2">
        <w:rPr>
          <w:rFonts w:asciiTheme="majorBidi" w:eastAsiaTheme="minorHAnsi" w:hAnsiTheme="majorBidi" w:cstheme="majorBidi"/>
          <w:noProof/>
          <w:sz w:val="20"/>
          <w:szCs w:val="20"/>
          <w:shd w:val="clear" w:color="auto" w:fill="FFFFFF"/>
        </w:rPr>
        <w:t>[57]</w:t>
      </w:r>
      <w:r w:rsidRPr="00E757F2">
        <w:rPr>
          <w:rFonts w:asciiTheme="majorBidi" w:eastAsiaTheme="minorHAnsi" w:hAnsiTheme="majorBidi" w:cstheme="majorBidi"/>
          <w:sz w:val="20"/>
          <w:szCs w:val="20"/>
          <w:shd w:val="clear" w:color="auto" w:fill="FFFFFF"/>
        </w:rPr>
        <w:fldChar w:fldCharType="end"/>
      </w:r>
      <w:r w:rsidRPr="00E757F2">
        <w:rPr>
          <w:rFonts w:asciiTheme="majorBidi" w:eastAsiaTheme="minorHAnsi" w:hAnsiTheme="majorBidi" w:cstheme="majorBidi"/>
          <w:sz w:val="20"/>
          <w:szCs w:val="20"/>
          <w:shd w:val="clear" w:color="auto" w:fill="FFFFFF"/>
        </w:rPr>
        <w:t>. In this study, the gyration motion is proposed through the motion process of energetic charged particles spiraling forward around magnetic lines of inductance; then, the aurora oval walk is proposed by synthesizing the energies, velocities, and trajectories of charged particles, as well as the compositions and conditions in the atmosphere, where auroras present an elliptical luminous ring belt in the sky. Finally, the particle collision strategy is proposed through the phenomenon of energetic charged particles colliding with one another continuously on their flights.</w:t>
      </w:r>
    </w:p>
    <w:p w14:paraId="3EBC49B1" w14:textId="77777777" w:rsidR="00E757F2" w:rsidRPr="00E757F2" w:rsidRDefault="00E757F2" w:rsidP="00E757F2">
      <w:pPr>
        <w:pStyle w:val="Heading3"/>
        <w:spacing w:line="276" w:lineRule="auto"/>
        <w:rPr>
          <w:rFonts w:asciiTheme="majorBidi" w:eastAsia="SimSun" w:hAnsiTheme="majorBidi"/>
          <w:color w:val="auto"/>
          <w:sz w:val="21"/>
          <w:szCs w:val="21"/>
        </w:rPr>
      </w:pPr>
      <w:r w:rsidRPr="00E757F2">
        <w:rPr>
          <w:rFonts w:asciiTheme="majorBidi" w:eastAsia="SimSun" w:hAnsiTheme="majorBidi"/>
          <w:color w:val="auto"/>
          <w:sz w:val="21"/>
          <w:szCs w:val="21"/>
        </w:rPr>
        <w:t>3.1.1 Initialization phase</w:t>
      </w:r>
    </w:p>
    <w:p w14:paraId="5863D5DA" w14:textId="77777777" w:rsidR="00E757F2" w:rsidRPr="00E757F2" w:rsidRDefault="00E757F2" w:rsidP="00E757F2">
      <w:pPr>
        <w:spacing w:line="276" w:lineRule="auto"/>
        <w:ind w:firstLine="420"/>
        <w:rPr>
          <w:rFonts w:asciiTheme="majorBidi" w:hAnsiTheme="majorBidi" w:cstheme="majorBidi"/>
          <w:sz w:val="20"/>
          <w:szCs w:val="20"/>
        </w:rPr>
      </w:pPr>
      <w:r w:rsidRPr="00E757F2">
        <w:rPr>
          <w:rFonts w:asciiTheme="majorBidi" w:hAnsiTheme="majorBidi" w:cstheme="majorBidi"/>
          <w:sz w:val="20"/>
          <w:szCs w:val="20"/>
        </w:rPr>
        <w:t xml:space="preserve">In PLO, the iterative process will start with an initial population that is generated based on pseudo-random numbers. As described in Eq. (1), the entire population is represented in the form of a matrix with </w:t>
      </w:r>
      <m:oMath>
        <m:r>
          <w:rPr>
            <w:rFonts w:ascii="Cambria Math" w:hAnsi="Cambria Math" w:cstheme="majorBidi"/>
            <w:sz w:val="20"/>
            <w:szCs w:val="20"/>
          </w:rPr>
          <m:t>N</m:t>
        </m:r>
      </m:oMath>
      <w:r w:rsidRPr="00E757F2">
        <w:rPr>
          <w:rFonts w:asciiTheme="majorBidi" w:hAnsiTheme="majorBidi" w:cstheme="majorBidi"/>
          <w:sz w:val="20"/>
          <w:szCs w:val="20"/>
        </w:rPr>
        <w:t xml:space="preserve"> rows and </w:t>
      </w:r>
      <m:oMath>
        <m:r>
          <w:rPr>
            <w:rFonts w:ascii="Cambria Math" w:hAnsi="Cambria Math" w:cstheme="majorBidi"/>
            <w:sz w:val="20"/>
            <w:szCs w:val="20"/>
          </w:rPr>
          <m:t>D</m:t>
        </m:r>
      </m:oMath>
      <w:r w:rsidRPr="00E757F2">
        <w:rPr>
          <w:rFonts w:asciiTheme="majorBidi" w:hAnsiTheme="majorBidi" w:cstheme="majorBidi"/>
          <w:sz w:val="20"/>
          <w:szCs w:val="20"/>
        </w:rPr>
        <w:t xml:space="preserve"> columns in size, where </w:t>
      </w:r>
      <m:oMath>
        <m:r>
          <w:rPr>
            <w:rFonts w:ascii="Cambria Math" w:hAnsi="Cambria Math" w:cstheme="majorBidi"/>
            <w:sz w:val="20"/>
            <w:szCs w:val="20"/>
          </w:rPr>
          <m:t>N</m:t>
        </m:r>
      </m:oMath>
      <w:r w:rsidRPr="00E757F2">
        <w:rPr>
          <w:rFonts w:asciiTheme="majorBidi" w:hAnsiTheme="majorBidi" w:cstheme="majorBidi"/>
          <w:sz w:val="20"/>
          <w:szCs w:val="20"/>
        </w:rPr>
        <w:t xml:space="preserve"> denotes the size of the candidate solutions contained in the population and </w:t>
      </w:r>
      <m:oMath>
        <m:r>
          <w:rPr>
            <w:rFonts w:ascii="Cambria Math" w:hAnsi="Cambria Math" w:cstheme="majorBidi"/>
            <w:sz w:val="20"/>
            <w:szCs w:val="20"/>
          </w:rPr>
          <m:t>D</m:t>
        </m:r>
      </m:oMath>
      <w:r w:rsidRPr="00E757F2">
        <w:rPr>
          <w:rFonts w:asciiTheme="majorBidi" w:hAnsiTheme="majorBidi" w:cstheme="majorBidi"/>
          <w:sz w:val="20"/>
          <w:szCs w:val="20"/>
        </w:rPr>
        <w:t xml:space="preserve"> denotes the scalable dimension of the solution space.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3"/>
        <w:gridCol w:w="1213"/>
      </w:tblGrid>
      <w:tr w:rsidR="00E757F2" w:rsidRPr="00E757F2" w14:paraId="0700EBF1" w14:textId="77777777" w:rsidTr="00E23EA6">
        <w:tc>
          <w:tcPr>
            <w:tcW w:w="7083" w:type="dxa"/>
          </w:tcPr>
          <w:p w14:paraId="09100223" w14:textId="77777777" w:rsidR="00E757F2" w:rsidRPr="00E757F2" w:rsidRDefault="00E757F2" w:rsidP="00E757F2">
            <w:pPr>
              <w:spacing w:line="276" w:lineRule="auto"/>
              <w:ind w:firstLine="420"/>
              <w:rPr>
                <w:rFonts w:asciiTheme="majorBidi" w:hAnsiTheme="majorBidi" w:cstheme="majorBidi"/>
              </w:rPr>
            </w:pPr>
            <m:oMathPara>
              <m:oMath>
                <m:r>
                  <w:rPr>
                    <w:rStyle w:val="PlaceholderText"/>
                    <w:rFonts w:ascii="Cambria Math" w:hAnsi="Cambria Math" w:cstheme="majorBidi"/>
                    <w:color w:val="auto"/>
                  </w:rPr>
                  <m:t>X(N,D)=LB+R×</m:t>
                </m:r>
                <m:d>
                  <m:dPr>
                    <m:ctrlPr>
                      <w:rPr>
                        <w:rStyle w:val="PlaceholderText"/>
                        <w:rFonts w:ascii="Cambria Math" w:hAnsi="Cambria Math" w:cstheme="majorBidi"/>
                        <w:i/>
                        <w:color w:val="auto"/>
                      </w:rPr>
                    </m:ctrlPr>
                  </m:dPr>
                  <m:e>
                    <m:r>
                      <w:rPr>
                        <w:rStyle w:val="PlaceholderText"/>
                        <w:rFonts w:ascii="Cambria Math" w:hAnsi="Cambria Math" w:cstheme="majorBidi"/>
                        <w:color w:val="auto"/>
                      </w:rPr>
                      <m:t>UB-LB</m:t>
                    </m:r>
                  </m:e>
                </m:d>
                <m:r>
                  <w:rPr>
                    <w:rStyle w:val="PlaceholderText"/>
                    <w:rFonts w:ascii="Cambria Math" w:hAnsi="Cambria Math" w:cstheme="majorBidi"/>
                    <w:color w:val="auto"/>
                  </w:rPr>
                  <m:t>=</m:t>
                </m:r>
                <m:d>
                  <m:dPr>
                    <m:begChr m:val="["/>
                    <m:endChr m:val="]"/>
                    <m:ctrlPr>
                      <w:rPr>
                        <w:rFonts w:ascii="Cambria Math" w:hAnsi="Cambria Math" w:cstheme="majorBidi"/>
                        <w:i/>
                        <w:sz w:val="20"/>
                        <w:szCs w:val="21"/>
                      </w:rPr>
                    </m:ctrlPr>
                  </m:dPr>
                  <m:e>
                    <m:m>
                      <m:mPr>
                        <m:plcHide m:val="1"/>
                        <m:mcs>
                          <m:mc>
                            <m:mcPr>
                              <m:count m:val="4"/>
                              <m:mcJc m:val="center"/>
                            </m:mcPr>
                          </m:mc>
                        </m:mcs>
                        <m:ctrlPr>
                          <w:rPr>
                            <w:rFonts w:ascii="Cambria Math" w:hAnsi="Cambria Math" w:cstheme="majorBidi"/>
                            <w:i/>
                            <w:sz w:val="20"/>
                            <w:szCs w:val="21"/>
                          </w:rPr>
                        </m:ctrlPr>
                      </m:mPr>
                      <m:mr>
                        <m:e>
                          <m:r>
                            <w:rPr>
                              <w:rFonts w:ascii="Cambria Math" w:hAnsi="Cambria Math" w:cstheme="majorBidi"/>
                              <w:sz w:val="20"/>
                              <w:szCs w:val="21"/>
                            </w:rPr>
                            <m:t>X(1,1)</m:t>
                          </m:r>
                        </m:e>
                        <m:e>
                          <m:r>
                            <w:rPr>
                              <w:rFonts w:ascii="Cambria Math" w:hAnsi="Cambria Math" w:cstheme="majorBidi"/>
                              <w:sz w:val="20"/>
                              <w:szCs w:val="21"/>
                            </w:rPr>
                            <m:t>X(1,2)</m:t>
                          </m:r>
                        </m:e>
                        <m:e>
                          <m:r>
                            <w:rPr>
                              <w:rFonts w:ascii="Cambria Math" w:hAnsi="Cambria Math" w:cstheme="majorBidi"/>
                              <w:sz w:val="20"/>
                              <w:szCs w:val="21"/>
                            </w:rPr>
                            <m:t>⋯</m:t>
                          </m:r>
                        </m:e>
                        <m:e>
                          <m:r>
                            <w:rPr>
                              <w:rFonts w:ascii="Cambria Math" w:hAnsi="Cambria Math" w:cstheme="majorBidi"/>
                              <w:sz w:val="20"/>
                              <w:szCs w:val="21"/>
                            </w:rPr>
                            <m:t>X(1,D)</m:t>
                          </m:r>
                        </m:e>
                      </m:mr>
                      <m:mr>
                        <m:e>
                          <m:r>
                            <w:rPr>
                              <w:rFonts w:ascii="Cambria Math" w:hAnsi="Cambria Math" w:cstheme="majorBidi"/>
                              <w:sz w:val="20"/>
                              <w:szCs w:val="21"/>
                            </w:rPr>
                            <m:t>X(2,1)</m:t>
                          </m:r>
                        </m:e>
                        <m:e>
                          <m:r>
                            <w:rPr>
                              <w:rFonts w:ascii="Cambria Math" w:hAnsi="Cambria Math" w:cstheme="majorBidi"/>
                              <w:sz w:val="20"/>
                              <w:szCs w:val="21"/>
                            </w:rPr>
                            <m:t>X(2,2)</m:t>
                          </m:r>
                        </m:e>
                        <m:e>
                          <m:r>
                            <w:rPr>
                              <w:rFonts w:ascii="Cambria Math" w:hAnsi="Cambria Math" w:cstheme="majorBidi"/>
                              <w:sz w:val="20"/>
                              <w:szCs w:val="21"/>
                            </w:rPr>
                            <m:t>⋯</m:t>
                          </m:r>
                        </m:e>
                        <m:e>
                          <m:r>
                            <w:rPr>
                              <w:rFonts w:ascii="Cambria Math" w:hAnsi="Cambria Math" w:cstheme="majorBidi"/>
                              <w:sz w:val="20"/>
                              <w:szCs w:val="21"/>
                            </w:rPr>
                            <m:t>X(2,D)</m:t>
                          </m:r>
                        </m:e>
                      </m:mr>
                      <m:mr>
                        <m:e>
                          <m:r>
                            <w:rPr>
                              <w:rFonts w:ascii="Cambria Math" w:hAnsi="Cambria Math" w:cstheme="majorBidi"/>
                              <w:sz w:val="20"/>
                              <w:szCs w:val="21"/>
                            </w:rPr>
                            <m:t>⋮</m:t>
                          </m:r>
                        </m:e>
                        <m:e>
                          <m:r>
                            <w:rPr>
                              <w:rFonts w:ascii="Cambria Math" w:hAnsi="Cambria Math" w:cstheme="majorBidi"/>
                              <w:sz w:val="20"/>
                              <w:szCs w:val="21"/>
                            </w:rPr>
                            <m:t>⋮</m:t>
                          </m:r>
                        </m:e>
                        <m:e>
                          <m:r>
                            <w:rPr>
                              <w:rFonts w:ascii="Cambria Math" w:hAnsi="Cambria Math" w:cstheme="majorBidi"/>
                              <w:sz w:val="20"/>
                              <w:szCs w:val="21"/>
                            </w:rPr>
                            <m:t>⋱</m:t>
                          </m:r>
                        </m:e>
                        <m:e>
                          <m:r>
                            <w:rPr>
                              <w:rFonts w:ascii="Cambria Math" w:hAnsi="Cambria Math" w:cstheme="majorBidi"/>
                              <w:sz w:val="20"/>
                              <w:szCs w:val="21"/>
                            </w:rPr>
                            <m:t>⋮</m:t>
                          </m:r>
                        </m:e>
                      </m:mr>
                      <m:mr>
                        <m:e>
                          <m:r>
                            <w:rPr>
                              <w:rFonts w:ascii="Cambria Math" w:hAnsi="Cambria Math" w:cstheme="majorBidi"/>
                              <w:sz w:val="20"/>
                              <w:szCs w:val="21"/>
                            </w:rPr>
                            <m:t>X(N,1)</m:t>
                          </m:r>
                        </m:e>
                        <m:e>
                          <m:r>
                            <w:rPr>
                              <w:rFonts w:ascii="Cambria Math" w:hAnsi="Cambria Math" w:cstheme="majorBidi"/>
                              <w:sz w:val="20"/>
                              <w:szCs w:val="21"/>
                            </w:rPr>
                            <m:t>X(N,2)</m:t>
                          </m:r>
                        </m:e>
                        <m:e>
                          <m:r>
                            <w:rPr>
                              <w:rFonts w:ascii="Cambria Math" w:hAnsi="Cambria Math" w:cstheme="majorBidi"/>
                              <w:sz w:val="20"/>
                              <w:szCs w:val="21"/>
                            </w:rPr>
                            <m:t>⋯</m:t>
                          </m:r>
                        </m:e>
                        <m:e>
                          <m:r>
                            <w:rPr>
                              <w:rFonts w:ascii="Cambria Math" w:hAnsi="Cambria Math" w:cstheme="majorBidi"/>
                              <w:sz w:val="20"/>
                              <w:szCs w:val="21"/>
                            </w:rPr>
                            <m:t>X(N,D)</m:t>
                          </m:r>
                        </m:e>
                      </m:mr>
                    </m:m>
                  </m:e>
                </m:d>
              </m:oMath>
            </m:oMathPara>
          </w:p>
        </w:tc>
        <w:tc>
          <w:tcPr>
            <w:tcW w:w="1213" w:type="dxa"/>
            <w:vAlign w:val="center"/>
          </w:tcPr>
          <w:p w14:paraId="462EA872" w14:textId="77777777" w:rsidR="00E757F2" w:rsidRPr="00E757F2" w:rsidRDefault="00E757F2" w:rsidP="00E757F2">
            <w:pPr>
              <w:spacing w:line="276" w:lineRule="auto"/>
              <w:jc w:val="center"/>
              <w:rPr>
                <w:rFonts w:asciiTheme="majorBidi" w:hAnsiTheme="majorBidi" w:cstheme="majorBidi"/>
                <w:sz w:val="20"/>
              </w:rPr>
            </w:pPr>
            <w:r w:rsidRPr="00E757F2">
              <w:rPr>
                <w:rFonts w:asciiTheme="majorBidi" w:hAnsiTheme="majorBidi" w:cstheme="majorBidi"/>
                <w:sz w:val="20"/>
              </w:rPr>
              <w:t>(1)</w:t>
            </w:r>
          </w:p>
        </w:tc>
      </w:tr>
    </w:tbl>
    <w:p w14:paraId="49683DD0" w14:textId="77777777" w:rsidR="00E757F2" w:rsidRPr="00E757F2" w:rsidRDefault="00E757F2" w:rsidP="00E757F2">
      <w:pPr>
        <w:spacing w:line="276" w:lineRule="auto"/>
        <w:rPr>
          <w:rFonts w:asciiTheme="majorBidi" w:hAnsiTheme="majorBidi" w:cstheme="majorBidi"/>
          <w:sz w:val="20"/>
          <w:szCs w:val="20"/>
        </w:rPr>
      </w:pPr>
      <w:proofErr w:type="gramStart"/>
      <w:r w:rsidRPr="00E757F2">
        <w:rPr>
          <w:rFonts w:asciiTheme="majorBidi" w:hAnsiTheme="majorBidi" w:cstheme="majorBidi"/>
          <w:sz w:val="20"/>
          <w:szCs w:val="20"/>
        </w:rPr>
        <w:t>where</w:t>
      </w:r>
      <w:proofErr w:type="gramEnd"/>
      <w:r w:rsidRPr="00E757F2">
        <w:rPr>
          <w:rFonts w:asciiTheme="majorBidi" w:hAnsiTheme="majorBidi" w:cstheme="majorBidi"/>
          <w:sz w:val="20"/>
          <w:szCs w:val="20"/>
        </w:rPr>
        <w:t xml:space="preserve"> </w:t>
      </w:r>
      <m:oMath>
        <m:r>
          <w:rPr>
            <w:rFonts w:ascii="Cambria Math" w:hAnsi="Cambria Math" w:cstheme="majorBidi"/>
            <w:sz w:val="20"/>
            <w:szCs w:val="20"/>
          </w:rPr>
          <m:t>UB</m:t>
        </m:r>
      </m:oMath>
      <w:r w:rsidRPr="00E757F2">
        <w:rPr>
          <w:rFonts w:asciiTheme="majorBidi" w:hAnsiTheme="majorBidi" w:cstheme="majorBidi"/>
          <w:sz w:val="20"/>
          <w:szCs w:val="20"/>
        </w:rPr>
        <w:t xml:space="preserve"> and </w:t>
      </w:r>
      <m:oMath>
        <m:r>
          <w:rPr>
            <w:rFonts w:ascii="Cambria Math" w:hAnsi="Cambria Math" w:cstheme="majorBidi"/>
            <w:sz w:val="20"/>
            <w:szCs w:val="20"/>
          </w:rPr>
          <m:t>LB</m:t>
        </m:r>
      </m:oMath>
      <w:r w:rsidRPr="00E757F2">
        <w:rPr>
          <w:rFonts w:asciiTheme="majorBidi" w:hAnsiTheme="majorBidi" w:cstheme="majorBidi"/>
          <w:sz w:val="20"/>
          <w:szCs w:val="20"/>
        </w:rPr>
        <w:t xml:space="preserve"> denote the boundaries of the solution space, and </w:t>
      </w:r>
      <m:oMath>
        <m:r>
          <w:rPr>
            <w:rFonts w:ascii="Cambria Math" w:hAnsi="Cambria Math" w:cstheme="majorBidi"/>
            <w:sz w:val="20"/>
            <w:szCs w:val="20"/>
          </w:rPr>
          <m:t>R</m:t>
        </m:r>
      </m:oMath>
      <w:r w:rsidRPr="00E757F2">
        <w:rPr>
          <w:rFonts w:asciiTheme="majorBidi" w:hAnsiTheme="majorBidi" w:cstheme="majorBidi"/>
          <w:sz w:val="20"/>
          <w:szCs w:val="20"/>
        </w:rPr>
        <w:t xml:space="preserve"> denotes a random number sequence that takes values in </w:t>
      </w:r>
      <m:oMath>
        <m:r>
          <w:rPr>
            <w:rFonts w:ascii="Cambria Math" w:hAnsi="Cambria Math" w:cstheme="majorBidi"/>
            <w:sz w:val="20"/>
            <w:szCs w:val="20"/>
          </w:rPr>
          <m:t>[0,1]</m:t>
        </m:r>
      </m:oMath>
      <w:r w:rsidRPr="00E757F2">
        <w:rPr>
          <w:rFonts w:asciiTheme="majorBidi" w:hAnsiTheme="majorBidi" w:cstheme="majorBidi"/>
          <w:sz w:val="20"/>
          <w:szCs w:val="20"/>
        </w:rPr>
        <w:t>. In PLO, the travel of a swarm of energetic charged particles flying towards the Earth around the magnetic susceptor towards the polar center is simulated with a search agent in the solution space.</w:t>
      </w:r>
    </w:p>
    <w:p w14:paraId="3F18366B" w14:textId="77777777" w:rsidR="00E757F2" w:rsidRPr="00E757F2" w:rsidRDefault="00E757F2" w:rsidP="00E757F2">
      <w:pPr>
        <w:pStyle w:val="Heading3"/>
        <w:spacing w:line="276" w:lineRule="auto"/>
        <w:rPr>
          <w:rFonts w:asciiTheme="majorBidi" w:eastAsia="SimSun" w:hAnsiTheme="majorBidi"/>
          <w:color w:val="auto"/>
          <w:sz w:val="21"/>
          <w:szCs w:val="21"/>
        </w:rPr>
      </w:pPr>
      <w:r w:rsidRPr="00E757F2">
        <w:rPr>
          <w:rFonts w:asciiTheme="majorBidi" w:eastAsia="SimSun" w:hAnsiTheme="majorBidi"/>
          <w:color w:val="auto"/>
          <w:sz w:val="21"/>
          <w:szCs w:val="21"/>
        </w:rPr>
        <w:t>3.1.2 Gyration motion</w:t>
      </w:r>
    </w:p>
    <w:p w14:paraId="1EEC8941" w14:textId="77777777" w:rsidR="00E757F2" w:rsidRPr="00E757F2" w:rsidRDefault="00E757F2" w:rsidP="00E757F2">
      <w:pPr>
        <w:spacing w:line="276" w:lineRule="auto"/>
        <w:ind w:firstLine="420"/>
        <w:rPr>
          <w:rFonts w:asciiTheme="majorBidi" w:eastAsiaTheme="minorHAnsi" w:hAnsiTheme="majorBidi" w:cstheme="majorBidi"/>
          <w:sz w:val="20"/>
          <w:szCs w:val="20"/>
          <w:shd w:val="clear" w:color="auto" w:fill="FFFFFF"/>
        </w:rPr>
      </w:pPr>
      <w:r w:rsidRPr="00E757F2">
        <w:rPr>
          <w:rFonts w:asciiTheme="majorBidi" w:eastAsiaTheme="minorHAnsi" w:hAnsiTheme="majorBidi" w:cstheme="majorBidi"/>
          <w:sz w:val="20"/>
          <w:szCs w:val="20"/>
          <w:shd w:val="clear" w:color="auto" w:fill="FFFFFF"/>
        </w:rPr>
        <w:t xml:space="preserve">This section will delineate the method for searching for optimal solutions in PLO, namely the gyration motion, inspired by the extensive journeys of high-energy particles toward the Earth. Roughly 150 million kilometers from Earth, the Sun continuously emits electrons and protons towards our planet, which is entirely enveloped by its magnetic field, extending outward from the Earth by approximately 50,000 to 65,000 kilometers </w:t>
      </w:r>
      <w:r w:rsidRPr="00E757F2">
        <w:rPr>
          <w:rStyle w:val="tgt"/>
          <w:rFonts w:asciiTheme="majorBidi" w:eastAsiaTheme="minorHAnsi" w:hAnsiTheme="majorBidi" w:cstheme="majorBidi"/>
          <w:sz w:val="20"/>
          <w:szCs w:val="20"/>
          <w:shd w:val="clear" w:color="auto" w:fill="FFFFFF"/>
        </w:rPr>
        <w:fldChar w:fldCharType="begin"/>
      </w:r>
      <w:r w:rsidRPr="00E757F2">
        <w:rPr>
          <w:rStyle w:val="tgt"/>
          <w:rFonts w:asciiTheme="majorBidi" w:eastAsiaTheme="minorHAnsi" w:hAnsiTheme="majorBidi" w:cstheme="majorBidi"/>
          <w:sz w:val="20"/>
          <w:szCs w:val="20"/>
          <w:shd w:val="clear" w:color="auto" w:fill="FFFFFF"/>
        </w:rPr>
        <w:instrText xml:space="preserve"> ADDIN EN.CITE &lt;EndNote&gt;&lt;Cite&gt;&lt;Author&gt;Wang&lt;/Author&gt;&lt;Year&gt;2023&lt;/Year&gt;&lt;RecNum&gt;281&lt;/RecNum&gt;&lt;DisplayText&gt;[58]&lt;/DisplayText&gt;&lt;record&gt;&lt;rec-number&gt;281&lt;/rec-number&gt;&lt;foreign-keys&gt;&lt;key app="EN" db-id="99ewp09fs9aerbersauxww2q2ft5zevwff9d" timestamp="1689502073"&gt;281&lt;/key&gt;&lt;key app="ENWeb" db-id=""&gt;0&lt;/key&gt;&lt;/foreign-keys&gt;&lt;ref-type name="Journal Article"&gt;17&lt;/ref-type&gt;&lt;contributors&gt;&lt;authors&gt;&lt;author&gt;Wang, Qian&lt;/author&gt;&lt;author&gt;Fang, Haonan&lt;/author&gt;&lt;author&gt;Li, Bin&lt;/author&gt;&lt;/authors&gt;&lt;/contributors&gt;&lt;titles&gt;&lt;title&gt;Automatic Identification of Aurora Fold Structure in All-Sky Images&lt;/title&gt;&lt;secondary-title&gt;Universe&lt;/secondary-title&gt;&lt;/titles&gt;&lt;periodical&gt;&lt;full-title&gt;Universe&lt;/full-title&gt;&lt;/periodical&gt;&lt;volume&gt;9&lt;/volume&gt;&lt;number&gt;2&lt;/number&gt;&lt;section&gt;79&lt;/section&gt;&lt;dates&gt;&lt;year&gt;2023&lt;/year&gt;&lt;/dates&gt;&lt;isbn&gt;2218-1997&lt;/isbn&gt;&lt;urls&gt;&lt;/urls&gt;&lt;electronic-resource-num&gt;10.3390/universe9020079&lt;/electronic-resource-num&gt;&lt;/record&gt;&lt;/Cite&gt;&lt;/EndNote&gt;</w:instrText>
      </w:r>
      <w:r w:rsidRPr="00E757F2">
        <w:rPr>
          <w:rStyle w:val="tgt"/>
          <w:rFonts w:asciiTheme="majorBidi" w:eastAsiaTheme="minorHAnsi" w:hAnsiTheme="majorBidi" w:cstheme="majorBidi"/>
          <w:sz w:val="20"/>
          <w:szCs w:val="20"/>
          <w:shd w:val="clear" w:color="auto" w:fill="FFFFFF"/>
        </w:rPr>
        <w:fldChar w:fldCharType="separate"/>
      </w:r>
      <w:r w:rsidRPr="00E757F2">
        <w:rPr>
          <w:rStyle w:val="tgt"/>
          <w:rFonts w:asciiTheme="majorBidi" w:eastAsiaTheme="minorHAnsi" w:hAnsiTheme="majorBidi" w:cstheme="majorBidi"/>
          <w:noProof/>
          <w:sz w:val="20"/>
          <w:szCs w:val="20"/>
          <w:shd w:val="clear" w:color="auto" w:fill="FFFFFF"/>
        </w:rPr>
        <w:t>[58]</w:t>
      </w:r>
      <w:r w:rsidRPr="00E757F2">
        <w:rPr>
          <w:rStyle w:val="tgt"/>
          <w:rFonts w:asciiTheme="majorBidi" w:eastAsiaTheme="minorHAnsi" w:hAnsiTheme="majorBidi" w:cstheme="majorBidi"/>
          <w:sz w:val="20"/>
          <w:szCs w:val="20"/>
          <w:shd w:val="clear" w:color="auto" w:fill="FFFFFF"/>
        </w:rPr>
        <w:fldChar w:fldCharType="end"/>
      </w:r>
      <w:r w:rsidRPr="00E757F2">
        <w:rPr>
          <w:rFonts w:asciiTheme="majorBidi" w:eastAsiaTheme="minorHAnsi" w:hAnsiTheme="majorBidi" w:cstheme="majorBidi"/>
          <w:sz w:val="20"/>
          <w:szCs w:val="20"/>
          <w:shd w:val="clear" w:color="auto" w:fill="FFFFFF"/>
        </w:rPr>
        <w:t xml:space="preserve">. As these particles approach Earth, they encounter resistance from the Earth's magnetic field and radiate in various directions under its influence. During this process, charged particles approaching Earth interact with its magnetic field, experiencing rotational motion along magnetic field lines, a phenomenon describable by the Lorentz force. Mathematically, assuming a charge </w:t>
      </w:r>
      <m:oMath>
        <m:r>
          <w:rPr>
            <w:rFonts w:ascii="Cambria Math" w:eastAsiaTheme="minorHAnsi" w:hAnsi="Cambria Math" w:cstheme="majorBidi"/>
            <w:sz w:val="20"/>
            <w:szCs w:val="20"/>
            <w:shd w:val="clear" w:color="auto" w:fill="FFFFFF"/>
          </w:rPr>
          <m:t>(q)</m:t>
        </m:r>
      </m:oMath>
      <w:r w:rsidRPr="00E757F2">
        <w:rPr>
          <w:rFonts w:asciiTheme="majorBidi" w:eastAsiaTheme="minorHAnsi" w:hAnsiTheme="majorBidi" w:cstheme="majorBidi"/>
          <w:sz w:val="20"/>
          <w:szCs w:val="20"/>
          <w:shd w:val="clear" w:color="auto" w:fill="FFFFFF"/>
        </w:rPr>
        <w:t xml:space="preserve"> and velocity </w:t>
      </w:r>
      <m:oMath>
        <m:r>
          <w:rPr>
            <w:rFonts w:ascii="Cambria Math" w:eastAsiaTheme="minorHAnsi" w:hAnsi="Cambria Math" w:cstheme="majorBidi"/>
            <w:sz w:val="20"/>
            <w:szCs w:val="20"/>
            <w:shd w:val="clear" w:color="auto" w:fill="FFFFFF"/>
          </w:rPr>
          <m:t>(v)</m:t>
        </m:r>
      </m:oMath>
      <w:r w:rsidRPr="00E757F2">
        <w:rPr>
          <w:rFonts w:asciiTheme="majorBidi" w:eastAsiaTheme="minorHAnsi" w:hAnsiTheme="majorBidi" w:cstheme="majorBidi"/>
          <w:sz w:val="20"/>
          <w:szCs w:val="20"/>
          <w:shd w:val="clear" w:color="auto" w:fill="FFFFFF"/>
        </w:rPr>
        <w:t xml:space="preserve"> for the charged particle within Earth's magnetic </w:t>
      </w:r>
      <w:proofErr w:type="gramStart"/>
      <w:r w:rsidRPr="00E757F2">
        <w:rPr>
          <w:rFonts w:asciiTheme="majorBidi" w:eastAsiaTheme="minorHAnsi" w:hAnsiTheme="majorBidi" w:cstheme="majorBidi"/>
          <w:sz w:val="20"/>
          <w:szCs w:val="20"/>
          <w:shd w:val="clear" w:color="auto" w:fill="FFFFFF"/>
        </w:rPr>
        <w:t xml:space="preserve">field </w:t>
      </w:r>
      <w:proofErr w:type="gramEnd"/>
      <m:oMath>
        <m:r>
          <w:rPr>
            <w:rFonts w:ascii="Cambria Math" w:eastAsiaTheme="minorHAnsi" w:hAnsi="Cambria Math" w:cstheme="majorBidi"/>
            <w:sz w:val="20"/>
            <w:szCs w:val="20"/>
            <w:shd w:val="clear" w:color="auto" w:fill="FFFFFF"/>
          </w:rPr>
          <m:t>(B</m:t>
        </m:r>
      </m:oMath>
      <w:r w:rsidRPr="00E757F2">
        <w:rPr>
          <w:rFonts w:asciiTheme="majorBidi" w:eastAsiaTheme="minorHAnsi" w:hAnsiTheme="majorBidi" w:cstheme="majorBidi"/>
          <w:sz w:val="20"/>
          <w:szCs w:val="20"/>
          <w:shd w:val="clear" w:color="auto" w:fill="FFFFFF"/>
        </w:rPr>
        <w:t xml:space="preserve">), the Lorentz force </w:t>
      </w:r>
      <m:oMath>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L</m:t>
            </m:r>
          </m:sub>
        </m:sSub>
      </m:oMath>
      <w:r w:rsidRPr="00E757F2">
        <w:rPr>
          <w:rFonts w:asciiTheme="majorBidi" w:eastAsiaTheme="minorHAnsi" w:hAnsiTheme="majorBidi" w:cstheme="majorBidi"/>
          <w:sz w:val="20"/>
          <w:szCs w:val="20"/>
          <w:shd w:val="clear" w:color="auto" w:fill="FFFFFF"/>
        </w:rPr>
        <w:t xml:space="preserve"> can be expressed as Eq.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3"/>
        <w:gridCol w:w="1213"/>
      </w:tblGrid>
      <w:tr w:rsidR="00E757F2" w:rsidRPr="00E757F2" w14:paraId="4B57A658" w14:textId="77777777" w:rsidTr="00E23EA6">
        <w:tc>
          <w:tcPr>
            <w:tcW w:w="7083" w:type="dxa"/>
          </w:tcPr>
          <w:p w14:paraId="735A490B" w14:textId="77777777" w:rsidR="00E757F2" w:rsidRPr="00E757F2" w:rsidRDefault="008D39F7" w:rsidP="00E757F2">
            <w:pPr>
              <w:spacing w:line="276" w:lineRule="auto"/>
              <w:rPr>
                <w:rFonts w:asciiTheme="majorBidi" w:eastAsiaTheme="minorHAnsi" w:hAnsiTheme="majorBidi" w:cstheme="majorBidi"/>
                <w:sz w:val="20"/>
                <w:shd w:val="clear" w:color="auto" w:fill="FFFFFF"/>
              </w:rPr>
            </w:pPr>
            <m:oMathPara>
              <m:oMath>
                <m:sSub>
                  <m:sSubPr>
                    <m:ctrlPr>
                      <w:rPr>
                        <w:rFonts w:ascii="Cambria Math" w:eastAsiaTheme="minorHAnsi" w:hAnsi="Cambria Math" w:cstheme="majorBidi"/>
                        <w:i/>
                        <w:sz w:val="20"/>
                        <w:shd w:val="clear" w:color="auto" w:fill="FFFFFF"/>
                      </w:rPr>
                    </m:ctrlPr>
                  </m:sSubPr>
                  <m:e>
                    <m:r>
                      <w:rPr>
                        <w:rFonts w:ascii="Cambria Math" w:eastAsiaTheme="minorHAnsi" w:hAnsi="Cambria Math" w:cstheme="majorBidi"/>
                        <w:sz w:val="20"/>
                        <w:shd w:val="clear" w:color="auto" w:fill="FFFFFF"/>
                      </w:rPr>
                      <m:t>F</m:t>
                    </m:r>
                  </m:e>
                  <m:sub>
                    <m:r>
                      <w:rPr>
                        <w:rFonts w:ascii="Cambria Math" w:eastAsiaTheme="minorHAnsi" w:hAnsi="Cambria Math" w:cstheme="majorBidi"/>
                        <w:sz w:val="20"/>
                        <w:shd w:val="clear" w:color="auto" w:fill="FFFFFF"/>
                      </w:rPr>
                      <m:t>L</m:t>
                    </m:r>
                  </m:sub>
                </m:sSub>
                <m:r>
                  <w:rPr>
                    <w:rFonts w:ascii="Cambria Math" w:eastAsiaTheme="minorHAnsi" w:hAnsi="Cambria Math" w:cstheme="majorBidi"/>
                    <w:sz w:val="20"/>
                    <w:shd w:val="clear" w:color="auto" w:fill="FFFFFF"/>
                  </w:rPr>
                  <m:t>=qvB</m:t>
                </m:r>
              </m:oMath>
            </m:oMathPara>
          </w:p>
        </w:tc>
        <w:tc>
          <w:tcPr>
            <w:tcW w:w="1213" w:type="dxa"/>
            <w:vAlign w:val="center"/>
          </w:tcPr>
          <w:p w14:paraId="69B1214E" w14:textId="77777777" w:rsidR="00E757F2" w:rsidRPr="00E757F2" w:rsidRDefault="00E757F2" w:rsidP="00E757F2">
            <w:pPr>
              <w:spacing w:line="276" w:lineRule="auto"/>
              <w:jc w:val="center"/>
              <w:rPr>
                <w:rFonts w:asciiTheme="majorBidi" w:eastAsiaTheme="minorHAnsi" w:hAnsiTheme="majorBidi" w:cstheme="majorBidi"/>
                <w:sz w:val="20"/>
                <w:shd w:val="clear" w:color="auto" w:fill="FFFFFF"/>
              </w:rPr>
            </w:pPr>
            <w:r w:rsidRPr="00E757F2">
              <w:rPr>
                <w:rFonts w:asciiTheme="majorBidi" w:eastAsiaTheme="minorHAnsi" w:hAnsiTheme="majorBidi" w:cstheme="majorBidi"/>
                <w:sz w:val="20"/>
                <w:shd w:val="clear" w:color="auto" w:fill="FFFFFF"/>
              </w:rPr>
              <w:t>(2)</w:t>
            </w:r>
          </w:p>
        </w:tc>
      </w:tr>
    </w:tbl>
    <w:p w14:paraId="7C956537" w14:textId="77777777" w:rsidR="00E757F2" w:rsidRPr="00E757F2" w:rsidRDefault="00E757F2" w:rsidP="00E757F2">
      <w:pPr>
        <w:spacing w:line="276" w:lineRule="auto"/>
        <w:ind w:firstLine="420"/>
        <w:rPr>
          <w:rFonts w:asciiTheme="majorBidi" w:eastAsiaTheme="minorHAnsi" w:hAnsiTheme="majorBidi" w:cstheme="majorBidi"/>
          <w:sz w:val="20"/>
          <w:szCs w:val="20"/>
          <w:shd w:val="clear" w:color="auto" w:fill="FFFFFF"/>
        </w:rPr>
      </w:pPr>
      <w:proofErr w:type="gramStart"/>
      <w:r w:rsidRPr="00E757F2">
        <w:rPr>
          <w:rFonts w:asciiTheme="majorBidi" w:eastAsiaTheme="minorHAnsi" w:hAnsiTheme="majorBidi" w:cstheme="majorBidi"/>
          <w:sz w:val="20"/>
          <w:szCs w:val="20"/>
          <w:shd w:val="clear" w:color="auto" w:fill="FFFFFF"/>
        </w:rPr>
        <w:t xml:space="preserve">The </w:t>
      </w:r>
      <m:oMath>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L</m:t>
            </m:r>
          </m:sub>
        </m:sSub>
      </m:oMath>
      <w:r w:rsidRPr="00E757F2">
        <w:rPr>
          <w:rFonts w:asciiTheme="majorBidi" w:eastAsiaTheme="minorHAnsi" w:hAnsiTheme="majorBidi" w:cstheme="majorBidi"/>
          <w:sz w:val="20"/>
          <w:szCs w:val="20"/>
          <w:shd w:val="clear" w:color="auto" w:fill="FFFFFF"/>
        </w:rPr>
        <w:t xml:space="preserve"> causes a centripetal force to be exerted on a charged particle, resulting in its gyratory motion along the magnetic lines of force in a magnetic field.</w:t>
      </w:r>
      <w:proofErr w:type="gramEnd"/>
      <w:r w:rsidRPr="00E757F2">
        <w:rPr>
          <w:rFonts w:asciiTheme="majorBidi" w:eastAsiaTheme="minorHAnsi" w:hAnsiTheme="majorBidi" w:cstheme="majorBidi"/>
          <w:sz w:val="20"/>
          <w:szCs w:val="20"/>
          <w:shd w:val="clear" w:color="auto" w:fill="FFFFFF"/>
        </w:rPr>
        <w:t xml:space="preserve"> Also, the equation of a charged particle can be described by the Lorentz force and Newton's second law: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3"/>
        <w:gridCol w:w="1213"/>
      </w:tblGrid>
      <w:tr w:rsidR="00E757F2" w:rsidRPr="00E757F2" w14:paraId="53AD9ECF" w14:textId="77777777" w:rsidTr="00E23EA6">
        <w:tc>
          <w:tcPr>
            <w:tcW w:w="7083" w:type="dxa"/>
          </w:tcPr>
          <w:p w14:paraId="0A58FABA" w14:textId="77777777" w:rsidR="00E757F2" w:rsidRPr="00E757F2" w:rsidRDefault="008D39F7" w:rsidP="00E757F2">
            <w:pPr>
              <w:spacing w:line="276" w:lineRule="auto"/>
              <w:rPr>
                <w:rFonts w:asciiTheme="majorBidi" w:eastAsiaTheme="minorHAnsi" w:hAnsiTheme="majorBidi" w:cstheme="majorBidi"/>
                <w:sz w:val="20"/>
                <w:shd w:val="clear" w:color="auto" w:fill="FFFFFF"/>
              </w:rPr>
            </w:pPr>
            <m:oMathPara>
              <m:oMath>
                <m:sSub>
                  <m:sSubPr>
                    <m:ctrlPr>
                      <w:rPr>
                        <w:rFonts w:ascii="Cambria Math" w:eastAsiaTheme="minorHAnsi" w:hAnsi="Cambria Math" w:cstheme="majorBidi"/>
                        <w:i/>
                        <w:sz w:val="20"/>
                        <w:shd w:val="clear" w:color="auto" w:fill="FFFFFF"/>
                      </w:rPr>
                    </m:ctrlPr>
                  </m:sSubPr>
                  <m:e>
                    <m:r>
                      <w:rPr>
                        <w:rFonts w:ascii="Cambria Math" w:eastAsiaTheme="minorHAnsi" w:hAnsi="Cambria Math" w:cstheme="majorBidi"/>
                        <w:sz w:val="20"/>
                        <w:shd w:val="clear" w:color="auto" w:fill="FFFFFF"/>
                      </w:rPr>
                      <m:t>F</m:t>
                    </m:r>
                  </m:e>
                  <m:sub>
                    <m:r>
                      <w:rPr>
                        <w:rFonts w:ascii="Cambria Math" w:eastAsiaTheme="minorHAnsi" w:hAnsi="Cambria Math" w:cstheme="majorBidi"/>
                        <w:sz w:val="20"/>
                        <w:shd w:val="clear" w:color="auto" w:fill="FFFFFF"/>
                      </w:rPr>
                      <m:t>L</m:t>
                    </m:r>
                  </m:sub>
                </m:sSub>
                <m:r>
                  <w:rPr>
                    <w:rFonts w:ascii="Cambria Math" w:eastAsiaTheme="minorHAnsi" w:hAnsi="Cambria Math" w:cstheme="majorBidi"/>
                    <w:sz w:val="20"/>
                    <w:shd w:val="clear" w:color="auto" w:fill="FFFFFF"/>
                  </w:rPr>
                  <m:t>=m</m:t>
                </m:r>
                <m:f>
                  <m:fPr>
                    <m:ctrlPr>
                      <w:rPr>
                        <w:rFonts w:ascii="Cambria Math" w:eastAsiaTheme="minorHAnsi" w:hAnsi="Cambria Math" w:cstheme="majorBidi"/>
                        <w:i/>
                        <w:sz w:val="20"/>
                        <w:shd w:val="clear" w:color="auto" w:fill="FFFFFF"/>
                      </w:rPr>
                    </m:ctrlPr>
                  </m:fPr>
                  <m:num>
                    <m:r>
                      <w:rPr>
                        <w:rFonts w:ascii="Cambria Math" w:eastAsiaTheme="minorHAnsi" w:hAnsi="Cambria Math" w:cstheme="majorBidi"/>
                        <w:sz w:val="20"/>
                        <w:shd w:val="clear" w:color="auto" w:fill="FFFFFF"/>
                      </w:rPr>
                      <m:t>dv</m:t>
                    </m:r>
                  </m:num>
                  <m:den>
                    <m:r>
                      <w:rPr>
                        <w:rFonts w:ascii="Cambria Math" w:eastAsiaTheme="minorHAnsi" w:hAnsi="Cambria Math" w:cstheme="majorBidi"/>
                        <w:sz w:val="20"/>
                        <w:shd w:val="clear" w:color="auto" w:fill="FFFFFF"/>
                      </w:rPr>
                      <m:t>dt</m:t>
                    </m:r>
                  </m:den>
                </m:f>
              </m:oMath>
            </m:oMathPara>
          </w:p>
        </w:tc>
        <w:tc>
          <w:tcPr>
            <w:tcW w:w="1213" w:type="dxa"/>
            <w:vAlign w:val="center"/>
          </w:tcPr>
          <w:p w14:paraId="12975BE8" w14:textId="77777777" w:rsidR="00E757F2" w:rsidRPr="00E757F2" w:rsidRDefault="00E757F2" w:rsidP="00E757F2">
            <w:pPr>
              <w:spacing w:line="276" w:lineRule="auto"/>
              <w:jc w:val="center"/>
              <w:rPr>
                <w:rFonts w:asciiTheme="majorBidi" w:eastAsiaTheme="minorHAnsi" w:hAnsiTheme="majorBidi" w:cstheme="majorBidi"/>
                <w:sz w:val="20"/>
                <w:shd w:val="clear" w:color="auto" w:fill="FFFFFF"/>
              </w:rPr>
            </w:pPr>
            <w:r w:rsidRPr="00E757F2">
              <w:rPr>
                <w:rFonts w:asciiTheme="majorBidi" w:eastAsiaTheme="minorHAnsi" w:hAnsiTheme="majorBidi" w:cstheme="majorBidi"/>
                <w:sz w:val="20"/>
                <w:shd w:val="clear" w:color="auto" w:fill="FFFFFF"/>
              </w:rPr>
              <w:t>(3)</w:t>
            </w:r>
          </w:p>
        </w:tc>
      </w:tr>
    </w:tbl>
    <w:p w14:paraId="46B248A2" w14:textId="77777777" w:rsidR="00E757F2" w:rsidRPr="00E757F2" w:rsidRDefault="00E757F2" w:rsidP="00E757F2">
      <w:pPr>
        <w:spacing w:line="276" w:lineRule="auto"/>
        <w:rPr>
          <w:rFonts w:asciiTheme="majorBidi" w:eastAsiaTheme="minorHAnsi" w:hAnsiTheme="majorBidi" w:cstheme="majorBidi"/>
          <w:sz w:val="20"/>
          <w:szCs w:val="20"/>
          <w:shd w:val="clear" w:color="auto" w:fill="FFFFFF"/>
        </w:rPr>
      </w:pPr>
      <w:proofErr w:type="gramStart"/>
      <w:r w:rsidRPr="00E757F2">
        <w:rPr>
          <w:rFonts w:asciiTheme="majorBidi" w:eastAsiaTheme="minorHAnsi" w:hAnsiTheme="majorBidi" w:cstheme="majorBidi"/>
          <w:sz w:val="20"/>
          <w:szCs w:val="20"/>
          <w:shd w:val="clear" w:color="auto" w:fill="FFFFFF"/>
        </w:rPr>
        <w:t>where</w:t>
      </w:r>
      <w:proofErr w:type="gramEnd"/>
      <w:r w:rsidRPr="00E757F2">
        <w:rPr>
          <w:rFonts w:asciiTheme="majorBidi" w:eastAsiaTheme="minorHAnsi" w:hAnsiTheme="majorBidi" w:cstheme="majorBidi"/>
          <w:sz w:val="20"/>
          <w:szCs w:val="20"/>
          <w:shd w:val="clear" w:color="auto" w:fill="FFFFFF"/>
        </w:rPr>
        <w:t xml:space="preserve"> </w:t>
      </w:r>
      <m:oMath>
        <m:r>
          <w:rPr>
            <w:rFonts w:ascii="Cambria Math" w:eastAsiaTheme="minorHAnsi" w:hAnsi="Cambria Math" w:cstheme="majorBidi"/>
            <w:sz w:val="20"/>
            <w:szCs w:val="20"/>
            <w:shd w:val="clear" w:color="auto" w:fill="FFFFFF"/>
          </w:rPr>
          <m:t>m</m:t>
        </m:r>
      </m:oMath>
      <w:r w:rsidRPr="00E757F2">
        <w:rPr>
          <w:rFonts w:asciiTheme="majorBidi" w:eastAsiaTheme="minorHAnsi" w:hAnsiTheme="majorBidi" w:cstheme="majorBidi"/>
          <w:sz w:val="20"/>
          <w:szCs w:val="20"/>
          <w:shd w:val="clear" w:color="auto" w:fill="FFFFFF"/>
        </w:rPr>
        <w:t xml:space="preserve"> is the mass of a charged particle. This equation describes the variation of the velocity of the charged particle with time so that its trajectory in the magnetic field can be determined. By joining the above two equations (Eq. (2) and Eq. (3)), a first-order ordinary differential equation can be obtained, as shown in Eq. (4):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3"/>
        <w:gridCol w:w="1213"/>
      </w:tblGrid>
      <w:tr w:rsidR="00E757F2" w:rsidRPr="00E757F2" w14:paraId="7B256E86" w14:textId="77777777" w:rsidTr="00E23EA6">
        <w:tc>
          <w:tcPr>
            <w:tcW w:w="7083" w:type="dxa"/>
          </w:tcPr>
          <w:p w14:paraId="40995C19" w14:textId="77777777" w:rsidR="00E757F2" w:rsidRPr="00E757F2" w:rsidRDefault="00E757F2" w:rsidP="00E757F2">
            <w:pPr>
              <w:spacing w:line="276" w:lineRule="auto"/>
              <w:rPr>
                <w:rFonts w:asciiTheme="majorBidi" w:eastAsiaTheme="minorHAnsi" w:hAnsiTheme="majorBidi" w:cstheme="majorBidi"/>
                <w:sz w:val="20"/>
                <w:shd w:val="clear" w:color="auto" w:fill="FFFFFF"/>
              </w:rPr>
            </w:pPr>
            <m:oMathPara>
              <m:oMath>
                <m:r>
                  <w:rPr>
                    <w:rFonts w:ascii="Cambria Math" w:eastAsiaTheme="minorHAnsi" w:hAnsi="Cambria Math" w:cstheme="majorBidi"/>
                    <w:sz w:val="20"/>
                    <w:shd w:val="clear" w:color="auto" w:fill="FFFFFF"/>
                  </w:rPr>
                  <m:t>m</m:t>
                </m:r>
                <m:f>
                  <m:fPr>
                    <m:ctrlPr>
                      <w:rPr>
                        <w:rFonts w:ascii="Cambria Math" w:eastAsiaTheme="minorHAnsi" w:hAnsi="Cambria Math" w:cstheme="majorBidi"/>
                        <w:i/>
                        <w:sz w:val="20"/>
                        <w:shd w:val="clear" w:color="auto" w:fill="FFFFFF"/>
                      </w:rPr>
                    </m:ctrlPr>
                  </m:fPr>
                  <m:num>
                    <m:r>
                      <w:rPr>
                        <w:rFonts w:ascii="Cambria Math" w:eastAsiaTheme="minorHAnsi" w:hAnsi="Cambria Math" w:cstheme="majorBidi"/>
                        <w:sz w:val="20"/>
                        <w:shd w:val="clear" w:color="auto" w:fill="FFFFFF"/>
                      </w:rPr>
                      <m:t>dv</m:t>
                    </m:r>
                  </m:num>
                  <m:den>
                    <m:r>
                      <w:rPr>
                        <w:rFonts w:ascii="Cambria Math" w:eastAsiaTheme="minorHAnsi" w:hAnsi="Cambria Math" w:cstheme="majorBidi"/>
                        <w:sz w:val="20"/>
                        <w:shd w:val="clear" w:color="auto" w:fill="FFFFFF"/>
                      </w:rPr>
                      <m:t>dt</m:t>
                    </m:r>
                  </m:den>
                </m:f>
                <m:r>
                  <w:rPr>
                    <w:rFonts w:ascii="Cambria Math" w:eastAsiaTheme="minorHAnsi" w:hAnsi="Cambria Math" w:cstheme="majorBidi"/>
                    <w:sz w:val="20"/>
                    <w:shd w:val="clear" w:color="auto" w:fill="FFFFFF"/>
                  </w:rPr>
                  <m:t>=qvB</m:t>
                </m:r>
              </m:oMath>
            </m:oMathPara>
          </w:p>
        </w:tc>
        <w:tc>
          <w:tcPr>
            <w:tcW w:w="1213" w:type="dxa"/>
            <w:vAlign w:val="center"/>
          </w:tcPr>
          <w:p w14:paraId="566EFE7A" w14:textId="77777777" w:rsidR="00E757F2" w:rsidRPr="00E757F2" w:rsidRDefault="00E757F2" w:rsidP="00E757F2">
            <w:pPr>
              <w:spacing w:line="276" w:lineRule="auto"/>
              <w:jc w:val="center"/>
              <w:rPr>
                <w:rFonts w:asciiTheme="majorBidi" w:eastAsiaTheme="minorHAnsi" w:hAnsiTheme="majorBidi" w:cstheme="majorBidi"/>
                <w:sz w:val="20"/>
                <w:shd w:val="clear" w:color="auto" w:fill="FFFFFF"/>
              </w:rPr>
            </w:pPr>
            <w:r w:rsidRPr="00E757F2">
              <w:rPr>
                <w:rFonts w:asciiTheme="majorBidi" w:eastAsiaTheme="minorHAnsi" w:hAnsiTheme="majorBidi" w:cstheme="majorBidi"/>
                <w:sz w:val="20"/>
                <w:shd w:val="clear" w:color="auto" w:fill="FFFFFF"/>
              </w:rPr>
              <w:t>(4)</w:t>
            </w:r>
          </w:p>
        </w:tc>
      </w:tr>
    </w:tbl>
    <w:p w14:paraId="660E1392" w14:textId="77777777" w:rsidR="00E757F2" w:rsidRPr="00E757F2" w:rsidRDefault="00E757F2" w:rsidP="00E757F2">
      <w:pPr>
        <w:spacing w:line="276" w:lineRule="auto"/>
        <w:rPr>
          <w:rFonts w:asciiTheme="majorBidi" w:eastAsiaTheme="minorHAnsi" w:hAnsiTheme="majorBidi" w:cstheme="majorBidi"/>
          <w:sz w:val="20"/>
          <w:szCs w:val="20"/>
          <w:shd w:val="clear" w:color="auto" w:fill="FFFFFF"/>
        </w:rPr>
      </w:pPr>
      <w:r w:rsidRPr="00E757F2">
        <w:rPr>
          <w:rFonts w:asciiTheme="majorBidi" w:eastAsiaTheme="minorHAnsi" w:hAnsiTheme="majorBidi" w:cstheme="majorBidi"/>
          <w:sz w:val="20"/>
          <w:szCs w:val="20"/>
          <w:shd w:val="clear" w:color="auto" w:fill="FFFFFF"/>
        </w:rPr>
        <w:t xml:space="preserve">This differential equation describes the change in velocity of the charged particle over time. Solving this differential equation yields the law governing the variation of the particle's velocity with time, providing insight into its motion </w:t>
      </w:r>
      <w:r w:rsidRPr="00E757F2">
        <w:rPr>
          <w:rFonts w:asciiTheme="majorBidi" w:eastAsiaTheme="minorHAnsi" w:hAnsiTheme="majorBidi" w:cstheme="majorBidi"/>
          <w:sz w:val="20"/>
          <w:szCs w:val="20"/>
          <w:shd w:val="clear" w:color="auto" w:fill="FFFFFF"/>
        </w:rPr>
        <w:lastRenderedPageBreak/>
        <w:t>within the Earth's magnetic field, as depicted below.</w:t>
      </w:r>
    </w:p>
    <w:p w14:paraId="4511C2D9" w14:textId="77777777" w:rsidR="00E757F2" w:rsidRPr="00E757F2" w:rsidRDefault="00E757F2" w:rsidP="00E757F2">
      <w:pPr>
        <w:spacing w:line="276" w:lineRule="auto"/>
        <w:rPr>
          <w:rFonts w:asciiTheme="majorBidi" w:eastAsiaTheme="minorHAnsi" w:hAnsiTheme="majorBidi" w:cstheme="majorBidi"/>
          <w:sz w:val="20"/>
          <w:szCs w:val="20"/>
          <w:shd w:val="clear" w:color="auto" w:fill="FFFFFF"/>
        </w:rPr>
      </w:pPr>
      <w:r w:rsidRPr="00E757F2">
        <w:rPr>
          <w:rFonts w:asciiTheme="majorBidi" w:hAnsiTheme="majorBidi" w:cstheme="majorBidi"/>
        </w:rPr>
        <w:tab/>
      </w:r>
      <w:r w:rsidRPr="00E757F2">
        <w:rPr>
          <w:rFonts w:asciiTheme="majorBidi" w:eastAsiaTheme="minorHAnsi" w:hAnsiTheme="majorBidi" w:cstheme="majorBidi"/>
          <w:sz w:val="20"/>
          <w:szCs w:val="20"/>
          <w:shd w:val="clear" w:color="auto" w:fill="FFFFFF"/>
        </w:rPr>
        <w:t xml:space="preserve">Rearrange the two sides and integrate them simultaneously, with the interval of integration from the initial velocity </w:t>
      </w:r>
      <m:oMath>
        <m:sSub>
          <m:sSubPr>
            <m:ctrlPr>
              <w:rPr>
                <w:rFonts w:ascii="Cambria Math" w:eastAsiaTheme="minorHAnsi" w:hAnsi="Cambria Math" w:cstheme="majorBidi"/>
                <w:i/>
                <w:sz w:val="20"/>
                <w:szCs w:val="20"/>
                <w:shd w:val="clear" w:color="auto" w:fill="FFFFFF"/>
              </w:rPr>
            </m:ctrlPr>
          </m:sSubPr>
          <m:e>
            <m:r>
              <w:rPr>
                <w:rFonts w:ascii="Cambria Math" w:eastAsiaTheme="minorHAnsi" w:hAnsi="Cambria Math" w:cstheme="majorBidi"/>
                <w:sz w:val="20"/>
                <w:szCs w:val="20"/>
                <w:shd w:val="clear" w:color="auto" w:fill="FFFFFF"/>
              </w:rPr>
              <m:t>v</m:t>
            </m:r>
          </m:e>
          <m:sub>
            <m:r>
              <w:rPr>
                <w:rFonts w:ascii="Cambria Math" w:eastAsiaTheme="minorHAnsi" w:hAnsi="Cambria Math" w:cstheme="majorBidi"/>
                <w:sz w:val="20"/>
                <w:szCs w:val="20"/>
                <w:shd w:val="clear" w:color="auto" w:fill="FFFFFF"/>
              </w:rPr>
              <m:t>0</m:t>
            </m:r>
          </m:sub>
        </m:sSub>
      </m:oMath>
      <w:r w:rsidRPr="00E757F2">
        <w:rPr>
          <w:rFonts w:asciiTheme="majorBidi" w:eastAsiaTheme="minorHAnsi" w:hAnsiTheme="majorBidi" w:cstheme="majorBidi"/>
          <w:sz w:val="20"/>
          <w:szCs w:val="20"/>
          <w:shd w:val="clear" w:color="auto" w:fill="FFFFFF"/>
        </w:rPr>
        <w:t xml:space="preserve"> to </w:t>
      </w:r>
      <m:oMath>
        <m:r>
          <w:rPr>
            <w:rFonts w:ascii="Cambria Math" w:eastAsiaTheme="minorHAnsi" w:hAnsi="Cambria Math" w:cstheme="majorBidi"/>
            <w:sz w:val="20"/>
            <w:szCs w:val="20"/>
            <w:shd w:val="clear" w:color="auto" w:fill="FFFFFF"/>
          </w:rPr>
          <m:t>v</m:t>
        </m:r>
      </m:oMath>
      <w:r w:rsidRPr="00E757F2">
        <w:rPr>
          <w:rFonts w:asciiTheme="majorBidi" w:eastAsiaTheme="minorHAnsi" w:hAnsiTheme="majorBidi" w:cstheme="majorBidi"/>
          <w:sz w:val="20"/>
          <w:szCs w:val="20"/>
          <w:shd w:val="clear" w:color="auto" w:fill="FFFFFF"/>
        </w:rPr>
        <w:t xml:space="preserve"> and the time from 0 </w:t>
      </w:r>
      <w:proofErr w:type="gramStart"/>
      <w:r w:rsidRPr="00E757F2">
        <w:rPr>
          <w:rFonts w:asciiTheme="majorBidi" w:eastAsiaTheme="minorHAnsi" w:hAnsiTheme="majorBidi" w:cstheme="majorBidi"/>
          <w:sz w:val="20"/>
          <w:szCs w:val="20"/>
          <w:shd w:val="clear" w:color="auto" w:fill="FFFFFF"/>
        </w:rPr>
        <w:t xml:space="preserve">to </w:t>
      </w:r>
      <w:proofErr w:type="gramEnd"/>
      <m:oMath>
        <m:r>
          <w:rPr>
            <w:rFonts w:ascii="Cambria Math" w:eastAsiaTheme="minorHAnsi" w:hAnsi="Cambria Math" w:cstheme="majorBidi"/>
            <w:sz w:val="20"/>
            <w:szCs w:val="20"/>
            <w:shd w:val="clear" w:color="auto" w:fill="FFFFFF"/>
          </w:rPr>
          <m:t>t</m:t>
        </m:r>
      </m:oMath>
      <w:r w:rsidRPr="00E757F2">
        <w:rPr>
          <w:rFonts w:asciiTheme="majorBidi" w:eastAsiaTheme="minorHAnsi" w:hAnsiTheme="majorBidi" w:cstheme="majorBidi"/>
          <w:sz w:val="20"/>
          <w:szCs w:val="20"/>
          <w:shd w:val="clear" w:color="auto" w:fill="FFFFF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3"/>
        <w:gridCol w:w="1213"/>
      </w:tblGrid>
      <w:tr w:rsidR="00E757F2" w:rsidRPr="00E757F2" w14:paraId="199A0637" w14:textId="77777777" w:rsidTr="00E23EA6">
        <w:tc>
          <w:tcPr>
            <w:tcW w:w="7083" w:type="dxa"/>
          </w:tcPr>
          <w:p w14:paraId="556CCD81" w14:textId="77777777" w:rsidR="00E757F2" w:rsidRPr="00E757F2" w:rsidRDefault="008D39F7" w:rsidP="00E757F2">
            <w:pPr>
              <w:spacing w:line="276" w:lineRule="auto"/>
              <w:rPr>
                <w:rFonts w:asciiTheme="majorBidi" w:hAnsiTheme="majorBidi" w:cstheme="majorBidi"/>
                <w:sz w:val="20"/>
                <w:shd w:val="clear" w:color="auto" w:fill="FFFFFF"/>
              </w:rPr>
            </w:pPr>
            <m:oMathPara>
              <m:oMath>
                <m:f>
                  <m:fPr>
                    <m:ctrlPr>
                      <w:rPr>
                        <w:rFonts w:ascii="Cambria Math" w:eastAsiaTheme="minorHAnsi" w:hAnsi="Cambria Math" w:cstheme="majorBidi"/>
                        <w:i/>
                        <w:sz w:val="20"/>
                        <w:shd w:val="clear" w:color="auto" w:fill="FFFFFF"/>
                      </w:rPr>
                    </m:ctrlPr>
                  </m:fPr>
                  <m:num>
                    <m:r>
                      <w:rPr>
                        <w:rFonts w:ascii="Cambria Math" w:eastAsiaTheme="minorHAnsi" w:hAnsi="Cambria Math" w:cstheme="majorBidi"/>
                        <w:sz w:val="20"/>
                        <w:shd w:val="clear" w:color="auto" w:fill="FFFFFF"/>
                      </w:rPr>
                      <m:t>dv</m:t>
                    </m:r>
                  </m:num>
                  <m:den>
                    <m:r>
                      <w:rPr>
                        <w:rFonts w:ascii="Cambria Math" w:eastAsiaTheme="minorHAnsi" w:hAnsi="Cambria Math" w:cstheme="majorBidi"/>
                        <w:sz w:val="20"/>
                        <w:shd w:val="clear" w:color="auto" w:fill="FFFFFF"/>
                      </w:rPr>
                      <m:t>v</m:t>
                    </m:r>
                  </m:den>
                </m:f>
                <m:r>
                  <w:rPr>
                    <w:rFonts w:ascii="Cambria Math" w:eastAsiaTheme="minorHAnsi" w:hAnsi="Cambria Math" w:cstheme="majorBidi"/>
                    <w:sz w:val="20"/>
                    <w:shd w:val="clear" w:color="auto" w:fill="FFFFFF"/>
                  </w:rPr>
                  <m:t>=</m:t>
                </m:r>
                <m:f>
                  <m:fPr>
                    <m:ctrlPr>
                      <w:rPr>
                        <w:rFonts w:ascii="Cambria Math" w:eastAsiaTheme="minorHAnsi" w:hAnsi="Cambria Math" w:cstheme="majorBidi"/>
                        <w:i/>
                        <w:sz w:val="20"/>
                        <w:shd w:val="clear" w:color="auto" w:fill="FFFFFF"/>
                      </w:rPr>
                    </m:ctrlPr>
                  </m:fPr>
                  <m:num>
                    <m:r>
                      <w:rPr>
                        <w:rFonts w:ascii="Cambria Math" w:eastAsiaTheme="minorHAnsi" w:hAnsi="Cambria Math" w:cstheme="majorBidi"/>
                        <w:sz w:val="20"/>
                        <w:shd w:val="clear" w:color="auto" w:fill="FFFFFF"/>
                      </w:rPr>
                      <m:t>qB</m:t>
                    </m:r>
                  </m:num>
                  <m:den>
                    <m:r>
                      <w:rPr>
                        <w:rFonts w:ascii="Cambria Math" w:eastAsiaTheme="minorHAnsi" w:hAnsi="Cambria Math" w:cstheme="majorBidi"/>
                        <w:sz w:val="20"/>
                        <w:shd w:val="clear" w:color="auto" w:fill="FFFFFF"/>
                      </w:rPr>
                      <m:t>m</m:t>
                    </m:r>
                  </m:den>
                </m:f>
                <m:r>
                  <w:rPr>
                    <w:rFonts w:ascii="Cambria Math" w:eastAsiaTheme="minorHAnsi" w:hAnsi="Cambria Math" w:cstheme="majorBidi"/>
                    <w:sz w:val="20"/>
                    <w:shd w:val="clear" w:color="auto" w:fill="FFFFFF"/>
                  </w:rPr>
                  <m:t>dt</m:t>
                </m:r>
              </m:oMath>
            </m:oMathPara>
          </w:p>
        </w:tc>
        <w:tc>
          <w:tcPr>
            <w:tcW w:w="1213" w:type="dxa"/>
            <w:vAlign w:val="center"/>
          </w:tcPr>
          <w:p w14:paraId="4A14C36D" w14:textId="77777777" w:rsidR="00E757F2" w:rsidRPr="00E757F2" w:rsidRDefault="00E757F2" w:rsidP="00E757F2">
            <w:pPr>
              <w:spacing w:line="276" w:lineRule="auto"/>
              <w:jc w:val="center"/>
              <w:rPr>
                <w:rFonts w:asciiTheme="majorBidi" w:eastAsiaTheme="minorHAnsi" w:hAnsiTheme="majorBidi" w:cstheme="majorBidi"/>
                <w:sz w:val="20"/>
                <w:shd w:val="clear" w:color="auto" w:fill="FFFFFF"/>
              </w:rPr>
            </w:pPr>
            <w:r w:rsidRPr="00E757F2">
              <w:rPr>
                <w:rFonts w:asciiTheme="majorBidi" w:eastAsiaTheme="minorHAnsi" w:hAnsiTheme="majorBidi" w:cstheme="majorBidi"/>
                <w:sz w:val="20"/>
                <w:shd w:val="clear" w:color="auto" w:fill="FFFFFF"/>
              </w:rPr>
              <w:t>(5)</w:t>
            </w:r>
          </w:p>
        </w:tc>
      </w:tr>
      <w:tr w:rsidR="00E757F2" w:rsidRPr="00E757F2" w14:paraId="2FA1EB2E" w14:textId="77777777" w:rsidTr="00E23EA6">
        <w:tc>
          <w:tcPr>
            <w:tcW w:w="7083" w:type="dxa"/>
          </w:tcPr>
          <w:p w14:paraId="44ED28BF" w14:textId="77777777" w:rsidR="00E757F2" w:rsidRPr="00E757F2" w:rsidRDefault="008D39F7" w:rsidP="00E757F2">
            <w:pPr>
              <w:spacing w:line="276" w:lineRule="auto"/>
              <w:rPr>
                <w:rFonts w:asciiTheme="majorBidi" w:hAnsiTheme="majorBidi" w:cstheme="majorBidi"/>
                <w:sz w:val="20"/>
                <w:shd w:val="clear" w:color="auto" w:fill="FFFFFF"/>
              </w:rPr>
            </w:pPr>
            <m:oMathPara>
              <m:oMath>
                <m:nary>
                  <m:naryPr>
                    <m:limLoc m:val="subSup"/>
                    <m:ctrlPr>
                      <w:rPr>
                        <w:rFonts w:ascii="Cambria Math" w:eastAsiaTheme="minorHAnsi" w:hAnsi="Cambria Math" w:cstheme="majorBidi"/>
                        <w:i/>
                        <w:sz w:val="20"/>
                        <w:shd w:val="clear" w:color="auto" w:fill="FFFFFF"/>
                      </w:rPr>
                    </m:ctrlPr>
                  </m:naryPr>
                  <m:sub>
                    <m:sSub>
                      <m:sSubPr>
                        <m:ctrlPr>
                          <w:rPr>
                            <w:rFonts w:ascii="Cambria Math" w:eastAsiaTheme="minorHAnsi" w:hAnsi="Cambria Math" w:cstheme="majorBidi"/>
                            <w:i/>
                            <w:sz w:val="20"/>
                            <w:shd w:val="clear" w:color="auto" w:fill="FFFFFF"/>
                          </w:rPr>
                        </m:ctrlPr>
                      </m:sSubPr>
                      <m:e>
                        <m:r>
                          <w:rPr>
                            <w:rFonts w:ascii="Cambria Math" w:eastAsiaTheme="minorHAnsi" w:hAnsi="Cambria Math" w:cstheme="majorBidi"/>
                            <w:sz w:val="20"/>
                            <w:shd w:val="clear" w:color="auto" w:fill="FFFFFF"/>
                          </w:rPr>
                          <m:t>v</m:t>
                        </m:r>
                      </m:e>
                      <m:sub>
                        <m:r>
                          <w:rPr>
                            <w:rFonts w:ascii="Cambria Math" w:eastAsiaTheme="minorHAnsi" w:hAnsi="Cambria Math" w:cstheme="majorBidi"/>
                            <w:sz w:val="20"/>
                            <w:shd w:val="clear" w:color="auto" w:fill="FFFFFF"/>
                          </w:rPr>
                          <m:t>0</m:t>
                        </m:r>
                      </m:sub>
                    </m:sSub>
                  </m:sub>
                  <m:sup>
                    <m:r>
                      <w:rPr>
                        <w:rFonts w:ascii="Cambria Math" w:eastAsiaTheme="minorHAnsi" w:hAnsi="Cambria Math" w:cstheme="majorBidi"/>
                        <w:sz w:val="20"/>
                        <w:shd w:val="clear" w:color="auto" w:fill="FFFFFF"/>
                      </w:rPr>
                      <m:t>v</m:t>
                    </m:r>
                  </m:sup>
                  <m:e>
                    <m:f>
                      <m:fPr>
                        <m:ctrlPr>
                          <w:rPr>
                            <w:rFonts w:ascii="Cambria Math" w:eastAsiaTheme="minorHAnsi" w:hAnsi="Cambria Math" w:cstheme="majorBidi"/>
                            <w:i/>
                            <w:sz w:val="20"/>
                            <w:shd w:val="clear" w:color="auto" w:fill="FFFFFF"/>
                          </w:rPr>
                        </m:ctrlPr>
                      </m:fPr>
                      <m:num>
                        <m:r>
                          <w:rPr>
                            <w:rFonts w:ascii="Cambria Math" w:eastAsiaTheme="minorHAnsi" w:hAnsi="Cambria Math" w:cstheme="majorBidi"/>
                            <w:sz w:val="20"/>
                            <w:shd w:val="clear" w:color="auto" w:fill="FFFFFF"/>
                          </w:rPr>
                          <m:t>1</m:t>
                        </m:r>
                      </m:num>
                      <m:den>
                        <m:r>
                          <w:rPr>
                            <w:rFonts w:ascii="Cambria Math" w:eastAsiaTheme="minorHAnsi" w:hAnsi="Cambria Math" w:cstheme="majorBidi"/>
                            <w:sz w:val="20"/>
                            <w:shd w:val="clear" w:color="auto" w:fill="FFFFFF"/>
                          </w:rPr>
                          <m:t>v</m:t>
                        </m:r>
                      </m:den>
                    </m:f>
                    <m:r>
                      <w:rPr>
                        <w:rFonts w:ascii="Cambria Math" w:eastAsiaTheme="minorHAnsi" w:hAnsi="Cambria Math" w:cstheme="majorBidi"/>
                        <w:sz w:val="20"/>
                        <w:shd w:val="clear" w:color="auto" w:fill="FFFFFF"/>
                      </w:rPr>
                      <m:t>dv=</m:t>
                    </m:r>
                    <m:nary>
                      <m:naryPr>
                        <m:limLoc m:val="subSup"/>
                        <m:ctrlPr>
                          <w:rPr>
                            <w:rFonts w:ascii="Cambria Math" w:eastAsiaTheme="minorHAnsi" w:hAnsi="Cambria Math" w:cstheme="majorBidi"/>
                            <w:i/>
                            <w:sz w:val="20"/>
                            <w:shd w:val="clear" w:color="auto" w:fill="FFFFFF"/>
                          </w:rPr>
                        </m:ctrlPr>
                      </m:naryPr>
                      <m:sub>
                        <m:r>
                          <w:rPr>
                            <w:rFonts w:ascii="Cambria Math" w:eastAsiaTheme="minorHAnsi" w:hAnsi="Cambria Math" w:cstheme="majorBidi"/>
                            <w:sz w:val="20"/>
                            <w:shd w:val="clear" w:color="auto" w:fill="FFFFFF"/>
                          </w:rPr>
                          <m:t>0</m:t>
                        </m:r>
                      </m:sub>
                      <m:sup>
                        <m:r>
                          <w:rPr>
                            <w:rFonts w:ascii="Cambria Math" w:eastAsiaTheme="minorHAnsi" w:hAnsi="Cambria Math" w:cstheme="majorBidi"/>
                            <w:sz w:val="20"/>
                            <w:shd w:val="clear" w:color="auto" w:fill="FFFFFF"/>
                          </w:rPr>
                          <m:t>t</m:t>
                        </m:r>
                      </m:sup>
                      <m:e>
                        <m:f>
                          <m:fPr>
                            <m:ctrlPr>
                              <w:rPr>
                                <w:rFonts w:ascii="Cambria Math" w:eastAsiaTheme="minorHAnsi" w:hAnsi="Cambria Math" w:cstheme="majorBidi"/>
                                <w:i/>
                                <w:sz w:val="20"/>
                                <w:shd w:val="clear" w:color="auto" w:fill="FFFFFF"/>
                              </w:rPr>
                            </m:ctrlPr>
                          </m:fPr>
                          <m:num>
                            <m:r>
                              <w:rPr>
                                <w:rFonts w:ascii="Cambria Math" w:eastAsiaTheme="minorHAnsi" w:hAnsi="Cambria Math" w:cstheme="majorBidi"/>
                                <w:sz w:val="20"/>
                                <w:shd w:val="clear" w:color="auto" w:fill="FFFFFF"/>
                              </w:rPr>
                              <m:t>qB</m:t>
                            </m:r>
                          </m:num>
                          <m:den>
                            <m:r>
                              <w:rPr>
                                <w:rFonts w:ascii="Cambria Math" w:eastAsiaTheme="minorHAnsi" w:hAnsi="Cambria Math" w:cstheme="majorBidi"/>
                                <w:sz w:val="20"/>
                                <w:shd w:val="clear" w:color="auto" w:fill="FFFFFF"/>
                              </w:rPr>
                              <m:t>m</m:t>
                            </m:r>
                          </m:den>
                        </m:f>
                        <m:r>
                          <w:rPr>
                            <w:rFonts w:ascii="Cambria Math" w:eastAsiaTheme="minorHAnsi" w:hAnsi="Cambria Math" w:cstheme="majorBidi"/>
                            <w:sz w:val="20"/>
                            <w:shd w:val="clear" w:color="auto" w:fill="FFFFFF"/>
                          </w:rPr>
                          <m:t>dt</m:t>
                        </m:r>
                      </m:e>
                    </m:nary>
                  </m:e>
                </m:nary>
              </m:oMath>
            </m:oMathPara>
          </w:p>
        </w:tc>
        <w:tc>
          <w:tcPr>
            <w:tcW w:w="1213" w:type="dxa"/>
            <w:vAlign w:val="center"/>
          </w:tcPr>
          <w:p w14:paraId="59410D23" w14:textId="77777777" w:rsidR="00E757F2" w:rsidRPr="00E757F2" w:rsidRDefault="00E757F2" w:rsidP="00E757F2">
            <w:pPr>
              <w:spacing w:line="276" w:lineRule="auto"/>
              <w:jc w:val="center"/>
              <w:rPr>
                <w:rFonts w:asciiTheme="majorBidi" w:eastAsiaTheme="minorHAnsi" w:hAnsiTheme="majorBidi" w:cstheme="majorBidi"/>
                <w:sz w:val="20"/>
                <w:shd w:val="clear" w:color="auto" w:fill="FFFFFF"/>
              </w:rPr>
            </w:pPr>
            <w:r w:rsidRPr="00E757F2">
              <w:rPr>
                <w:rFonts w:asciiTheme="majorBidi" w:eastAsiaTheme="minorHAnsi" w:hAnsiTheme="majorBidi" w:cstheme="majorBidi"/>
                <w:sz w:val="20"/>
                <w:shd w:val="clear" w:color="auto" w:fill="FFFFFF"/>
              </w:rPr>
              <w:t>(6)</w:t>
            </w:r>
          </w:p>
        </w:tc>
      </w:tr>
      <w:tr w:rsidR="00E757F2" w:rsidRPr="00E757F2" w14:paraId="780A68CB" w14:textId="77777777" w:rsidTr="00E23EA6">
        <w:tc>
          <w:tcPr>
            <w:tcW w:w="7083" w:type="dxa"/>
          </w:tcPr>
          <w:p w14:paraId="71C81A07" w14:textId="77777777" w:rsidR="00E757F2" w:rsidRPr="00E757F2" w:rsidRDefault="008D39F7" w:rsidP="00E757F2">
            <w:pPr>
              <w:spacing w:line="276" w:lineRule="auto"/>
              <w:rPr>
                <w:rFonts w:asciiTheme="majorBidi" w:hAnsiTheme="majorBidi" w:cstheme="majorBidi"/>
                <w:sz w:val="20"/>
                <w:shd w:val="clear" w:color="auto" w:fill="FFFFFF"/>
              </w:rPr>
            </w:pPr>
            <m:oMathPara>
              <m:oMath>
                <m:func>
                  <m:funcPr>
                    <m:ctrlPr>
                      <w:rPr>
                        <w:rFonts w:ascii="Cambria Math" w:eastAsiaTheme="minorHAnsi" w:hAnsi="Cambria Math" w:cstheme="majorBidi"/>
                        <w:i/>
                        <w:sz w:val="20"/>
                        <w:shd w:val="clear" w:color="auto" w:fill="FFFFFF"/>
                      </w:rPr>
                    </m:ctrlPr>
                  </m:funcPr>
                  <m:fName>
                    <m:r>
                      <m:rPr>
                        <m:sty m:val="p"/>
                      </m:rPr>
                      <w:rPr>
                        <w:rFonts w:ascii="Cambria Math" w:eastAsiaTheme="minorHAnsi" w:hAnsi="Cambria Math" w:cstheme="majorBidi"/>
                        <w:sz w:val="20"/>
                        <w:shd w:val="clear" w:color="auto" w:fill="FFFFFF"/>
                      </w:rPr>
                      <m:t>ln</m:t>
                    </m:r>
                  </m:fName>
                  <m:e>
                    <m:d>
                      <m:dPr>
                        <m:ctrlPr>
                          <w:rPr>
                            <w:rFonts w:ascii="Cambria Math" w:eastAsiaTheme="minorHAnsi" w:hAnsi="Cambria Math" w:cstheme="majorBidi"/>
                            <w:i/>
                            <w:sz w:val="20"/>
                            <w:shd w:val="clear" w:color="auto" w:fill="FFFFFF"/>
                          </w:rPr>
                        </m:ctrlPr>
                      </m:dPr>
                      <m:e>
                        <m:r>
                          <w:rPr>
                            <w:rFonts w:ascii="Cambria Math" w:eastAsiaTheme="minorHAnsi" w:hAnsi="Cambria Math" w:cstheme="majorBidi"/>
                            <w:sz w:val="20"/>
                            <w:shd w:val="clear" w:color="auto" w:fill="FFFFFF"/>
                          </w:rPr>
                          <m:t>v</m:t>
                        </m:r>
                      </m:e>
                    </m:d>
                    <m:r>
                      <w:rPr>
                        <w:rFonts w:ascii="Cambria Math" w:eastAsiaTheme="minorHAnsi" w:hAnsi="Cambria Math" w:cstheme="majorBidi"/>
                        <w:sz w:val="20"/>
                        <w:shd w:val="clear" w:color="auto" w:fill="FFFFFF"/>
                      </w:rPr>
                      <m:t>-</m:t>
                    </m:r>
                    <m:func>
                      <m:funcPr>
                        <m:ctrlPr>
                          <w:rPr>
                            <w:rFonts w:ascii="Cambria Math" w:eastAsiaTheme="minorHAnsi" w:hAnsi="Cambria Math" w:cstheme="majorBidi"/>
                            <w:i/>
                            <w:sz w:val="20"/>
                            <w:shd w:val="clear" w:color="auto" w:fill="FFFFFF"/>
                          </w:rPr>
                        </m:ctrlPr>
                      </m:funcPr>
                      <m:fName>
                        <m:r>
                          <m:rPr>
                            <m:sty m:val="p"/>
                          </m:rPr>
                          <w:rPr>
                            <w:rFonts w:ascii="Cambria Math" w:eastAsiaTheme="minorHAnsi" w:hAnsi="Cambria Math" w:cstheme="majorBidi"/>
                            <w:sz w:val="20"/>
                            <w:shd w:val="clear" w:color="auto" w:fill="FFFFFF"/>
                          </w:rPr>
                          <m:t>ln</m:t>
                        </m:r>
                      </m:fName>
                      <m:e>
                        <m:d>
                          <m:dPr>
                            <m:ctrlPr>
                              <w:rPr>
                                <w:rFonts w:ascii="Cambria Math" w:eastAsiaTheme="minorHAnsi" w:hAnsi="Cambria Math" w:cstheme="majorBidi"/>
                                <w:i/>
                                <w:sz w:val="20"/>
                                <w:shd w:val="clear" w:color="auto" w:fill="FFFFFF"/>
                              </w:rPr>
                            </m:ctrlPr>
                          </m:dPr>
                          <m:e>
                            <m:sSub>
                              <m:sSubPr>
                                <m:ctrlPr>
                                  <w:rPr>
                                    <w:rFonts w:ascii="Cambria Math" w:eastAsiaTheme="minorHAnsi" w:hAnsi="Cambria Math" w:cstheme="majorBidi"/>
                                    <w:i/>
                                    <w:sz w:val="20"/>
                                    <w:shd w:val="clear" w:color="auto" w:fill="FFFFFF"/>
                                  </w:rPr>
                                </m:ctrlPr>
                              </m:sSubPr>
                              <m:e>
                                <m:r>
                                  <w:rPr>
                                    <w:rFonts w:ascii="Cambria Math" w:eastAsiaTheme="minorHAnsi" w:hAnsi="Cambria Math" w:cstheme="majorBidi"/>
                                    <w:sz w:val="20"/>
                                    <w:shd w:val="clear" w:color="auto" w:fill="FFFFFF"/>
                                  </w:rPr>
                                  <m:t>v</m:t>
                                </m:r>
                              </m:e>
                              <m:sub>
                                <m:r>
                                  <w:rPr>
                                    <w:rFonts w:ascii="Cambria Math" w:eastAsiaTheme="minorHAnsi" w:hAnsi="Cambria Math" w:cstheme="majorBidi"/>
                                    <w:sz w:val="20"/>
                                    <w:shd w:val="clear" w:color="auto" w:fill="FFFFFF"/>
                                  </w:rPr>
                                  <m:t>0</m:t>
                                </m:r>
                              </m:sub>
                            </m:sSub>
                          </m:e>
                        </m:d>
                        <m:r>
                          <w:rPr>
                            <w:rFonts w:ascii="Cambria Math" w:eastAsiaTheme="minorHAnsi" w:hAnsi="Cambria Math" w:cstheme="majorBidi"/>
                            <w:sz w:val="20"/>
                            <w:shd w:val="clear" w:color="auto" w:fill="FFFFFF"/>
                          </w:rPr>
                          <m:t>=</m:t>
                        </m:r>
                        <m:f>
                          <m:fPr>
                            <m:ctrlPr>
                              <w:rPr>
                                <w:rFonts w:ascii="Cambria Math" w:eastAsiaTheme="minorHAnsi" w:hAnsi="Cambria Math" w:cstheme="majorBidi"/>
                                <w:i/>
                                <w:sz w:val="20"/>
                                <w:shd w:val="clear" w:color="auto" w:fill="FFFFFF"/>
                              </w:rPr>
                            </m:ctrlPr>
                          </m:fPr>
                          <m:num>
                            <m:r>
                              <w:rPr>
                                <w:rFonts w:ascii="Cambria Math" w:eastAsiaTheme="minorHAnsi" w:hAnsi="Cambria Math" w:cstheme="majorBidi"/>
                                <w:sz w:val="20"/>
                                <w:shd w:val="clear" w:color="auto" w:fill="FFFFFF"/>
                              </w:rPr>
                              <m:t>qBt</m:t>
                            </m:r>
                          </m:num>
                          <m:den>
                            <m:r>
                              <w:rPr>
                                <w:rFonts w:ascii="Cambria Math" w:eastAsiaTheme="minorHAnsi" w:hAnsi="Cambria Math" w:cstheme="majorBidi"/>
                                <w:sz w:val="20"/>
                                <w:shd w:val="clear" w:color="auto" w:fill="FFFFFF"/>
                              </w:rPr>
                              <m:t>m</m:t>
                            </m:r>
                          </m:den>
                        </m:f>
                      </m:e>
                    </m:func>
                  </m:e>
                </m:func>
              </m:oMath>
            </m:oMathPara>
          </w:p>
        </w:tc>
        <w:tc>
          <w:tcPr>
            <w:tcW w:w="1213" w:type="dxa"/>
            <w:vAlign w:val="center"/>
          </w:tcPr>
          <w:p w14:paraId="249B61FA" w14:textId="77777777" w:rsidR="00E757F2" w:rsidRPr="00E757F2" w:rsidRDefault="00E757F2" w:rsidP="00E757F2">
            <w:pPr>
              <w:spacing w:line="276" w:lineRule="auto"/>
              <w:jc w:val="center"/>
              <w:rPr>
                <w:rFonts w:asciiTheme="majorBidi" w:eastAsiaTheme="minorHAnsi" w:hAnsiTheme="majorBidi" w:cstheme="majorBidi"/>
                <w:sz w:val="20"/>
                <w:shd w:val="clear" w:color="auto" w:fill="FFFFFF"/>
              </w:rPr>
            </w:pPr>
            <w:r w:rsidRPr="00E757F2">
              <w:rPr>
                <w:rFonts w:asciiTheme="majorBidi" w:eastAsiaTheme="minorHAnsi" w:hAnsiTheme="majorBidi" w:cstheme="majorBidi"/>
                <w:sz w:val="20"/>
                <w:shd w:val="clear" w:color="auto" w:fill="FFFFFF"/>
              </w:rPr>
              <w:t>(7)</w:t>
            </w:r>
          </w:p>
        </w:tc>
      </w:tr>
      <w:tr w:rsidR="00E757F2" w:rsidRPr="00E757F2" w14:paraId="44B4A3E2" w14:textId="77777777" w:rsidTr="00E23EA6">
        <w:tc>
          <w:tcPr>
            <w:tcW w:w="7083" w:type="dxa"/>
          </w:tcPr>
          <w:p w14:paraId="42631DB2" w14:textId="77777777" w:rsidR="00E757F2" w:rsidRPr="00E757F2" w:rsidRDefault="008D39F7" w:rsidP="00E757F2">
            <w:pPr>
              <w:spacing w:line="276" w:lineRule="auto"/>
              <w:rPr>
                <w:rFonts w:asciiTheme="majorBidi" w:hAnsiTheme="majorBidi" w:cstheme="majorBidi"/>
                <w:sz w:val="20"/>
                <w:shd w:val="clear" w:color="auto" w:fill="FFFFFF"/>
              </w:rPr>
            </w:pPr>
            <m:oMathPara>
              <m:oMath>
                <m:f>
                  <m:fPr>
                    <m:ctrlPr>
                      <w:rPr>
                        <w:rFonts w:ascii="Cambria Math" w:eastAsiaTheme="minorHAnsi" w:hAnsi="Cambria Math" w:cstheme="majorBidi"/>
                        <w:i/>
                        <w:sz w:val="20"/>
                        <w:shd w:val="clear" w:color="auto" w:fill="FFFFFF"/>
                      </w:rPr>
                    </m:ctrlPr>
                  </m:fPr>
                  <m:num>
                    <m:r>
                      <w:rPr>
                        <w:rFonts w:ascii="Cambria Math" w:eastAsiaTheme="minorHAnsi" w:hAnsi="Cambria Math" w:cstheme="majorBidi"/>
                        <w:sz w:val="20"/>
                        <w:shd w:val="clear" w:color="auto" w:fill="FFFFFF"/>
                      </w:rPr>
                      <m:t>v</m:t>
                    </m:r>
                  </m:num>
                  <m:den>
                    <m:sSub>
                      <m:sSubPr>
                        <m:ctrlPr>
                          <w:rPr>
                            <w:rFonts w:ascii="Cambria Math" w:eastAsiaTheme="minorHAnsi" w:hAnsi="Cambria Math" w:cstheme="majorBidi"/>
                            <w:i/>
                            <w:sz w:val="20"/>
                            <w:shd w:val="clear" w:color="auto" w:fill="FFFFFF"/>
                          </w:rPr>
                        </m:ctrlPr>
                      </m:sSubPr>
                      <m:e>
                        <m:r>
                          <w:rPr>
                            <w:rFonts w:ascii="Cambria Math" w:eastAsiaTheme="minorHAnsi" w:hAnsi="Cambria Math" w:cstheme="majorBidi"/>
                            <w:sz w:val="20"/>
                            <w:shd w:val="clear" w:color="auto" w:fill="FFFFFF"/>
                          </w:rPr>
                          <m:t>v</m:t>
                        </m:r>
                      </m:e>
                      <m:sub>
                        <m:r>
                          <w:rPr>
                            <w:rFonts w:ascii="Cambria Math" w:eastAsiaTheme="minorHAnsi" w:hAnsi="Cambria Math" w:cstheme="majorBidi"/>
                            <w:sz w:val="20"/>
                            <w:shd w:val="clear" w:color="auto" w:fill="FFFFFF"/>
                          </w:rPr>
                          <m:t>0</m:t>
                        </m:r>
                      </m:sub>
                    </m:sSub>
                  </m:den>
                </m:f>
                <m:r>
                  <w:rPr>
                    <w:rFonts w:ascii="Cambria Math" w:eastAsiaTheme="minorHAnsi" w:hAnsi="Cambria Math" w:cstheme="majorBidi"/>
                    <w:sz w:val="20"/>
                    <w:shd w:val="clear" w:color="auto" w:fill="FFFFFF"/>
                  </w:rPr>
                  <m:t>=</m:t>
                </m:r>
                <m:sSup>
                  <m:sSupPr>
                    <m:ctrlPr>
                      <w:rPr>
                        <w:rFonts w:ascii="Cambria Math" w:eastAsiaTheme="minorHAnsi" w:hAnsi="Cambria Math" w:cstheme="majorBidi"/>
                        <w:i/>
                        <w:sz w:val="20"/>
                        <w:shd w:val="clear" w:color="auto" w:fill="FFFFFF"/>
                      </w:rPr>
                    </m:ctrlPr>
                  </m:sSupPr>
                  <m:e>
                    <m:r>
                      <w:rPr>
                        <w:rFonts w:ascii="Cambria Math" w:eastAsiaTheme="minorHAnsi" w:hAnsi="Cambria Math" w:cstheme="majorBidi"/>
                        <w:sz w:val="20"/>
                        <w:shd w:val="clear" w:color="auto" w:fill="FFFFFF"/>
                      </w:rPr>
                      <m:t>e</m:t>
                    </m:r>
                  </m:e>
                  <m:sup>
                    <m:f>
                      <m:fPr>
                        <m:ctrlPr>
                          <w:rPr>
                            <w:rFonts w:ascii="Cambria Math" w:eastAsiaTheme="minorHAnsi" w:hAnsi="Cambria Math" w:cstheme="majorBidi"/>
                            <w:i/>
                            <w:sz w:val="20"/>
                            <w:shd w:val="clear" w:color="auto" w:fill="FFFFFF"/>
                          </w:rPr>
                        </m:ctrlPr>
                      </m:fPr>
                      <m:num>
                        <m:r>
                          <w:rPr>
                            <w:rFonts w:ascii="Cambria Math" w:eastAsiaTheme="minorHAnsi" w:hAnsi="Cambria Math" w:cstheme="majorBidi"/>
                            <w:sz w:val="20"/>
                            <w:shd w:val="clear" w:color="auto" w:fill="FFFFFF"/>
                          </w:rPr>
                          <m:t>qBt</m:t>
                        </m:r>
                      </m:num>
                      <m:den>
                        <m:r>
                          <w:rPr>
                            <w:rFonts w:ascii="Cambria Math" w:eastAsiaTheme="minorHAnsi" w:hAnsi="Cambria Math" w:cstheme="majorBidi"/>
                            <w:sz w:val="20"/>
                            <w:shd w:val="clear" w:color="auto" w:fill="FFFFFF"/>
                          </w:rPr>
                          <m:t>m</m:t>
                        </m:r>
                      </m:den>
                    </m:f>
                  </m:sup>
                </m:sSup>
              </m:oMath>
            </m:oMathPara>
          </w:p>
        </w:tc>
        <w:tc>
          <w:tcPr>
            <w:tcW w:w="1213" w:type="dxa"/>
            <w:vAlign w:val="center"/>
          </w:tcPr>
          <w:p w14:paraId="6F770982" w14:textId="77777777" w:rsidR="00E757F2" w:rsidRPr="00E757F2" w:rsidRDefault="00E757F2" w:rsidP="00E757F2">
            <w:pPr>
              <w:spacing w:line="276" w:lineRule="auto"/>
              <w:jc w:val="center"/>
              <w:rPr>
                <w:rFonts w:asciiTheme="majorBidi" w:eastAsiaTheme="minorHAnsi" w:hAnsiTheme="majorBidi" w:cstheme="majorBidi"/>
                <w:sz w:val="20"/>
                <w:shd w:val="clear" w:color="auto" w:fill="FFFFFF"/>
              </w:rPr>
            </w:pPr>
            <w:r w:rsidRPr="00E757F2">
              <w:rPr>
                <w:rFonts w:asciiTheme="majorBidi" w:eastAsiaTheme="minorHAnsi" w:hAnsiTheme="majorBidi" w:cstheme="majorBidi"/>
                <w:sz w:val="20"/>
                <w:shd w:val="clear" w:color="auto" w:fill="FFFFFF"/>
              </w:rPr>
              <w:t>(8)</w:t>
            </w:r>
          </w:p>
        </w:tc>
      </w:tr>
      <w:tr w:rsidR="00E757F2" w:rsidRPr="00E757F2" w14:paraId="1AAE6447" w14:textId="77777777" w:rsidTr="00E23EA6">
        <w:tc>
          <w:tcPr>
            <w:tcW w:w="7083" w:type="dxa"/>
          </w:tcPr>
          <w:p w14:paraId="60FFDF0E" w14:textId="77777777" w:rsidR="00E757F2" w:rsidRPr="00E757F2" w:rsidRDefault="00E757F2" w:rsidP="00E757F2">
            <w:pPr>
              <w:spacing w:line="276" w:lineRule="auto"/>
              <w:rPr>
                <w:rFonts w:asciiTheme="majorBidi" w:eastAsia="DengXian" w:hAnsiTheme="majorBidi" w:cstheme="majorBidi"/>
                <w:sz w:val="20"/>
                <w:shd w:val="clear" w:color="auto" w:fill="FFFFFF"/>
              </w:rPr>
            </w:pPr>
            <m:oMathPara>
              <m:oMath>
                <m:r>
                  <w:rPr>
                    <w:rFonts w:ascii="Cambria Math" w:eastAsiaTheme="minorHAnsi" w:hAnsi="Cambria Math" w:cstheme="majorBidi"/>
                    <w:sz w:val="20"/>
                    <w:shd w:val="clear" w:color="auto" w:fill="FFFFFF"/>
                  </w:rPr>
                  <m:t>v</m:t>
                </m:r>
                <m:d>
                  <m:dPr>
                    <m:ctrlPr>
                      <w:rPr>
                        <w:rFonts w:ascii="Cambria Math" w:eastAsiaTheme="minorHAnsi" w:hAnsi="Cambria Math" w:cstheme="majorBidi"/>
                        <w:i/>
                        <w:sz w:val="20"/>
                        <w:shd w:val="clear" w:color="auto" w:fill="FFFFFF"/>
                      </w:rPr>
                    </m:ctrlPr>
                  </m:dPr>
                  <m:e>
                    <m:r>
                      <w:rPr>
                        <w:rFonts w:ascii="Cambria Math" w:eastAsiaTheme="minorHAnsi" w:hAnsi="Cambria Math" w:cstheme="majorBidi"/>
                        <w:sz w:val="20"/>
                        <w:shd w:val="clear" w:color="auto" w:fill="FFFFFF"/>
                      </w:rPr>
                      <m:t>t</m:t>
                    </m:r>
                  </m:e>
                </m:d>
                <m:r>
                  <w:rPr>
                    <w:rFonts w:ascii="Cambria Math" w:eastAsiaTheme="minorHAnsi" w:hAnsi="Cambria Math" w:cstheme="majorBidi"/>
                    <w:sz w:val="20"/>
                    <w:shd w:val="clear" w:color="auto" w:fill="FFFFFF"/>
                  </w:rPr>
                  <m:t>=</m:t>
                </m:r>
                <m:sSub>
                  <m:sSubPr>
                    <m:ctrlPr>
                      <w:rPr>
                        <w:rFonts w:ascii="Cambria Math" w:eastAsiaTheme="minorHAnsi" w:hAnsi="Cambria Math" w:cstheme="majorBidi"/>
                        <w:i/>
                        <w:sz w:val="20"/>
                        <w:shd w:val="clear" w:color="auto" w:fill="FFFFFF"/>
                      </w:rPr>
                    </m:ctrlPr>
                  </m:sSubPr>
                  <m:e>
                    <m:r>
                      <w:rPr>
                        <w:rFonts w:ascii="Cambria Math" w:eastAsiaTheme="minorHAnsi" w:hAnsi="Cambria Math" w:cstheme="majorBidi"/>
                        <w:sz w:val="20"/>
                        <w:shd w:val="clear" w:color="auto" w:fill="FFFFFF"/>
                      </w:rPr>
                      <m:t>v</m:t>
                    </m:r>
                  </m:e>
                  <m:sub>
                    <m:r>
                      <w:rPr>
                        <w:rFonts w:ascii="Cambria Math" w:eastAsiaTheme="minorHAnsi" w:hAnsi="Cambria Math" w:cstheme="majorBidi"/>
                        <w:sz w:val="20"/>
                        <w:shd w:val="clear" w:color="auto" w:fill="FFFFFF"/>
                      </w:rPr>
                      <m:t>0</m:t>
                    </m:r>
                  </m:sub>
                </m:sSub>
                <m:sSup>
                  <m:sSupPr>
                    <m:ctrlPr>
                      <w:rPr>
                        <w:rFonts w:ascii="Cambria Math" w:eastAsiaTheme="minorHAnsi" w:hAnsi="Cambria Math" w:cstheme="majorBidi"/>
                        <w:i/>
                        <w:sz w:val="20"/>
                        <w:shd w:val="clear" w:color="auto" w:fill="FFFFFF"/>
                      </w:rPr>
                    </m:ctrlPr>
                  </m:sSupPr>
                  <m:e>
                    <m:r>
                      <w:rPr>
                        <w:rFonts w:ascii="Cambria Math" w:eastAsiaTheme="minorHAnsi" w:hAnsi="Cambria Math" w:cstheme="majorBidi"/>
                        <w:sz w:val="20"/>
                        <w:shd w:val="clear" w:color="auto" w:fill="FFFFFF"/>
                      </w:rPr>
                      <m:t>e</m:t>
                    </m:r>
                  </m:e>
                  <m:sup>
                    <m:f>
                      <m:fPr>
                        <m:ctrlPr>
                          <w:rPr>
                            <w:rFonts w:ascii="Cambria Math" w:eastAsiaTheme="minorHAnsi" w:hAnsi="Cambria Math" w:cstheme="majorBidi"/>
                            <w:i/>
                            <w:sz w:val="20"/>
                            <w:shd w:val="clear" w:color="auto" w:fill="FFFFFF"/>
                          </w:rPr>
                        </m:ctrlPr>
                      </m:fPr>
                      <m:num>
                        <m:r>
                          <w:rPr>
                            <w:rFonts w:ascii="Cambria Math" w:eastAsiaTheme="minorHAnsi" w:hAnsi="Cambria Math" w:cstheme="majorBidi"/>
                            <w:sz w:val="20"/>
                            <w:shd w:val="clear" w:color="auto" w:fill="FFFFFF"/>
                          </w:rPr>
                          <m:t>qBt</m:t>
                        </m:r>
                      </m:num>
                      <m:den>
                        <m:r>
                          <w:rPr>
                            <w:rFonts w:ascii="Cambria Math" w:eastAsiaTheme="minorHAnsi" w:hAnsi="Cambria Math" w:cstheme="majorBidi"/>
                            <w:sz w:val="20"/>
                            <w:shd w:val="clear" w:color="auto" w:fill="FFFFFF"/>
                          </w:rPr>
                          <m:t>m</m:t>
                        </m:r>
                      </m:den>
                    </m:f>
                  </m:sup>
                </m:sSup>
              </m:oMath>
            </m:oMathPara>
          </w:p>
        </w:tc>
        <w:tc>
          <w:tcPr>
            <w:tcW w:w="1213" w:type="dxa"/>
            <w:vAlign w:val="center"/>
          </w:tcPr>
          <w:p w14:paraId="531D00A4" w14:textId="77777777" w:rsidR="00E757F2" w:rsidRPr="00E757F2" w:rsidRDefault="00E757F2" w:rsidP="00E757F2">
            <w:pPr>
              <w:spacing w:line="276" w:lineRule="auto"/>
              <w:jc w:val="center"/>
              <w:rPr>
                <w:rFonts w:asciiTheme="majorBidi" w:eastAsiaTheme="minorHAnsi" w:hAnsiTheme="majorBidi" w:cstheme="majorBidi"/>
                <w:sz w:val="20"/>
                <w:shd w:val="clear" w:color="auto" w:fill="FFFFFF"/>
              </w:rPr>
            </w:pPr>
            <w:r w:rsidRPr="00E757F2">
              <w:rPr>
                <w:rFonts w:asciiTheme="majorBidi" w:eastAsiaTheme="minorHAnsi" w:hAnsiTheme="majorBidi" w:cstheme="majorBidi"/>
                <w:sz w:val="20"/>
                <w:shd w:val="clear" w:color="auto" w:fill="FFFFFF"/>
              </w:rPr>
              <w:t>(9)</w:t>
            </w:r>
          </w:p>
        </w:tc>
      </w:tr>
    </w:tbl>
    <w:p w14:paraId="2F49C352" w14:textId="77777777" w:rsidR="00E757F2" w:rsidRDefault="00E757F2" w:rsidP="00E757F2">
      <w:pPr>
        <w:spacing w:line="276" w:lineRule="auto"/>
        <w:ind w:firstLine="420"/>
        <w:rPr>
          <w:rFonts w:asciiTheme="majorBidi" w:eastAsiaTheme="minorHAnsi" w:hAnsiTheme="majorBidi" w:cstheme="majorBidi"/>
          <w:sz w:val="20"/>
          <w:szCs w:val="20"/>
          <w:shd w:val="clear" w:color="auto" w:fill="FFFFFF"/>
          <w:rtl/>
        </w:rPr>
      </w:pPr>
      <w:r w:rsidRPr="00E757F2">
        <w:rPr>
          <w:rFonts w:asciiTheme="majorBidi" w:eastAsiaTheme="minorHAnsi" w:hAnsiTheme="majorBidi" w:cstheme="majorBidi"/>
          <w:sz w:val="20"/>
          <w:szCs w:val="20"/>
          <w:shd w:val="clear" w:color="auto" w:fill="FFFFFF"/>
        </w:rPr>
        <w:t xml:space="preserve">In an ideal scenario, the aforementioned equation adequately describes the motion of charged particles within Earth's magnetic field, as illustrated in Figure 4. However, these high-energy particles encounter resistance from air molecules in the atmosphere, resulting in the non-smooth circling motion. This non-smooth circling motion is due to the damping effect of the atmosphere. As charged particles enter the atmosphere, collisions with atmospheric molecules diminish their kinetic energy, causing the radius of their circular motion to decrease. </w:t>
      </w:r>
    </w:p>
    <w:p w14:paraId="0D276526" w14:textId="77777777" w:rsidR="00E757F2" w:rsidRPr="00E757F2" w:rsidRDefault="00E757F2" w:rsidP="00E757F2">
      <w:pPr>
        <w:spacing w:line="276" w:lineRule="auto"/>
        <w:ind w:firstLine="420"/>
        <w:rPr>
          <w:rFonts w:asciiTheme="majorBidi" w:eastAsiaTheme="minorHAnsi" w:hAnsiTheme="majorBidi" w:cstheme="majorBidi"/>
          <w:sz w:val="20"/>
          <w:szCs w:val="20"/>
          <w:shd w:val="clear" w:color="auto" w:fill="FFFFFF"/>
        </w:rPr>
      </w:pPr>
    </w:p>
    <w:p w14:paraId="3BD6FE3A" w14:textId="54493435" w:rsidR="00E757F2" w:rsidRPr="00E757F2" w:rsidRDefault="00E757F2" w:rsidP="00E757F2">
      <w:pPr>
        <w:spacing w:line="276" w:lineRule="auto"/>
        <w:jc w:val="center"/>
        <w:rPr>
          <w:rFonts w:asciiTheme="majorBidi" w:eastAsiaTheme="minorHAnsi" w:hAnsiTheme="majorBidi" w:cstheme="majorBidi"/>
          <w:sz w:val="20"/>
          <w:szCs w:val="20"/>
          <w:shd w:val="clear" w:color="auto" w:fill="FFFFFF"/>
        </w:rPr>
      </w:pPr>
    </w:p>
    <w:p w14:paraId="41E3BDF4" w14:textId="77777777" w:rsidR="00E757F2" w:rsidRDefault="00E757F2" w:rsidP="00E757F2">
      <w:pPr>
        <w:spacing w:line="276" w:lineRule="auto"/>
        <w:jc w:val="center"/>
        <w:rPr>
          <w:rFonts w:asciiTheme="majorBidi" w:eastAsiaTheme="minorHAnsi" w:hAnsiTheme="majorBidi" w:cstheme="majorBidi"/>
          <w:sz w:val="20"/>
          <w:szCs w:val="20"/>
          <w:shd w:val="clear" w:color="auto" w:fill="FFFFFF"/>
          <w:rtl/>
        </w:rPr>
      </w:pPr>
      <w:proofErr w:type="gramStart"/>
      <w:r w:rsidRPr="00E757F2">
        <w:rPr>
          <w:rFonts w:asciiTheme="majorBidi" w:eastAsiaTheme="minorHAnsi" w:hAnsiTheme="majorBidi" w:cstheme="majorBidi"/>
          <w:sz w:val="20"/>
          <w:szCs w:val="20"/>
          <w:shd w:val="clear" w:color="auto" w:fill="FFFFFF"/>
        </w:rPr>
        <w:t>Figure 4.</w:t>
      </w:r>
      <w:proofErr w:type="gramEnd"/>
      <w:r w:rsidRPr="00E757F2">
        <w:rPr>
          <w:rFonts w:asciiTheme="majorBidi" w:eastAsiaTheme="minorHAnsi" w:hAnsiTheme="majorBidi" w:cstheme="majorBidi"/>
          <w:sz w:val="20"/>
          <w:szCs w:val="20"/>
          <w:shd w:val="clear" w:color="auto" w:fill="FFFFFF"/>
        </w:rPr>
        <w:t xml:space="preserve"> Charged particles gyrate around the magnetic line.</w:t>
      </w:r>
    </w:p>
    <w:p w14:paraId="50D0BFA2" w14:textId="77777777" w:rsidR="00E757F2" w:rsidRPr="00E757F2" w:rsidRDefault="00E757F2" w:rsidP="00E757F2">
      <w:pPr>
        <w:spacing w:line="276" w:lineRule="auto"/>
        <w:jc w:val="center"/>
        <w:rPr>
          <w:rFonts w:asciiTheme="majorBidi" w:eastAsiaTheme="minorHAnsi" w:hAnsiTheme="majorBidi" w:cstheme="majorBidi"/>
          <w:sz w:val="20"/>
          <w:szCs w:val="20"/>
          <w:shd w:val="clear" w:color="auto" w:fill="FFFFFF"/>
        </w:rPr>
      </w:pPr>
    </w:p>
    <w:p w14:paraId="58FB0D09" w14:textId="77777777" w:rsidR="00E757F2" w:rsidRPr="00E757F2" w:rsidRDefault="00E757F2" w:rsidP="00E757F2">
      <w:pPr>
        <w:spacing w:line="276" w:lineRule="auto"/>
        <w:ind w:firstLine="420"/>
        <w:rPr>
          <w:rFonts w:asciiTheme="majorBidi" w:eastAsiaTheme="minorHAnsi" w:hAnsiTheme="majorBidi" w:cstheme="majorBidi"/>
          <w:sz w:val="20"/>
          <w:szCs w:val="20"/>
          <w:shd w:val="clear" w:color="auto" w:fill="FFFFFF"/>
        </w:rPr>
      </w:pPr>
      <w:r w:rsidRPr="00E757F2">
        <w:rPr>
          <w:rFonts w:asciiTheme="majorBidi" w:eastAsiaTheme="minorHAnsi" w:hAnsiTheme="majorBidi" w:cstheme="majorBidi"/>
          <w:sz w:val="20"/>
          <w:szCs w:val="20"/>
          <w:shd w:val="clear" w:color="auto" w:fill="FFFFFF"/>
        </w:rPr>
        <w:t xml:space="preserve">After accounting for the damping effect of the atmosphere on charged particles, we can incorporate this damping phenomenon into the equation governing the variation of the particle's velocity with time. In this equation, we introduce a damping </w:t>
      </w:r>
      <w:proofErr w:type="gramStart"/>
      <w:r w:rsidRPr="00E757F2">
        <w:rPr>
          <w:rFonts w:asciiTheme="majorBidi" w:eastAsiaTheme="minorHAnsi" w:hAnsiTheme="majorBidi" w:cstheme="majorBidi"/>
          <w:sz w:val="20"/>
          <w:szCs w:val="20"/>
          <w:shd w:val="clear" w:color="auto" w:fill="FFFFFF"/>
        </w:rPr>
        <w:t xml:space="preserve">factor </w:t>
      </w:r>
      <w:proofErr w:type="gramEnd"/>
      <m:oMath>
        <m:r>
          <w:rPr>
            <w:rFonts w:ascii="Cambria Math" w:eastAsiaTheme="minorHAnsi" w:hAnsi="Cambria Math" w:cstheme="majorBidi"/>
            <w:sz w:val="20"/>
            <w:szCs w:val="20"/>
            <w:shd w:val="clear" w:color="auto" w:fill="FFFFFF"/>
          </w:rPr>
          <m:t>α</m:t>
        </m:r>
      </m:oMath>
      <w:r w:rsidRPr="00E757F2">
        <w:rPr>
          <w:rFonts w:asciiTheme="majorBidi" w:eastAsiaTheme="minorHAnsi" w:hAnsiTheme="majorBidi" w:cstheme="majorBidi"/>
          <w:sz w:val="20"/>
          <w:szCs w:val="20"/>
          <w:shd w:val="clear" w:color="auto" w:fill="FFFFFF"/>
        </w:rPr>
        <w:t>, r</w:t>
      </w:r>
      <w:proofErr w:type="spellStart"/>
      <w:r w:rsidRPr="00E757F2">
        <w:rPr>
          <w:rFonts w:asciiTheme="majorBidi" w:eastAsiaTheme="minorHAnsi" w:hAnsiTheme="majorBidi" w:cstheme="majorBidi"/>
          <w:sz w:val="20"/>
          <w:szCs w:val="20"/>
          <w:shd w:val="clear" w:color="auto" w:fill="FFFFFF"/>
        </w:rPr>
        <w:t>epresenting</w:t>
      </w:r>
      <w:proofErr w:type="spellEnd"/>
      <w:r w:rsidRPr="00E757F2">
        <w:rPr>
          <w:rFonts w:asciiTheme="majorBidi" w:eastAsiaTheme="minorHAnsi" w:hAnsiTheme="majorBidi" w:cstheme="majorBidi"/>
          <w:sz w:val="20"/>
          <w:szCs w:val="20"/>
          <w:shd w:val="clear" w:color="auto" w:fill="FFFFFF"/>
        </w:rPr>
        <w:t xml:space="preserve"> the rate of decay of the particle's velocity. Thus, the equation (Eq. (4)) describing the variation of the charged particle's velocity with time can be modified accordingly, as in Eq. (10).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3"/>
        <w:gridCol w:w="1213"/>
      </w:tblGrid>
      <w:tr w:rsidR="00E757F2" w:rsidRPr="00E757F2" w14:paraId="710AC390" w14:textId="77777777" w:rsidTr="00E23EA6">
        <w:tc>
          <w:tcPr>
            <w:tcW w:w="7083" w:type="dxa"/>
          </w:tcPr>
          <w:p w14:paraId="322FF27B" w14:textId="77777777" w:rsidR="00E757F2" w:rsidRPr="00E757F2" w:rsidRDefault="00E757F2" w:rsidP="00E757F2">
            <w:pPr>
              <w:spacing w:line="276" w:lineRule="auto"/>
              <w:rPr>
                <w:rFonts w:asciiTheme="majorBidi" w:eastAsiaTheme="minorHAnsi" w:hAnsiTheme="majorBidi" w:cstheme="majorBidi"/>
                <w:sz w:val="20"/>
                <w:shd w:val="clear" w:color="auto" w:fill="FFFFFF"/>
              </w:rPr>
            </w:pPr>
            <m:oMathPara>
              <m:oMath>
                <m:r>
                  <w:rPr>
                    <w:rFonts w:ascii="Cambria Math" w:eastAsiaTheme="minorHAnsi" w:hAnsi="Cambria Math" w:cstheme="majorBidi"/>
                    <w:sz w:val="20"/>
                    <w:shd w:val="clear" w:color="auto" w:fill="FFFFFF"/>
                  </w:rPr>
                  <m:t>m</m:t>
                </m:r>
                <m:f>
                  <m:fPr>
                    <m:ctrlPr>
                      <w:rPr>
                        <w:rFonts w:ascii="Cambria Math" w:eastAsiaTheme="minorHAnsi" w:hAnsi="Cambria Math" w:cstheme="majorBidi"/>
                        <w:i/>
                        <w:sz w:val="20"/>
                        <w:shd w:val="clear" w:color="auto" w:fill="FFFFFF"/>
                      </w:rPr>
                    </m:ctrlPr>
                  </m:fPr>
                  <m:num>
                    <m:r>
                      <w:rPr>
                        <w:rFonts w:ascii="Cambria Math" w:eastAsiaTheme="minorHAnsi" w:hAnsi="Cambria Math" w:cstheme="majorBidi"/>
                        <w:sz w:val="20"/>
                        <w:shd w:val="clear" w:color="auto" w:fill="FFFFFF"/>
                      </w:rPr>
                      <m:t>dv</m:t>
                    </m:r>
                  </m:num>
                  <m:den>
                    <m:r>
                      <w:rPr>
                        <w:rFonts w:ascii="Cambria Math" w:eastAsiaTheme="minorHAnsi" w:hAnsi="Cambria Math" w:cstheme="majorBidi"/>
                        <w:sz w:val="20"/>
                        <w:shd w:val="clear" w:color="auto" w:fill="FFFFFF"/>
                      </w:rPr>
                      <m:t>dt</m:t>
                    </m:r>
                  </m:den>
                </m:f>
                <m:r>
                  <w:rPr>
                    <w:rFonts w:ascii="Cambria Math" w:eastAsiaTheme="minorHAnsi" w:hAnsi="Cambria Math" w:cstheme="majorBidi"/>
                    <w:sz w:val="20"/>
                    <w:shd w:val="clear" w:color="auto" w:fill="FFFFFF"/>
                  </w:rPr>
                  <m:t>=qvB-αv</m:t>
                </m:r>
              </m:oMath>
            </m:oMathPara>
          </w:p>
        </w:tc>
        <w:tc>
          <w:tcPr>
            <w:tcW w:w="1213" w:type="dxa"/>
            <w:vAlign w:val="center"/>
          </w:tcPr>
          <w:p w14:paraId="747614D9" w14:textId="77777777" w:rsidR="00E757F2" w:rsidRPr="00E757F2" w:rsidRDefault="00E757F2" w:rsidP="00E757F2">
            <w:pPr>
              <w:spacing w:line="276" w:lineRule="auto"/>
              <w:jc w:val="center"/>
              <w:rPr>
                <w:rFonts w:asciiTheme="majorBidi" w:eastAsiaTheme="minorHAnsi" w:hAnsiTheme="majorBidi" w:cstheme="majorBidi"/>
                <w:sz w:val="20"/>
                <w:shd w:val="clear" w:color="auto" w:fill="FFFFFF"/>
              </w:rPr>
            </w:pPr>
            <w:r w:rsidRPr="00E757F2">
              <w:rPr>
                <w:rFonts w:asciiTheme="majorBidi" w:eastAsiaTheme="minorHAnsi" w:hAnsiTheme="majorBidi" w:cstheme="majorBidi"/>
                <w:sz w:val="20"/>
                <w:shd w:val="clear" w:color="auto" w:fill="FFFFFF"/>
              </w:rPr>
              <w:t>(10)</w:t>
            </w:r>
          </w:p>
        </w:tc>
      </w:tr>
    </w:tbl>
    <w:p w14:paraId="44FD5988" w14:textId="77777777" w:rsidR="00E757F2" w:rsidRPr="00E757F2" w:rsidRDefault="00E757F2" w:rsidP="00E757F2">
      <w:pPr>
        <w:spacing w:line="276" w:lineRule="auto"/>
        <w:rPr>
          <w:rFonts w:asciiTheme="majorBidi" w:eastAsiaTheme="minorHAnsi" w:hAnsiTheme="majorBidi" w:cstheme="majorBidi"/>
          <w:sz w:val="20"/>
          <w:szCs w:val="20"/>
          <w:shd w:val="clear" w:color="auto" w:fill="FFFFFF"/>
        </w:rPr>
      </w:pPr>
      <w:r w:rsidRPr="00E757F2">
        <w:rPr>
          <w:rFonts w:asciiTheme="majorBidi" w:eastAsiaTheme="minorHAnsi" w:hAnsiTheme="majorBidi" w:cstheme="majorBidi"/>
          <w:sz w:val="20"/>
          <w:szCs w:val="20"/>
          <w:shd w:val="clear" w:color="auto" w:fill="FFFFFF"/>
        </w:rPr>
        <w:t xml:space="preserve">The modification results in a nonhomogeneous first-order linear differential equation, Eq. (10). By employing the method of constant variation, assuming a </w:t>
      </w:r>
      <w:proofErr w:type="gramStart"/>
      <w:r w:rsidRPr="00E757F2">
        <w:rPr>
          <w:rFonts w:asciiTheme="majorBidi" w:eastAsiaTheme="minorHAnsi" w:hAnsiTheme="majorBidi" w:cstheme="majorBidi"/>
          <w:sz w:val="20"/>
          <w:szCs w:val="20"/>
          <w:shd w:val="clear" w:color="auto" w:fill="FFFFFF"/>
        </w:rPr>
        <w:t xml:space="preserve">solution </w:t>
      </w:r>
      <w:proofErr w:type="gramEnd"/>
      <m:oMath>
        <m:r>
          <w:rPr>
            <w:rFonts w:ascii="Cambria Math" w:eastAsiaTheme="minorHAnsi" w:hAnsi="Cambria Math" w:cstheme="majorBidi"/>
            <w:sz w:val="20"/>
            <w:szCs w:val="20"/>
            <w:shd w:val="clear" w:color="auto" w:fill="FFFFFF"/>
          </w:rPr>
          <m:t>v=C</m:t>
        </m:r>
        <m:sSup>
          <m:sSupPr>
            <m:ctrlPr>
              <w:rPr>
                <w:rFonts w:ascii="Cambria Math" w:eastAsiaTheme="minorHAnsi" w:hAnsi="Cambria Math" w:cstheme="majorBidi"/>
                <w:i/>
                <w:sz w:val="20"/>
                <w:szCs w:val="20"/>
                <w:shd w:val="clear" w:color="auto" w:fill="FFFFFF"/>
              </w:rPr>
            </m:ctrlPr>
          </m:sSupPr>
          <m:e>
            <m:r>
              <w:rPr>
                <w:rFonts w:ascii="Cambria Math" w:eastAsiaTheme="minorHAnsi" w:hAnsi="Cambria Math" w:cstheme="majorBidi"/>
                <w:sz w:val="20"/>
                <w:szCs w:val="20"/>
                <w:shd w:val="clear" w:color="auto" w:fill="FFFFFF"/>
              </w:rPr>
              <m:t>e</m:t>
            </m:r>
          </m:e>
          <m:sup>
            <m:r>
              <w:rPr>
                <w:rFonts w:ascii="Cambria Math" w:eastAsiaTheme="minorHAnsi" w:hAnsi="Cambria Math" w:cstheme="majorBidi"/>
                <w:sz w:val="20"/>
                <w:szCs w:val="20"/>
                <w:shd w:val="clear" w:color="auto" w:fill="FFFFFF"/>
              </w:rPr>
              <m:t>λt</m:t>
            </m:r>
          </m:sup>
        </m:sSup>
      </m:oMath>
      <w:r w:rsidRPr="00E757F2">
        <w:rPr>
          <w:rFonts w:asciiTheme="majorBidi" w:eastAsiaTheme="minorHAnsi" w:hAnsiTheme="majorBidi" w:cstheme="majorBidi"/>
          <w:sz w:val="20"/>
          <w:szCs w:val="20"/>
          <w:shd w:val="clear" w:color="auto" w:fill="FFFFFF"/>
        </w:rPr>
        <w:t xml:space="preserve">, where </w:t>
      </w:r>
      <m:oMath>
        <m:r>
          <w:rPr>
            <w:rFonts w:ascii="Cambria Math" w:eastAsiaTheme="minorHAnsi" w:hAnsi="Cambria Math" w:cstheme="majorBidi"/>
            <w:sz w:val="20"/>
            <w:szCs w:val="20"/>
            <w:shd w:val="clear" w:color="auto" w:fill="FFFFFF"/>
          </w:rPr>
          <m:t>C</m:t>
        </m:r>
      </m:oMath>
      <w:r w:rsidRPr="00E757F2">
        <w:rPr>
          <w:rFonts w:asciiTheme="majorBidi" w:eastAsiaTheme="minorHAnsi" w:hAnsiTheme="majorBidi" w:cstheme="majorBidi"/>
          <w:sz w:val="20"/>
          <w:szCs w:val="20"/>
          <w:shd w:val="clear" w:color="auto" w:fill="FFFFFF"/>
        </w:rPr>
        <w:t xml:space="preserve"> and </w:t>
      </w:r>
      <m:oMath>
        <m:r>
          <w:rPr>
            <w:rFonts w:ascii="Cambria Math" w:eastAsiaTheme="minorHAnsi" w:hAnsi="Cambria Math" w:cstheme="majorBidi"/>
            <w:sz w:val="20"/>
            <w:szCs w:val="20"/>
            <w:shd w:val="clear" w:color="auto" w:fill="FFFFFF"/>
          </w:rPr>
          <m:t>λ</m:t>
        </m:r>
      </m:oMath>
      <w:r w:rsidRPr="00E757F2">
        <w:rPr>
          <w:rFonts w:asciiTheme="majorBidi" w:eastAsiaTheme="minorHAnsi" w:hAnsiTheme="majorBidi" w:cstheme="majorBidi"/>
          <w:sz w:val="20"/>
          <w:szCs w:val="20"/>
          <w:shd w:val="clear" w:color="auto" w:fill="FFFFFF"/>
        </w:rPr>
        <w:t xml:space="preserve"> are undetermined coefficients. Substituting this into the equation,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3"/>
        <w:gridCol w:w="1213"/>
      </w:tblGrid>
      <w:tr w:rsidR="00E757F2" w:rsidRPr="00E757F2" w14:paraId="4FA6AE68" w14:textId="77777777" w:rsidTr="00E23EA6">
        <w:tc>
          <w:tcPr>
            <w:tcW w:w="7083" w:type="dxa"/>
          </w:tcPr>
          <w:p w14:paraId="466097BD" w14:textId="77777777" w:rsidR="00E757F2" w:rsidRPr="00E757F2" w:rsidRDefault="00E757F2" w:rsidP="00E757F2">
            <w:pPr>
              <w:spacing w:line="276" w:lineRule="auto"/>
              <w:rPr>
                <w:rFonts w:asciiTheme="majorBidi" w:eastAsiaTheme="minorHAnsi" w:hAnsiTheme="majorBidi" w:cstheme="majorBidi"/>
                <w:sz w:val="20"/>
                <w:shd w:val="clear" w:color="auto" w:fill="FFFFFF"/>
              </w:rPr>
            </w:pPr>
            <m:oMathPara>
              <m:oMath>
                <m:r>
                  <w:rPr>
                    <w:rFonts w:ascii="Cambria Math" w:eastAsiaTheme="minorHAnsi" w:hAnsi="Cambria Math" w:cstheme="majorBidi"/>
                    <w:sz w:val="20"/>
                    <w:shd w:val="clear" w:color="auto" w:fill="FFFFFF"/>
                  </w:rPr>
                  <m:t>mλC</m:t>
                </m:r>
                <m:sSup>
                  <m:sSupPr>
                    <m:ctrlPr>
                      <w:rPr>
                        <w:rFonts w:ascii="Cambria Math" w:eastAsiaTheme="minorHAnsi" w:hAnsi="Cambria Math" w:cstheme="majorBidi"/>
                        <w:i/>
                        <w:sz w:val="20"/>
                        <w:shd w:val="clear" w:color="auto" w:fill="FFFFFF"/>
                      </w:rPr>
                    </m:ctrlPr>
                  </m:sSupPr>
                  <m:e>
                    <m:r>
                      <w:rPr>
                        <w:rFonts w:ascii="Cambria Math" w:eastAsiaTheme="minorHAnsi" w:hAnsi="Cambria Math" w:cstheme="majorBidi"/>
                        <w:sz w:val="20"/>
                        <w:shd w:val="clear" w:color="auto" w:fill="FFFFFF"/>
                      </w:rPr>
                      <m:t>e</m:t>
                    </m:r>
                  </m:e>
                  <m:sup>
                    <m:r>
                      <w:rPr>
                        <w:rFonts w:ascii="Cambria Math" w:eastAsiaTheme="minorHAnsi" w:hAnsi="Cambria Math" w:cstheme="majorBidi"/>
                        <w:sz w:val="20"/>
                        <w:shd w:val="clear" w:color="auto" w:fill="FFFFFF"/>
                      </w:rPr>
                      <m:t>λt</m:t>
                    </m:r>
                  </m:sup>
                </m:sSup>
                <m:r>
                  <w:rPr>
                    <w:rFonts w:ascii="Cambria Math" w:eastAsiaTheme="minorHAnsi" w:hAnsi="Cambria Math" w:cstheme="majorBidi"/>
                    <w:sz w:val="20"/>
                    <w:shd w:val="clear" w:color="auto" w:fill="FFFFFF"/>
                  </w:rPr>
                  <m:t>=qBC</m:t>
                </m:r>
                <m:sSup>
                  <m:sSupPr>
                    <m:ctrlPr>
                      <w:rPr>
                        <w:rFonts w:ascii="Cambria Math" w:eastAsiaTheme="minorHAnsi" w:hAnsi="Cambria Math" w:cstheme="majorBidi"/>
                        <w:i/>
                        <w:sz w:val="20"/>
                        <w:shd w:val="clear" w:color="auto" w:fill="FFFFFF"/>
                      </w:rPr>
                    </m:ctrlPr>
                  </m:sSupPr>
                  <m:e>
                    <m:r>
                      <w:rPr>
                        <w:rFonts w:ascii="Cambria Math" w:eastAsiaTheme="minorHAnsi" w:hAnsi="Cambria Math" w:cstheme="majorBidi"/>
                        <w:sz w:val="20"/>
                        <w:shd w:val="clear" w:color="auto" w:fill="FFFFFF"/>
                      </w:rPr>
                      <m:t>e</m:t>
                    </m:r>
                  </m:e>
                  <m:sup>
                    <m:r>
                      <w:rPr>
                        <w:rFonts w:ascii="Cambria Math" w:eastAsiaTheme="minorHAnsi" w:hAnsi="Cambria Math" w:cstheme="majorBidi"/>
                        <w:sz w:val="20"/>
                        <w:shd w:val="clear" w:color="auto" w:fill="FFFFFF"/>
                      </w:rPr>
                      <m:t>λt</m:t>
                    </m:r>
                  </m:sup>
                </m:sSup>
                <m:r>
                  <w:rPr>
                    <w:rFonts w:ascii="Cambria Math" w:eastAsiaTheme="minorHAnsi" w:hAnsi="Cambria Math" w:cstheme="majorBidi"/>
                    <w:sz w:val="20"/>
                    <w:shd w:val="clear" w:color="auto" w:fill="FFFFFF"/>
                  </w:rPr>
                  <m:t>-aC</m:t>
                </m:r>
                <m:sSup>
                  <m:sSupPr>
                    <m:ctrlPr>
                      <w:rPr>
                        <w:rFonts w:ascii="Cambria Math" w:eastAsiaTheme="minorHAnsi" w:hAnsi="Cambria Math" w:cstheme="majorBidi"/>
                        <w:i/>
                        <w:sz w:val="20"/>
                        <w:shd w:val="clear" w:color="auto" w:fill="FFFFFF"/>
                      </w:rPr>
                    </m:ctrlPr>
                  </m:sSupPr>
                  <m:e>
                    <m:r>
                      <w:rPr>
                        <w:rFonts w:ascii="Cambria Math" w:eastAsiaTheme="minorHAnsi" w:hAnsi="Cambria Math" w:cstheme="majorBidi"/>
                        <w:sz w:val="20"/>
                        <w:shd w:val="clear" w:color="auto" w:fill="FFFFFF"/>
                      </w:rPr>
                      <m:t>e</m:t>
                    </m:r>
                  </m:e>
                  <m:sup>
                    <m:r>
                      <w:rPr>
                        <w:rFonts w:ascii="Cambria Math" w:eastAsiaTheme="minorHAnsi" w:hAnsi="Cambria Math" w:cstheme="majorBidi"/>
                        <w:sz w:val="20"/>
                        <w:shd w:val="clear" w:color="auto" w:fill="FFFFFF"/>
                      </w:rPr>
                      <m:t>λt</m:t>
                    </m:r>
                  </m:sup>
                </m:sSup>
              </m:oMath>
            </m:oMathPara>
          </w:p>
        </w:tc>
        <w:tc>
          <w:tcPr>
            <w:tcW w:w="1213" w:type="dxa"/>
            <w:vAlign w:val="center"/>
          </w:tcPr>
          <w:p w14:paraId="02AA05A1" w14:textId="77777777" w:rsidR="00E757F2" w:rsidRPr="00E757F2" w:rsidRDefault="00E757F2" w:rsidP="00E757F2">
            <w:pPr>
              <w:spacing w:line="276" w:lineRule="auto"/>
              <w:jc w:val="center"/>
              <w:rPr>
                <w:rFonts w:asciiTheme="majorBidi" w:eastAsiaTheme="minorHAnsi" w:hAnsiTheme="majorBidi" w:cstheme="majorBidi"/>
                <w:sz w:val="20"/>
                <w:shd w:val="clear" w:color="auto" w:fill="FFFFFF"/>
              </w:rPr>
            </w:pPr>
            <w:r w:rsidRPr="00E757F2">
              <w:rPr>
                <w:rFonts w:asciiTheme="majorBidi" w:eastAsiaTheme="minorHAnsi" w:hAnsiTheme="majorBidi" w:cstheme="majorBidi"/>
                <w:sz w:val="20"/>
                <w:shd w:val="clear" w:color="auto" w:fill="FFFFFF"/>
              </w:rPr>
              <w:t>(11)</w:t>
            </w:r>
          </w:p>
        </w:tc>
      </w:tr>
    </w:tbl>
    <w:p w14:paraId="487D991C" w14:textId="77777777" w:rsidR="00E757F2" w:rsidRPr="00E757F2" w:rsidRDefault="00E757F2" w:rsidP="00E757F2">
      <w:pPr>
        <w:spacing w:line="276" w:lineRule="auto"/>
        <w:rPr>
          <w:rFonts w:asciiTheme="majorBidi" w:eastAsiaTheme="minorHAnsi" w:hAnsiTheme="majorBidi" w:cstheme="majorBidi"/>
          <w:sz w:val="20"/>
          <w:szCs w:val="20"/>
          <w:shd w:val="clear" w:color="auto" w:fill="FFFFFF"/>
        </w:rPr>
      </w:pPr>
      <w:r w:rsidRPr="00E757F2">
        <w:rPr>
          <w:rFonts w:asciiTheme="majorBidi" w:eastAsiaTheme="minorHAnsi" w:hAnsiTheme="majorBidi" w:cstheme="majorBidi"/>
          <w:sz w:val="20"/>
          <w:szCs w:val="20"/>
          <w:shd w:val="clear" w:color="auto" w:fill="FFFFFF"/>
        </w:rPr>
        <w:t xml:space="preserve">Solving </w:t>
      </w:r>
      <w:proofErr w:type="gramStart"/>
      <w:r w:rsidRPr="00E757F2">
        <w:rPr>
          <w:rFonts w:asciiTheme="majorBidi" w:eastAsiaTheme="minorHAnsi" w:hAnsiTheme="majorBidi" w:cstheme="majorBidi"/>
          <w:sz w:val="20"/>
          <w:szCs w:val="20"/>
          <w:shd w:val="clear" w:color="auto" w:fill="FFFFFF"/>
        </w:rPr>
        <w:t xml:space="preserve">yields </w:t>
      </w:r>
      <w:proofErr w:type="gramEnd"/>
      <m:oMath>
        <m:r>
          <w:rPr>
            <w:rFonts w:ascii="Cambria Math" w:eastAsiaTheme="minorHAnsi" w:hAnsi="Cambria Math" w:cstheme="majorBidi"/>
            <w:sz w:val="20"/>
            <w:szCs w:val="20"/>
            <w:shd w:val="clear" w:color="auto" w:fill="FFFFFF"/>
          </w:rPr>
          <m:t>λ=</m:t>
        </m:r>
        <m:f>
          <m:fPr>
            <m:ctrlPr>
              <w:rPr>
                <w:rFonts w:ascii="Cambria Math" w:eastAsiaTheme="minorHAnsi" w:hAnsi="Cambria Math" w:cstheme="majorBidi"/>
                <w:i/>
                <w:sz w:val="20"/>
                <w:szCs w:val="20"/>
                <w:shd w:val="clear" w:color="auto" w:fill="FFFFFF"/>
              </w:rPr>
            </m:ctrlPr>
          </m:fPr>
          <m:num>
            <m:r>
              <w:rPr>
                <w:rFonts w:ascii="Cambria Math" w:eastAsiaTheme="minorHAnsi" w:hAnsi="Cambria Math" w:cstheme="majorBidi"/>
                <w:sz w:val="20"/>
                <w:szCs w:val="20"/>
                <w:shd w:val="clear" w:color="auto" w:fill="FFFFFF"/>
              </w:rPr>
              <m:t>qB-α</m:t>
            </m:r>
          </m:num>
          <m:den>
            <m:r>
              <w:rPr>
                <w:rFonts w:ascii="Cambria Math" w:eastAsiaTheme="minorHAnsi" w:hAnsi="Cambria Math" w:cstheme="majorBidi"/>
                <w:sz w:val="20"/>
                <w:szCs w:val="20"/>
                <w:shd w:val="clear" w:color="auto" w:fill="FFFFFF"/>
              </w:rPr>
              <m:t>m</m:t>
            </m:r>
          </m:den>
        </m:f>
      </m:oMath>
      <w:r w:rsidRPr="00E757F2">
        <w:rPr>
          <w:rFonts w:asciiTheme="majorBidi" w:eastAsiaTheme="minorHAnsi" w:hAnsiTheme="majorBidi" w:cstheme="majorBidi"/>
          <w:sz w:val="20"/>
          <w:szCs w:val="20"/>
          <w:shd w:val="clear" w:color="auto" w:fill="FFFFFF"/>
        </w:rPr>
        <w:t>, so the final solution to the equation Eq. (12)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3"/>
        <w:gridCol w:w="1213"/>
      </w:tblGrid>
      <w:tr w:rsidR="00E757F2" w:rsidRPr="00E757F2" w14:paraId="77BB5A46" w14:textId="77777777" w:rsidTr="00E23EA6">
        <w:tc>
          <w:tcPr>
            <w:tcW w:w="7083" w:type="dxa"/>
          </w:tcPr>
          <w:p w14:paraId="1567A309" w14:textId="77777777" w:rsidR="00E757F2" w:rsidRPr="00E757F2" w:rsidRDefault="00E757F2" w:rsidP="00E757F2">
            <w:pPr>
              <w:spacing w:line="276" w:lineRule="auto"/>
              <w:ind w:firstLine="420"/>
              <w:rPr>
                <w:rFonts w:asciiTheme="majorBidi" w:eastAsiaTheme="minorHAnsi" w:hAnsiTheme="majorBidi" w:cstheme="majorBidi"/>
                <w:sz w:val="20"/>
                <w:shd w:val="clear" w:color="auto" w:fill="FFFFFF"/>
              </w:rPr>
            </w:pPr>
            <m:oMathPara>
              <m:oMath>
                <m:r>
                  <w:rPr>
                    <w:rFonts w:ascii="Cambria Math" w:eastAsiaTheme="minorHAnsi" w:hAnsi="Cambria Math" w:cstheme="majorBidi"/>
                    <w:sz w:val="20"/>
                    <w:shd w:val="clear" w:color="auto" w:fill="FFFFFF"/>
                  </w:rPr>
                  <m:t>v</m:t>
                </m:r>
                <m:d>
                  <m:dPr>
                    <m:ctrlPr>
                      <w:rPr>
                        <w:rFonts w:ascii="Cambria Math" w:eastAsiaTheme="minorHAnsi" w:hAnsi="Cambria Math" w:cstheme="majorBidi"/>
                        <w:i/>
                        <w:sz w:val="20"/>
                        <w:shd w:val="clear" w:color="auto" w:fill="FFFFFF"/>
                      </w:rPr>
                    </m:ctrlPr>
                  </m:dPr>
                  <m:e>
                    <m:r>
                      <w:rPr>
                        <w:rFonts w:ascii="Cambria Math" w:eastAsiaTheme="minorHAnsi" w:hAnsi="Cambria Math" w:cstheme="majorBidi"/>
                        <w:sz w:val="20"/>
                        <w:shd w:val="clear" w:color="auto" w:fill="FFFFFF"/>
                      </w:rPr>
                      <m:t>t</m:t>
                    </m:r>
                  </m:e>
                </m:d>
                <m:r>
                  <w:rPr>
                    <w:rFonts w:ascii="Cambria Math" w:eastAsiaTheme="minorHAnsi" w:hAnsi="Cambria Math" w:cstheme="majorBidi"/>
                    <w:sz w:val="20"/>
                    <w:shd w:val="clear" w:color="auto" w:fill="FFFFFF"/>
                  </w:rPr>
                  <m:t>=C</m:t>
                </m:r>
                <m:sSup>
                  <m:sSupPr>
                    <m:ctrlPr>
                      <w:rPr>
                        <w:rFonts w:ascii="Cambria Math" w:eastAsiaTheme="minorHAnsi" w:hAnsi="Cambria Math" w:cstheme="majorBidi"/>
                        <w:i/>
                        <w:sz w:val="20"/>
                        <w:shd w:val="clear" w:color="auto" w:fill="FFFFFF"/>
                      </w:rPr>
                    </m:ctrlPr>
                  </m:sSupPr>
                  <m:e>
                    <m:r>
                      <w:rPr>
                        <w:rFonts w:ascii="Cambria Math" w:eastAsiaTheme="minorHAnsi" w:hAnsi="Cambria Math" w:cstheme="majorBidi"/>
                        <w:sz w:val="20"/>
                        <w:shd w:val="clear" w:color="auto" w:fill="FFFFFF"/>
                      </w:rPr>
                      <m:t>e</m:t>
                    </m:r>
                  </m:e>
                  <m:sup>
                    <m:f>
                      <m:fPr>
                        <m:ctrlPr>
                          <w:rPr>
                            <w:rFonts w:ascii="Cambria Math" w:eastAsiaTheme="minorHAnsi" w:hAnsi="Cambria Math" w:cstheme="majorBidi"/>
                            <w:i/>
                            <w:sz w:val="20"/>
                            <w:shd w:val="clear" w:color="auto" w:fill="FFFFFF"/>
                          </w:rPr>
                        </m:ctrlPr>
                      </m:fPr>
                      <m:num>
                        <m:r>
                          <w:rPr>
                            <w:rFonts w:ascii="Cambria Math" w:eastAsiaTheme="minorHAnsi" w:hAnsi="Cambria Math" w:cstheme="majorBidi"/>
                            <w:sz w:val="20"/>
                            <w:shd w:val="clear" w:color="auto" w:fill="FFFFFF"/>
                          </w:rPr>
                          <m:t>qB-a</m:t>
                        </m:r>
                      </m:num>
                      <m:den>
                        <m:r>
                          <w:rPr>
                            <w:rFonts w:ascii="Cambria Math" w:eastAsiaTheme="minorHAnsi" w:hAnsi="Cambria Math" w:cstheme="majorBidi"/>
                            <w:sz w:val="20"/>
                            <w:shd w:val="clear" w:color="auto" w:fill="FFFFFF"/>
                          </w:rPr>
                          <m:t>m</m:t>
                        </m:r>
                      </m:den>
                    </m:f>
                    <m:r>
                      <w:rPr>
                        <w:rFonts w:ascii="Cambria Math" w:eastAsiaTheme="minorHAnsi" w:hAnsi="Cambria Math" w:cstheme="majorBidi"/>
                        <w:sz w:val="20"/>
                        <w:shd w:val="clear" w:color="auto" w:fill="FFFFFF"/>
                      </w:rPr>
                      <m:t>t</m:t>
                    </m:r>
                  </m:sup>
                </m:sSup>
              </m:oMath>
            </m:oMathPara>
          </w:p>
        </w:tc>
        <w:tc>
          <w:tcPr>
            <w:tcW w:w="1213" w:type="dxa"/>
            <w:vAlign w:val="center"/>
          </w:tcPr>
          <w:p w14:paraId="43E65E45" w14:textId="77777777" w:rsidR="00E757F2" w:rsidRPr="00E757F2" w:rsidRDefault="00E757F2" w:rsidP="00E757F2">
            <w:pPr>
              <w:spacing w:line="276" w:lineRule="auto"/>
              <w:jc w:val="center"/>
              <w:rPr>
                <w:rFonts w:asciiTheme="majorBidi" w:eastAsiaTheme="minorHAnsi" w:hAnsiTheme="majorBidi" w:cstheme="majorBidi"/>
                <w:sz w:val="20"/>
                <w:shd w:val="clear" w:color="auto" w:fill="FFFFFF"/>
              </w:rPr>
            </w:pPr>
            <w:r w:rsidRPr="00E757F2">
              <w:rPr>
                <w:rFonts w:asciiTheme="majorBidi" w:eastAsiaTheme="minorHAnsi" w:hAnsiTheme="majorBidi" w:cstheme="majorBidi"/>
                <w:sz w:val="20"/>
                <w:shd w:val="clear" w:color="auto" w:fill="FFFFFF"/>
              </w:rPr>
              <w:t>(12)</w:t>
            </w:r>
          </w:p>
        </w:tc>
      </w:tr>
    </w:tbl>
    <w:p w14:paraId="69832E22" w14:textId="77777777" w:rsidR="00E757F2" w:rsidRPr="00E757F2" w:rsidRDefault="00E757F2" w:rsidP="00E757F2">
      <w:pPr>
        <w:spacing w:line="276" w:lineRule="auto"/>
        <w:rPr>
          <w:rFonts w:asciiTheme="majorBidi" w:eastAsiaTheme="minorHAnsi" w:hAnsiTheme="majorBidi" w:cstheme="majorBidi"/>
          <w:sz w:val="20"/>
          <w:szCs w:val="20"/>
          <w:shd w:val="clear" w:color="auto" w:fill="FFFFFF"/>
        </w:rPr>
      </w:pPr>
      <w:r w:rsidRPr="00E757F2">
        <w:rPr>
          <w:rFonts w:asciiTheme="majorBidi" w:eastAsiaTheme="minorHAnsi" w:hAnsiTheme="majorBidi" w:cstheme="majorBidi"/>
          <w:sz w:val="20"/>
          <w:szCs w:val="20"/>
          <w:shd w:val="clear" w:color="auto" w:fill="FFFFFF"/>
        </w:rPr>
        <w:t xml:space="preserve">where </w:t>
      </w:r>
      <m:oMath>
        <m:r>
          <w:rPr>
            <w:rFonts w:ascii="Cambria Math" w:eastAsiaTheme="minorHAnsi" w:hAnsi="Cambria Math" w:cstheme="majorBidi"/>
            <w:sz w:val="20"/>
            <w:szCs w:val="20"/>
            <w:shd w:val="clear" w:color="auto" w:fill="FFFFFF"/>
          </w:rPr>
          <m:t>C</m:t>
        </m:r>
      </m:oMath>
      <w:r w:rsidRPr="00E757F2">
        <w:rPr>
          <w:rFonts w:asciiTheme="majorBidi" w:eastAsiaTheme="minorHAnsi" w:hAnsiTheme="majorBidi" w:cstheme="majorBidi"/>
          <w:sz w:val="20"/>
          <w:szCs w:val="20"/>
          <w:shd w:val="clear" w:color="auto" w:fill="FFFFFF"/>
        </w:rPr>
        <w:t xml:space="preserve"> is the constant of integration, in this equation the charge </w:t>
      </w:r>
      <m:oMath>
        <m:r>
          <w:rPr>
            <w:rFonts w:ascii="Cambria Math" w:eastAsiaTheme="minorHAnsi" w:hAnsi="Cambria Math" w:cstheme="majorBidi"/>
            <w:sz w:val="20"/>
            <w:szCs w:val="20"/>
            <w:shd w:val="clear" w:color="auto" w:fill="FFFFFF"/>
          </w:rPr>
          <m:t>q</m:t>
        </m:r>
      </m:oMath>
      <w:r w:rsidRPr="00E757F2">
        <w:rPr>
          <w:rFonts w:asciiTheme="majorBidi" w:eastAsiaTheme="minorHAnsi" w:hAnsiTheme="majorBidi" w:cstheme="majorBidi"/>
          <w:sz w:val="20"/>
          <w:szCs w:val="20"/>
          <w:shd w:val="clear" w:color="auto" w:fill="FFFFFF"/>
        </w:rPr>
        <w:t xml:space="preserve"> carried by the charged particle, the mass </w:t>
      </w:r>
      <m:oMath>
        <m:r>
          <w:rPr>
            <w:rFonts w:ascii="Cambria Math" w:eastAsiaTheme="minorHAnsi" w:hAnsi="Cambria Math" w:cstheme="majorBidi"/>
            <w:sz w:val="20"/>
            <w:szCs w:val="20"/>
            <w:shd w:val="clear" w:color="auto" w:fill="FFFFFF"/>
          </w:rPr>
          <m:t>m</m:t>
        </m:r>
      </m:oMath>
      <w:r w:rsidRPr="00E757F2">
        <w:rPr>
          <w:rFonts w:asciiTheme="majorBidi" w:eastAsiaTheme="minorHAnsi" w:hAnsiTheme="majorBidi" w:cstheme="majorBidi"/>
          <w:sz w:val="20"/>
          <w:szCs w:val="20"/>
          <w:shd w:val="clear" w:color="auto" w:fill="FFFFFF"/>
        </w:rPr>
        <w:t xml:space="preserve"> and the strength of the earth's magnetic field </w:t>
      </w:r>
      <m:oMath>
        <m:r>
          <w:rPr>
            <w:rFonts w:ascii="Cambria Math" w:eastAsiaTheme="minorHAnsi" w:hAnsi="Cambria Math" w:cstheme="majorBidi"/>
            <w:sz w:val="20"/>
            <w:szCs w:val="20"/>
            <w:shd w:val="clear" w:color="auto" w:fill="FFFFFF"/>
          </w:rPr>
          <m:t>B</m:t>
        </m:r>
      </m:oMath>
      <w:r w:rsidRPr="00E757F2">
        <w:rPr>
          <w:rFonts w:asciiTheme="majorBidi" w:eastAsiaTheme="minorHAnsi" w:hAnsiTheme="majorBidi" w:cstheme="majorBidi"/>
          <w:sz w:val="20"/>
          <w:szCs w:val="20"/>
          <w:shd w:val="clear" w:color="auto" w:fill="FFFFFF"/>
        </w:rPr>
        <w:t xml:space="preserve"> do not change. For simplicity, in this strategy</w:t>
      </w:r>
      <w:proofErr w:type="gramStart"/>
      <w:r w:rsidRPr="00E757F2">
        <w:rPr>
          <w:rFonts w:asciiTheme="majorBidi" w:eastAsiaTheme="minorHAnsi" w:hAnsiTheme="majorBidi" w:cstheme="majorBidi"/>
          <w:sz w:val="20"/>
          <w:szCs w:val="20"/>
          <w:shd w:val="clear" w:color="auto" w:fill="FFFFFF"/>
        </w:rPr>
        <w:t xml:space="preserve">, </w:t>
      </w:r>
      <w:proofErr w:type="gramEnd"/>
      <m:oMath>
        <m:r>
          <w:rPr>
            <w:rFonts w:ascii="Cambria Math" w:eastAsiaTheme="minorHAnsi" w:hAnsi="Cambria Math" w:cstheme="majorBidi"/>
            <w:sz w:val="20"/>
            <w:szCs w:val="20"/>
            <w:shd w:val="clear" w:color="auto" w:fill="FFFFFF"/>
          </w:rPr>
          <m:t>C</m:t>
        </m:r>
      </m:oMath>
      <w:r w:rsidRPr="00E757F2">
        <w:rPr>
          <w:rFonts w:asciiTheme="majorBidi" w:eastAsiaTheme="minorHAnsi" w:hAnsiTheme="majorBidi" w:cstheme="majorBidi"/>
          <w:sz w:val="20"/>
          <w:szCs w:val="20"/>
          <w:shd w:val="clear" w:color="auto" w:fill="FFFFFF"/>
        </w:rPr>
        <w:t xml:space="preserve">, </w:t>
      </w:r>
      <m:oMath>
        <m:r>
          <w:rPr>
            <w:rFonts w:ascii="Cambria Math" w:eastAsiaTheme="minorHAnsi" w:hAnsi="Cambria Math" w:cstheme="majorBidi"/>
            <w:sz w:val="20"/>
            <w:szCs w:val="20"/>
            <w:shd w:val="clear" w:color="auto" w:fill="FFFFFF"/>
          </w:rPr>
          <m:t>q</m:t>
        </m:r>
      </m:oMath>
      <w:r w:rsidRPr="00E757F2">
        <w:rPr>
          <w:rFonts w:asciiTheme="majorBidi" w:eastAsiaTheme="minorHAnsi" w:hAnsiTheme="majorBidi" w:cstheme="majorBidi"/>
          <w:sz w:val="20"/>
          <w:szCs w:val="20"/>
          <w:shd w:val="clear" w:color="auto" w:fill="FFFFFF"/>
        </w:rPr>
        <w:t xml:space="preserve">, and </w:t>
      </w:r>
      <m:oMath>
        <m:r>
          <w:rPr>
            <w:rFonts w:ascii="Cambria Math" w:eastAsiaTheme="minorHAnsi" w:hAnsi="Cambria Math" w:cstheme="majorBidi"/>
            <w:sz w:val="20"/>
            <w:szCs w:val="20"/>
            <w:shd w:val="clear" w:color="auto" w:fill="FFFFFF"/>
          </w:rPr>
          <m:t>B</m:t>
        </m:r>
      </m:oMath>
      <w:r w:rsidRPr="00E757F2">
        <w:rPr>
          <w:rFonts w:asciiTheme="majorBidi" w:eastAsiaTheme="minorHAnsi" w:hAnsiTheme="majorBidi" w:cstheme="majorBidi"/>
          <w:sz w:val="20"/>
          <w:szCs w:val="20"/>
          <w:shd w:val="clear" w:color="auto" w:fill="FFFFFF"/>
        </w:rPr>
        <w:t xml:space="preserve"> take the value of 1, and </w:t>
      </w:r>
      <m:oMath>
        <m:r>
          <w:rPr>
            <w:rFonts w:ascii="Cambria Math" w:eastAsiaTheme="minorHAnsi" w:hAnsi="Cambria Math" w:cstheme="majorBidi"/>
            <w:sz w:val="20"/>
            <w:szCs w:val="20"/>
            <w:shd w:val="clear" w:color="auto" w:fill="FFFFFF"/>
          </w:rPr>
          <m:t>m</m:t>
        </m:r>
      </m:oMath>
      <w:r w:rsidRPr="00E757F2">
        <w:rPr>
          <w:rFonts w:asciiTheme="majorBidi" w:eastAsiaTheme="minorHAnsi" w:hAnsiTheme="majorBidi" w:cstheme="majorBidi"/>
          <w:sz w:val="20"/>
          <w:szCs w:val="20"/>
          <w:shd w:val="clear" w:color="auto" w:fill="FFFFFF"/>
        </w:rPr>
        <w:t xml:space="preserve"> is 100. The damping factor </w:t>
      </w:r>
      <m:oMath>
        <m:r>
          <w:rPr>
            <w:rFonts w:ascii="Cambria Math" w:eastAsiaTheme="minorHAnsi" w:hAnsi="Cambria Math" w:cstheme="majorBidi"/>
            <w:sz w:val="20"/>
            <w:szCs w:val="20"/>
            <w:shd w:val="clear" w:color="auto" w:fill="FFFFFF"/>
          </w:rPr>
          <m:t>α</m:t>
        </m:r>
      </m:oMath>
      <w:r w:rsidRPr="00E757F2">
        <w:rPr>
          <w:rFonts w:asciiTheme="majorBidi" w:eastAsiaTheme="minorHAnsi" w:hAnsiTheme="majorBidi" w:cstheme="majorBidi"/>
          <w:sz w:val="20"/>
          <w:szCs w:val="20"/>
          <w:shd w:val="clear" w:color="auto" w:fill="FFFFFF"/>
        </w:rPr>
        <w:t xml:space="preserve"> is a random value taking the value </w:t>
      </w:r>
      <w:proofErr w:type="gramStart"/>
      <w:r w:rsidRPr="00E757F2">
        <w:rPr>
          <w:rFonts w:asciiTheme="majorBidi" w:eastAsiaTheme="minorHAnsi" w:hAnsiTheme="majorBidi" w:cstheme="majorBidi"/>
          <w:sz w:val="20"/>
          <w:szCs w:val="20"/>
          <w:shd w:val="clear" w:color="auto" w:fill="FFFFFF"/>
        </w:rPr>
        <w:t xml:space="preserve">of </w:t>
      </w:r>
      <w:proofErr w:type="gramEnd"/>
      <m:oMath>
        <m:r>
          <w:rPr>
            <w:rFonts w:ascii="Cambria Math" w:eastAsiaTheme="minorHAnsi" w:hAnsi="Cambria Math" w:cstheme="majorBidi"/>
            <w:sz w:val="20"/>
            <w:szCs w:val="20"/>
            <w:shd w:val="clear" w:color="auto" w:fill="FFFFFF"/>
          </w:rPr>
          <m:t>[1,1.5]</m:t>
        </m:r>
      </m:oMath>
      <w:r w:rsidRPr="00E757F2">
        <w:rPr>
          <w:rFonts w:asciiTheme="majorBidi" w:eastAsiaTheme="minorHAnsi" w:hAnsiTheme="majorBidi" w:cstheme="majorBidi"/>
          <w:sz w:val="20"/>
          <w:szCs w:val="20"/>
          <w:shd w:val="clear" w:color="auto" w:fill="FFFFFF"/>
        </w:rPr>
        <w:t>, and the fitness evaluate process of the algorithm is utilized within the strategy to simulate the time (</w:t>
      </w:r>
      <m:oMath>
        <m:r>
          <w:rPr>
            <w:rFonts w:ascii="Cambria Math" w:eastAsiaTheme="minorHAnsi" w:hAnsi="Cambria Math" w:cstheme="majorBidi"/>
            <w:sz w:val="20"/>
            <w:szCs w:val="20"/>
            <w:shd w:val="clear" w:color="auto" w:fill="FFFFFF"/>
          </w:rPr>
          <m:t>t</m:t>
        </m:r>
      </m:oMath>
      <w:r w:rsidRPr="00E757F2">
        <w:rPr>
          <w:rFonts w:asciiTheme="majorBidi" w:eastAsiaTheme="minorHAnsi" w:hAnsiTheme="majorBidi" w:cstheme="majorBidi"/>
          <w:sz w:val="20"/>
          <w:szCs w:val="20"/>
          <w:shd w:val="clear" w:color="auto" w:fill="FFFFFF"/>
        </w:rPr>
        <w:t xml:space="preserve">) course of Eq. (12). </w:t>
      </w:r>
    </w:p>
    <w:p w14:paraId="688DAE2F" w14:textId="77777777" w:rsidR="00E757F2" w:rsidRPr="00E757F2" w:rsidRDefault="00E757F2" w:rsidP="00E757F2">
      <w:pPr>
        <w:spacing w:line="276" w:lineRule="auto"/>
        <w:ind w:firstLine="420"/>
        <w:rPr>
          <w:rFonts w:asciiTheme="majorBidi" w:eastAsiaTheme="minorHAnsi" w:hAnsiTheme="majorBidi" w:cstheme="majorBidi"/>
          <w:sz w:val="20"/>
          <w:szCs w:val="20"/>
          <w:shd w:val="clear" w:color="auto" w:fill="FFFFFF"/>
        </w:rPr>
      </w:pPr>
      <w:r w:rsidRPr="00E757F2">
        <w:rPr>
          <w:rFonts w:asciiTheme="majorBidi" w:eastAsiaTheme="minorHAnsi" w:hAnsiTheme="majorBidi" w:cstheme="majorBidi"/>
          <w:sz w:val="20"/>
          <w:szCs w:val="20"/>
          <w:shd w:val="clear" w:color="auto" w:fill="FFFFFF"/>
        </w:rPr>
        <w:t xml:space="preserve">In this section, the gyration motion within PLO introduces an equation describing the variation of charged particle velocity over time. This equation combines the Lorentz force law and Newton's second law. Moreover, considering the damping effect exerted by the atmosphere on the charged particles, a damping factor </w:t>
      </w:r>
      <m:oMath>
        <m:r>
          <w:rPr>
            <w:rFonts w:ascii="Cambria Math" w:eastAsiaTheme="minorHAnsi" w:hAnsi="Cambria Math" w:cstheme="majorBidi"/>
            <w:sz w:val="20"/>
            <w:szCs w:val="20"/>
            <w:shd w:val="clear" w:color="auto" w:fill="FFFFFF"/>
          </w:rPr>
          <m:t>α</m:t>
        </m:r>
      </m:oMath>
      <w:r w:rsidRPr="00E757F2">
        <w:rPr>
          <w:rFonts w:asciiTheme="majorBidi" w:eastAsiaTheme="minorHAnsi" w:hAnsiTheme="majorBidi" w:cstheme="majorBidi"/>
          <w:sz w:val="20"/>
          <w:szCs w:val="20"/>
          <w:shd w:val="clear" w:color="auto" w:fill="FFFFFF"/>
        </w:rPr>
        <w:t xml:space="preserve"> is introduced into the equation, enhancing its precision.</w:t>
      </w:r>
    </w:p>
    <w:p w14:paraId="1E602721" w14:textId="77777777" w:rsidR="00E757F2" w:rsidRPr="00E757F2" w:rsidRDefault="00E757F2" w:rsidP="00E757F2">
      <w:pPr>
        <w:spacing w:line="276" w:lineRule="auto"/>
        <w:ind w:firstLine="420"/>
        <w:rPr>
          <w:rFonts w:asciiTheme="majorBidi" w:eastAsiaTheme="minorHAnsi" w:hAnsiTheme="majorBidi" w:cstheme="majorBidi"/>
          <w:sz w:val="20"/>
          <w:szCs w:val="20"/>
          <w:shd w:val="clear" w:color="auto" w:fill="FFFFFF"/>
        </w:rPr>
      </w:pPr>
      <w:r w:rsidRPr="00E757F2">
        <w:rPr>
          <w:rFonts w:asciiTheme="majorBidi" w:eastAsiaTheme="minorHAnsi" w:hAnsiTheme="majorBidi" w:cstheme="majorBidi"/>
          <w:sz w:val="20"/>
          <w:szCs w:val="20"/>
          <w:shd w:val="clear" w:color="auto" w:fill="FFFFFF"/>
        </w:rPr>
        <w:t>When charged particles undergo gyration motion, they exhibit the following characteristics:</w:t>
      </w:r>
    </w:p>
    <w:p w14:paraId="69C9DF99" w14:textId="77777777" w:rsidR="00E757F2" w:rsidRPr="00E757F2" w:rsidRDefault="00E757F2" w:rsidP="00E757F2">
      <w:pPr>
        <w:spacing w:line="276" w:lineRule="auto"/>
        <w:rPr>
          <w:rFonts w:asciiTheme="majorBidi" w:eastAsiaTheme="minorHAnsi" w:hAnsiTheme="majorBidi" w:cstheme="majorBidi"/>
          <w:sz w:val="20"/>
          <w:szCs w:val="20"/>
          <w:shd w:val="clear" w:color="auto" w:fill="FFFFFF"/>
        </w:rPr>
      </w:pPr>
      <w:r w:rsidRPr="00E757F2">
        <w:rPr>
          <w:rFonts w:asciiTheme="majorBidi" w:eastAsiaTheme="minorHAnsi" w:hAnsiTheme="majorBidi" w:cstheme="majorBidi"/>
          <w:sz w:val="20"/>
          <w:szCs w:val="20"/>
          <w:shd w:val="clear" w:color="auto" w:fill="FFFFFF"/>
        </w:rPr>
        <w:tab/>
        <w:t>(1) Prior to coming into contact with magnetic field lines, charged particles follow their initial trajectory. Only when they enter the influence range of the Earth's magnetic field do they gradually alter their path, spiraling around the magnetic field lines.</w:t>
      </w:r>
    </w:p>
    <w:p w14:paraId="0093DCC8" w14:textId="77777777" w:rsidR="00E757F2" w:rsidRPr="00E757F2" w:rsidRDefault="00E757F2" w:rsidP="00E757F2">
      <w:pPr>
        <w:spacing w:line="276" w:lineRule="auto"/>
        <w:rPr>
          <w:rFonts w:asciiTheme="majorBidi" w:eastAsiaTheme="minorHAnsi" w:hAnsiTheme="majorBidi" w:cstheme="majorBidi"/>
          <w:sz w:val="20"/>
          <w:szCs w:val="20"/>
          <w:shd w:val="clear" w:color="auto" w:fill="FFFFFF"/>
        </w:rPr>
      </w:pPr>
      <w:r w:rsidRPr="00E757F2">
        <w:rPr>
          <w:rFonts w:asciiTheme="majorBidi" w:eastAsiaTheme="minorHAnsi" w:hAnsiTheme="majorBidi" w:cstheme="majorBidi"/>
          <w:sz w:val="20"/>
          <w:szCs w:val="20"/>
          <w:shd w:val="clear" w:color="auto" w:fill="FFFFFF"/>
        </w:rPr>
        <w:tab/>
        <w:t>(2) During the gyration motion, particles experience damping effects generated by the atmosphere, causing a reduction in their energy and consequent decrease in velocity.</w:t>
      </w:r>
    </w:p>
    <w:p w14:paraId="4389A339" w14:textId="77777777" w:rsidR="00E757F2" w:rsidRPr="00E757F2" w:rsidRDefault="00E757F2" w:rsidP="00E757F2">
      <w:pPr>
        <w:spacing w:line="276" w:lineRule="auto"/>
        <w:rPr>
          <w:rFonts w:asciiTheme="majorBidi" w:eastAsiaTheme="minorHAnsi" w:hAnsiTheme="majorBidi" w:cstheme="majorBidi"/>
          <w:sz w:val="20"/>
          <w:szCs w:val="20"/>
          <w:shd w:val="clear" w:color="auto" w:fill="FFFFFF"/>
        </w:rPr>
      </w:pPr>
      <w:r w:rsidRPr="00E757F2">
        <w:rPr>
          <w:rFonts w:asciiTheme="majorBidi" w:eastAsiaTheme="minorHAnsi" w:hAnsiTheme="majorBidi" w:cstheme="majorBidi"/>
          <w:sz w:val="20"/>
          <w:szCs w:val="20"/>
          <w:shd w:val="clear" w:color="auto" w:fill="FFFFFF"/>
        </w:rPr>
        <w:lastRenderedPageBreak/>
        <w:tab/>
        <w:t>(3) The damping effects of the atmosphere become increasingly pronounced as the particles travel further.</w:t>
      </w:r>
    </w:p>
    <w:p w14:paraId="12478EE3" w14:textId="77777777" w:rsidR="00E757F2" w:rsidRPr="00E757F2" w:rsidRDefault="00E757F2" w:rsidP="00E757F2">
      <w:pPr>
        <w:spacing w:line="276" w:lineRule="auto"/>
        <w:rPr>
          <w:rFonts w:asciiTheme="majorBidi" w:eastAsiaTheme="minorHAnsi" w:hAnsiTheme="majorBidi" w:cstheme="majorBidi"/>
          <w:sz w:val="20"/>
          <w:szCs w:val="20"/>
          <w:shd w:val="clear" w:color="auto" w:fill="FFFFFF"/>
        </w:rPr>
      </w:pPr>
      <w:r w:rsidRPr="00E757F2">
        <w:rPr>
          <w:rFonts w:asciiTheme="majorBidi" w:eastAsiaTheme="minorHAnsi" w:hAnsiTheme="majorBidi" w:cstheme="majorBidi"/>
          <w:sz w:val="20"/>
          <w:szCs w:val="20"/>
          <w:shd w:val="clear" w:color="auto" w:fill="FFFFFF"/>
        </w:rPr>
        <w:tab/>
        <w:t>(4) Despite the occurrence of damping effects, the ultimate destination of particle flight remains unchanged (the Earth's poles).</w:t>
      </w:r>
    </w:p>
    <w:p w14:paraId="5E415CDA" w14:textId="77777777" w:rsidR="00E757F2" w:rsidRPr="00E757F2" w:rsidRDefault="00E757F2" w:rsidP="00E757F2">
      <w:pPr>
        <w:spacing w:line="276" w:lineRule="auto"/>
        <w:ind w:firstLine="420"/>
        <w:rPr>
          <w:rFonts w:asciiTheme="majorBidi" w:eastAsiaTheme="minorHAnsi" w:hAnsiTheme="majorBidi" w:cstheme="majorBidi"/>
          <w:sz w:val="20"/>
          <w:szCs w:val="20"/>
          <w:shd w:val="clear" w:color="auto" w:fill="FFFFFF"/>
        </w:rPr>
      </w:pPr>
      <w:r w:rsidRPr="00E757F2">
        <w:rPr>
          <w:rFonts w:asciiTheme="majorBidi" w:eastAsiaTheme="minorHAnsi" w:hAnsiTheme="majorBidi" w:cstheme="majorBidi"/>
          <w:sz w:val="20"/>
          <w:szCs w:val="20"/>
          <w:shd w:val="clear" w:color="auto" w:fill="FFFFFF"/>
        </w:rPr>
        <w:t>This strategy enhances the algorithm's capability for local exploitation, enabling it to finely exploit local regions and explore optimal solutions within those regions.</w:t>
      </w:r>
    </w:p>
    <w:p w14:paraId="0C93EE7E" w14:textId="77777777" w:rsidR="00E757F2" w:rsidRPr="00E757F2" w:rsidRDefault="00E757F2" w:rsidP="00E757F2">
      <w:pPr>
        <w:pStyle w:val="Heading3"/>
        <w:spacing w:line="276" w:lineRule="auto"/>
        <w:rPr>
          <w:rFonts w:asciiTheme="majorBidi" w:eastAsia="SimSun" w:hAnsiTheme="majorBidi"/>
          <w:color w:val="auto"/>
          <w:sz w:val="21"/>
          <w:szCs w:val="21"/>
        </w:rPr>
      </w:pPr>
      <w:r w:rsidRPr="00E757F2">
        <w:rPr>
          <w:rFonts w:asciiTheme="majorBidi" w:eastAsia="SimSun" w:hAnsiTheme="majorBidi"/>
          <w:color w:val="auto"/>
          <w:sz w:val="21"/>
          <w:szCs w:val="21"/>
        </w:rPr>
        <w:t>3.1.3 Aurora oval walk</w:t>
      </w:r>
    </w:p>
    <w:p w14:paraId="2230FC57" w14:textId="77777777" w:rsidR="00E757F2" w:rsidRPr="00E757F2" w:rsidRDefault="00E757F2" w:rsidP="00E757F2">
      <w:pPr>
        <w:spacing w:line="276" w:lineRule="auto"/>
        <w:ind w:firstLine="420"/>
        <w:rPr>
          <w:rFonts w:asciiTheme="majorBidi" w:hAnsiTheme="majorBidi" w:cstheme="majorBidi"/>
        </w:rPr>
      </w:pPr>
      <w:r w:rsidRPr="00E757F2">
        <w:rPr>
          <w:rFonts w:asciiTheme="majorBidi" w:hAnsiTheme="majorBidi" w:cstheme="majorBidi"/>
          <w:sz w:val="20"/>
          <w:szCs w:val="20"/>
        </w:rPr>
        <w:t xml:space="preserve">This section describes the </w:t>
      </w:r>
      <w:proofErr w:type="spellStart"/>
      <w:r w:rsidRPr="00E757F2">
        <w:rPr>
          <w:rFonts w:asciiTheme="majorBidi" w:hAnsiTheme="majorBidi" w:cstheme="majorBidi"/>
          <w:sz w:val="20"/>
          <w:szCs w:val="20"/>
        </w:rPr>
        <w:t>auroral</w:t>
      </w:r>
      <w:proofErr w:type="spellEnd"/>
      <w:r w:rsidRPr="00E757F2">
        <w:rPr>
          <w:rFonts w:asciiTheme="majorBidi" w:hAnsiTheme="majorBidi" w:cstheme="majorBidi"/>
          <w:sz w:val="20"/>
          <w:szCs w:val="20"/>
        </w:rPr>
        <w:t xml:space="preserve"> oval walk in PLO, a method that helps to search the solution space efficiently. The idea of this strategy originated from the extensive study of auroras by astronomical observers. They concluded that auroras tend to form along an elliptical band called an </w:t>
      </w:r>
      <w:proofErr w:type="spellStart"/>
      <w:r w:rsidRPr="00E757F2">
        <w:rPr>
          <w:rFonts w:asciiTheme="majorBidi" w:hAnsiTheme="majorBidi" w:cstheme="majorBidi"/>
          <w:sz w:val="20"/>
          <w:szCs w:val="20"/>
        </w:rPr>
        <w:t>auroral</w:t>
      </w:r>
      <w:proofErr w:type="spellEnd"/>
      <w:r w:rsidRPr="00E757F2">
        <w:rPr>
          <w:rFonts w:asciiTheme="majorBidi" w:hAnsiTheme="majorBidi" w:cstheme="majorBidi"/>
          <w:sz w:val="20"/>
          <w:szCs w:val="20"/>
        </w:rPr>
        <w:t xml:space="preserve"> oval. The size of the </w:t>
      </w:r>
      <w:proofErr w:type="spellStart"/>
      <w:r w:rsidRPr="00E757F2">
        <w:rPr>
          <w:rFonts w:asciiTheme="majorBidi" w:hAnsiTheme="majorBidi" w:cstheme="majorBidi"/>
          <w:sz w:val="20"/>
          <w:szCs w:val="20"/>
        </w:rPr>
        <w:t>auroral</w:t>
      </w:r>
      <w:proofErr w:type="spellEnd"/>
      <w:r w:rsidRPr="00E757F2">
        <w:rPr>
          <w:rFonts w:asciiTheme="majorBidi" w:hAnsiTheme="majorBidi" w:cstheme="majorBidi"/>
          <w:sz w:val="20"/>
          <w:szCs w:val="20"/>
        </w:rPr>
        <w:t xml:space="preserve"> oval depends on the north-south component of the interplanetary magnetic field, and its boundaries vary with geomagnetic activity. The Earth's complex atmosphere further contributes to the movement of various energetic particles in this phenomenon.</w:t>
      </w:r>
    </w:p>
    <w:p w14:paraId="4C4D61A8" w14:textId="77777777" w:rsidR="00E757F2" w:rsidRPr="00E757F2" w:rsidRDefault="00E757F2" w:rsidP="00E757F2">
      <w:pPr>
        <w:spacing w:line="276" w:lineRule="auto"/>
        <w:ind w:firstLine="420"/>
        <w:rPr>
          <w:rFonts w:asciiTheme="majorBidi" w:hAnsiTheme="majorBidi" w:cstheme="majorBidi"/>
          <w:sz w:val="20"/>
          <w:szCs w:val="20"/>
        </w:rPr>
      </w:pPr>
      <w:r w:rsidRPr="00E757F2">
        <w:rPr>
          <w:rFonts w:asciiTheme="majorBidi" w:hAnsiTheme="majorBidi" w:cstheme="majorBidi"/>
          <w:sz w:val="20"/>
          <w:szCs w:val="20"/>
        </w:rPr>
        <w:t xml:space="preserve">The intricate fluctuation of the </w:t>
      </w:r>
      <w:proofErr w:type="spellStart"/>
      <w:r w:rsidRPr="00E757F2">
        <w:rPr>
          <w:rFonts w:asciiTheme="majorBidi" w:hAnsiTheme="majorBidi" w:cstheme="majorBidi"/>
          <w:sz w:val="20"/>
          <w:szCs w:val="20"/>
        </w:rPr>
        <w:t>auroral</w:t>
      </w:r>
      <w:proofErr w:type="spellEnd"/>
      <w:r w:rsidRPr="00E757F2">
        <w:rPr>
          <w:rFonts w:asciiTheme="majorBidi" w:hAnsiTheme="majorBidi" w:cstheme="majorBidi"/>
          <w:sz w:val="20"/>
          <w:szCs w:val="20"/>
        </w:rPr>
        <w:t xml:space="preserve"> oval walk will significantly impact the global search. It is the unpredictable chaos that fulfills the need of the PLO for a fast global search of the solution space. It is worth noting that Levy Flight (LF) is often used in MAs to enhance global exploration because it is essentially a random non-Gaussian Walk. Its step values are dispersed based on the Levy stable distribution. The LF can be expressed in Eq. (13)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3"/>
        <w:gridCol w:w="1213"/>
      </w:tblGrid>
      <w:tr w:rsidR="00E757F2" w:rsidRPr="00E757F2" w14:paraId="26DDD385" w14:textId="77777777" w:rsidTr="00E23EA6">
        <w:tc>
          <w:tcPr>
            <w:tcW w:w="7083" w:type="dxa"/>
            <w:vAlign w:val="center"/>
          </w:tcPr>
          <w:p w14:paraId="4FA851E2" w14:textId="77777777" w:rsidR="00E757F2" w:rsidRPr="00E757F2" w:rsidRDefault="00E757F2" w:rsidP="00E757F2">
            <w:pPr>
              <w:spacing w:line="276" w:lineRule="auto"/>
              <w:jc w:val="center"/>
              <w:rPr>
                <w:rFonts w:asciiTheme="majorBidi" w:hAnsiTheme="majorBidi" w:cstheme="majorBidi"/>
                <w:szCs w:val="21"/>
                <w:shd w:val="clear" w:color="auto" w:fill="FFFFFF"/>
              </w:rPr>
            </w:pPr>
            <m:oMathPara>
              <m:oMath>
                <m:r>
                  <w:rPr>
                    <w:rFonts w:ascii="Cambria Math" w:hAnsi="Cambria Math" w:cstheme="majorBidi"/>
                    <w:szCs w:val="21"/>
                    <w:shd w:val="clear" w:color="auto" w:fill="FFFFFF"/>
                  </w:rPr>
                  <m:t>Levy</m:t>
                </m:r>
                <m:d>
                  <m:dPr>
                    <m:ctrlPr>
                      <w:rPr>
                        <w:rFonts w:ascii="Cambria Math" w:hAnsi="Cambria Math" w:cstheme="majorBidi"/>
                        <w:i/>
                        <w:szCs w:val="21"/>
                        <w:shd w:val="clear" w:color="auto" w:fill="FFFFFF"/>
                      </w:rPr>
                    </m:ctrlPr>
                  </m:dPr>
                  <m:e>
                    <m:r>
                      <w:rPr>
                        <w:rFonts w:ascii="Cambria Math" w:hAnsi="Cambria Math" w:cstheme="majorBidi"/>
                        <w:szCs w:val="21"/>
                        <w:shd w:val="clear" w:color="auto" w:fill="FFFFFF"/>
                      </w:rPr>
                      <m:t>d</m:t>
                    </m:r>
                  </m:e>
                </m:d>
                <m:r>
                  <w:rPr>
                    <w:rFonts w:ascii="Cambria Math" w:hAnsi="Cambria Math" w:cstheme="majorBidi"/>
                    <w:szCs w:val="21"/>
                    <w:shd w:val="clear" w:color="auto" w:fill="FFFFFF"/>
                  </w:rPr>
                  <m:t>~</m:t>
                </m:r>
                <m:sSup>
                  <m:sSupPr>
                    <m:ctrlPr>
                      <w:rPr>
                        <w:rFonts w:ascii="Cambria Math" w:hAnsi="Cambria Math" w:cstheme="majorBidi"/>
                        <w:i/>
                        <w:szCs w:val="21"/>
                        <w:shd w:val="clear" w:color="auto" w:fill="FFFFFF"/>
                      </w:rPr>
                    </m:ctrlPr>
                  </m:sSupPr>
                  <m:e>
                    <m:d>
                      <m:dPr>
                        <m:begChr m:val="|"/>
                        <m:endChr m:val="|"/>
                        <m:ctrlPr>
                          <w:rPr>
                            <w:rFonts w:ascii="Cambria Math" w:hAnsi="Cambria Math" w:cstheme="majorBidi"/>
                            <w:i/>
                            <w:szCs w:val="21"/>
                            <w:shd w:val="clear" w:color="auto" w:fill="FFFFFF"/>
                          </w:rPr>
                        </m:ctrlPr>
                      </m:dPr>
                      <m:e>
                        <m:r>
                          <w:rPr>
                            <w:rFonts w:ascii="Cambria Math" w:hAnsi="Cambria Math" w:cstheme="majorBidi"/>
                            <w:szCs w:val="21"/>
                            <w:shd w:val="clear" w:color="auto" w:fill="FFFFFF"/>
                          </w:rPr>
                          <m:t>d</m:t>
                        </m:r>
                      </m:e>
                    </m:d>
                  </m:e>
                  <m:sup>
                    <m:r>
                      <w:rPr>
                        <w:rFonts w:ascii="Cambria Math" w:hAnsi="Cambria Math" w:cstheme="majorBidi"/>
                        <w:szCs w:val="21"/>
                        <w:shd w:val="clear" w:color="auto" w:fill="FFFFFF"/>
                      </w:rPr>
                      <m:t>-1-β</m:t>
                    </m:r>
                  </m:sup>
                </m:sSup>
                <m:r>
                  <w:rPr>
                    <w:rFonts w:ascii="Cambria Math" w:hAnsi="Cambria Math" w:cstheme="majorBidi"/>
                    <w:szCs w:val="21"/>
                    <w:shd w:val="clear" w:color="auto" w:fill="FFFFFF"/>
                  </w:rPr>
                  <m:t>,0&lt;β≤2</m:t>
                </m:r>
              </m:oMath>
            </m:oMathPara>
          </w:p>
        </w:tc>
        <w:tc>
          <w:tcPr>
            <w:tcW w:w="1213" w:type="dxa"/>
            <w:vAlign w:val="center"/>
          </w:tcPr>
          <w:p w14:paraId="075A1B81" w14:textId="77777777" w:rsidR="00E757F2" w:rsidRPr="00E757F2" w:rsidRDefault="00E757F2" w:rsidP="00E757F2">
            <w:pPr>
              <w:spacing w:line="276" w:lineRule="auto"/>
              <w:jc w:val="center"/>
              <w:rPr>
                <w:rFonts w:asciiTheme="majorBidi" w:hAnsiTheme="majorBidi" w:cstheme="majorBidi"/>
                <w:sz w:val="20"/>
                <w:shd w:val="clear" w:color="auto" w:fill="FFFFFF"/>
              </w:rPr>
            </w:pPr>
            <w:r w:rsidRPr="00E757F2">
              <w:rPr>
                <w:rFonts w:asciiTheme="majorBidi" w:hAnsiTheme="majorBidi" w:cstheme="majorBidi"/>
                <w:sz w:val="20"/>
                <w:shd w:val="clear" w:color="auto" w:fill="FFFFFF"/>
              </w:rPr>
              <w:t>(13)</w:t>
            </w:r>
          </w:p>
        </w:tc>
      </w:tr>
    </w:tbl>
    <w:p w14:paraId="27085CE0" w14:textId="77777777" w:rsidR="00E757F2" w:rsidRPr="00E757F2" w:rsidRDefault="00E757F2" w:rsidP="00E757F2">
      <w:pPr>
        <w:spacing w:line="276" w:lineRule="auto"/>
        <w:rPr>
          <w:rFonts w:asciiTheme="majorBidi" w:hAnsiTheme="majorBidi" w:cstheme="majorBidi"/>
          <w:sz w:val="20"/>
          <w:szCs w:val="20"/>
        </w:rPr>
      </w:pPr>
      <w:proofErr w:type="gramStart"/>
      <w:r w:rsidRPr="00E757F2">
        <w:rPr>
          <w:rFonts w:asciiTheme="majorBidi" w:hAnsiTheme="majorBidi" w:cstheme="majorBidi"/>
          <w:sz w:val="20"/>
          <w:szCs w:val="20"/>
        </w:rPr>
        <w:t>where</w:t>
      </w:r>
      <w:proofErr w:type="gramEnd"/>
      <w:r w:rsidRPr="00E757F2">
        <w:rPr>
          <w:rFonts w:asciiTheme="majorBidi" w:hAnsiTheme="majorBidi" w:cstheme="majorBidi"/>
          <w:sz w:val="20"/>
          <w:szCs w:val="20"/>
        </w:rPr>
        <w:t xml:space="preserve"> </w:t>
      </w:r>
      <m:oMath>
        <m:r>
          <w:rPr>
            <w:rFonts w:ascii="Cambria Math" w:hAnsi="Cambria Math" w:cstheme="majorBidi"/>
            <w:sz w:val="20"/>
            <w:szCs w:val="20"/>
          </w:rPr>
          <m:t>β</m:t>
        </m:r>
      </m:oMath>
      <w:r w:rsidRPr="00E757F2">
        <w:rPr>
          <w:rFonts w:asciiTheme="majorBidi" w:hAnsiTheme="majorBidi" w:cstheme="majorBidi"/>
          <w:sz w:val="20"/>
          <w:szCs w:val="20"/>
        </w:rPr>
        <w:t xml:space="preserve"> denotes an important LF index of adjustment stability and </w:t>
      </w:r>
      <m:oMath>
        <m:r>
          <w:rPr>
            <w:rFonts w:ascii="Cambria Math" w:hAnsi="Cambria Math" w:cstheme="majorBidi"/>
            <w:sz w:val="20"/>
            <w:szCs w:val="20"/>
          </w:rPr>
          <m:t>d</m:t>
        </m:r>
      </m:oMath>
      <w:r w:rsidRPr="00E757F2">
        <w:rPr>
          <w:rFonts w:asciiTheme="majorBidi" w:hAnsiTheme="majorBidi" w:cstheme="majorBidi"/>
          <w:sz w:val="20"/>
          <w:szCs w:val="20"/>
        </w:rPr>
        <w:t xml:space="preserve"> is the step size.</w:t>
      </w:r>
    </w:p>
    <w:p w14:paraId="06DFC2C3" w14:textId="77777777" w:rsidR="00E757F2" w:rsidRPr="00E757F2" w:rsidRDefault="00E757F2" w:rsidP="00E757F2">
      <w:pPr>
        <w:spacing w:line="276" w:lineRule="auto"/>
        <w:ind w:firstLine="420"/>
        <w:rPr>
          <w:rFonts w:asciiTheme="majorBidi" w:hAnsiTheme="majorBidi" w:cstheme="majorBidi"/>
          <w:sz w:val="20"/>
          <w:szCs w:val="20"/>
          <w:shd w:val="clear" w:color="auto" w:fill="FFFFFF"/>
        </w:rPr>
      </w:pPr>
      <w:r w:rsidRPr="00E757F2">
        <w:rPr>
          <w:rFonts w:asciiTheme="majorBidi" w:hAnsiTheme="majorBidi" w:cstheme="majorBidi"/>
          <w:sz w:val="20"/>
          <w:szCs w:val="20"/>
          <w:shd w:val="clear" w:color="auto" w:fill="FFFFFF"/>
        </w:rPr>
        <w:t xml:space="preserve">In the </w:t>
      </w:r>
      <w:proofErr w:type="spellStart"/>
      <w:r w:rsidRPr="00E757F2">
        <w:rPr>
          <w:rFonts w:asciiTheme="majorBidi" w:hAnsiTheme="majorBidi" w:cstheme="majorBidi"/>
          <w:sz w:val="20"/>
          <w:szCs w:val="20"/>
          <w:shd w:val="clear" w:color="auto" w:fill="FFFFFF"/>
        </w:rPr>
        <w:t>auroral</w:t>
      </w:r>
      <w:proofErr w:type="spellEnd"/>
      <w:r w:rsidRPr="00E757F2">
        <w:rPr>
          <w:rFonts w:asciiTheme="majorBidi" w:hAnsiTheme="majorBidi" w:cstheme="majorBidi"/>
          <w:sz w:val="20"/>
          <w:szCs w:val="20"/>
          <w:shd w:val="clear" w:color="auto" w:fill="FFFFFF"/>
        </w:rPr>
        <w:t xml:space="preserve"> oval walk, the energetic particles simulated with LF are affected by geomagnetic activity as well as the atmosphere and exhibit contraction of the </w:t>
      </w:r>
      <w:proofErr w:type="spellStart"/>
      <w:r w:rsidRPr="00E757F2">
        <w:rPr>
          <w:rFonts w:asciiTheme="majorBidi" w:hAnsiTheme="majorBidi" w:cstheme="majorBidi"/>
          <w:sz w:val="20"/>
          <w:szCs w:val="20"/>
          <w:shd w:val="clear" w:color="auto" w:fill="FFFFFF"/>
        </w:rPr>
        <w:t>auroral</w:t>
      </w:r>
      <w:proofErr w:type="spellEnd"/>
      <w:r w:rsidRPr="00E757F2">
        <w:rPr>
          <w:rFonts w:asciiTheme="majorBidi" w:hAnsiTheme="majorBidi" w:cstheme="majorBidi"/>
          <w:sz w:val="20"/>
          <w:szCs w:val="20"/>
          <w:shd w:val="clear" w:color="auto" w:fill="FFFFFF"/>
        </w:rPr>
        <w:t xml:space="preserve"> oval boundary in the polar direction and expansion in the equatorial direction. The specific change process is shown in Eq. (14):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3"/>
        <w:gridCol w:w="1213"/>
      </w:tblGrid>
      <w:tr w:rsidR="00E757F2" w:rsidRPr="00E757F2" w14:paraId="4AA2E052" w14:textId="77777777" w:rsidTr="00E23EA6">
        <w:tc>
          <w:tcPr>
            <w:tcW w:w="7083" w:type="dxa"/>
          </w:tcPr>
          <w:p w14:paraId="513F6DF5" w14:textId="77777777" w:rsidR="00E757F2" w:rsidRPr="00E757F2" w:rsidRDefault="00E757F2" w:rsidP="00E757F2">
            <w:pPr>
              <w:spacing w:line="276" w:lineRule="auto"/>
              <w:rPr>
                <w:rFonts w:asciiTheme="majorBidi" w:hAnsiTheme="majorBidi" w:cstheme="majorBidi"/>
                <w:iCs/>
                <w:sz w:val="20"/>
              </w:rPr>
            </w:pPr>
            <m:oMathPara>
              <m:oMath>
                <m:r>
                  <w:rPr>
                    <w:rFonts w:ascii="Cambria Math" w:hAnsi="Cambria Math" w:cstheme="majorBidi"/>
                    <w:sz w:val="20"/>
                  </w:rPr>
                  <m:t>Ao=Levy</m:t>
                </m:r>
                <m:d>
                  <m:dPr>
                    <m:ctrlPr>
                      <w:rPr>
                        <w:rFonts w:ascii="Cambria Math" w:hAnsi="Cambria Math" w:cstheme="majorBidi"/>
                        <w:i/>
                        <w:iCs/>
                        <w:sz w:val="20"/>
                      </w:rPr>
                    </m:ctrlPr>
                  </m:dPr>
                  <m:e>
                    <m:r>
                      <w:rPr>
                        <w:rFonts w:ascii="Cambria Math" w:hAnsi="Cambria Math" w:cstheme="majorBidi"/>
                        <w:sz w:val="20"/>
                      </w:rPr>
                      <m:t>d</m:t>
                    </m:r>
                  </m:e>
                </m:d>
                <m:r>
                  <w:rPr>
                    <w:rFonts w:ascii="Cambria Math" w:hAnsi="Cambria Math" w:cstheme="majorBidi"/>
                    <w:sz w:val="20"/>
                  </w:rPr>
                  <m:t>×</m:t>
                </m:r>
                <m:d>
                  <m:dPr>
                    <m:ctrlPr>
                      <w:rPr>
                        <w:rFonts w:ascii="Cambria Math" w:hAnsi="Cambria Math" w:cstheme="majorBidi"/>
                        <w:i/>
                        <w:iCs/>
                        <w:sz w:val="20"/>
                      </w:rPr>
                    </m:ctrlPr>
                  </m:dPr>
                  <m:e>
                    <m:sSub>
                      <m:sSubPr>
                        <m:ctrlPr>
                          <w:rPr>
                            <w:rFonts w:ascii="Cambria Math" w:hAnsi="Cambria Math" w:cstheme="majorBidi"/>
                            <w:i/>
                            <w:iCs/>
                            <w:sz w:val="20"/>
                          </w:rPr>
                        </m:ctrlPr>
                      </m:sSubPr>
                      <m:e>
                        <m:r>
                          <w:rPr>
                            <w:rFonts w:ascii="Cambria Math" w:hAnsi="Cambria Math" w:cstheme="majorBidi"/>
                            <w:sz w:val="20"/>
                          </w:rPr>
                          <m:t>X</m:t>
                        </m:r>
                      </m:e>
                      <m:sub>
                        <m:r>
                          <w:rPr>
                            <w:rFonts w:ascii="Cambria Math" w:hAnsi="Cambria Math" w:cstheme="majorBidi"/>
                            <w:sz w:val="20"/>
                          </w:rPr>
                          <m:t>avg</m:t>
                        </m:r>
                      </m:sub>
                    </m:sSub>
                    <m:r>
                      <w:rPr>
                        <w:rFonts w:ascii="Cambria Math" w:hAnsi="Cambria Math" w:cstheme="majorBidi"/>
                        <w:sz w:val="20"/>
                      </w:rPr>
                      <m:t>(j)-X(i,j)</m:t>
                    </m:r>
                  </m:e>
                </m:d>
                <m:r>
                  <w:rPr>
                    <w:rFonts w:ascii="Cambria Math" w:hAnsi="Cambria Math" w:cstheme="majorBidi"/>
                    <w:sz w:val="20"/>
                  </w:rPr>
                  <m:t>+LB+</m:t>
                </m:r>
                <m:sSub>
                  <m:sSubPr>
                    <m:ctrlPr>
                      <w:rPr>
                        <w:rFonts w:ascii="Cambria Math" w:hAnsi="Cambria Math" w:cstheme="majorBidi"/>
                        <w:i/>
                        <w:sz w:val="20"/>
                      </w:rPr>
                    </m:ctrlPr>
                  </m:sSubPr>
                  <m:e>
                    <m:r>
                      <w:rPr>
                        <w:rFonts w:ascii="Cambria Math" w:hAnsi="Cambria Math" w:cstheme="majorBidi"/>
                        <w:sz w:val="20"/>
                      </w:rPr>
                      <m:t>r</m:t>
                    </m:r>
                  </m:e>
                  <m:sub>
                    <m:r>
                      <w:rPr>
                        <w:rFonts w:ascii="Cambria Math" w:hAnsi="Cambria Math" w:cstheme="majorBidi"/>
                        <w:sz w:val="20"/>
                      </w:rPr>
                      <m:t>1</m:t>
                    </m:r>
                  </m:sub>
                </m:sSub>
                <m:r>
                  <w:rPr>
                    <w:rStyle w:val="PlaceholderText"/>
                    <w:rFonts w:ascii="Cambria Math" w:hAnsi="Cambria Math" w:cstheme="majorBidi"/>
                    <w:color w:val="auto"/>
                    <w:sz w:val="20"/>
                  </w:rPr>
                  <m:t>×</m:t>
                </m:r>
                <m:d>
                  <m:dPr>
                    <m:ctrlPr>
                      <w:rPr>
                        <w:rStyle w:val="PlaceholderText"/>
                        <w:rFonts w:ascii="Cambria Math" w:hAnsi="Cambria Math" w:cstheme="majorBidi"/>
                        <w:i/>
                        <w:color w:val="auto"/>
                        <w:sz w:val="20"/>
                      </w:rPr>
                    </m:ctrlPr>
                  </m:dPr>
                  <m:e>
                    <m:r>
                      <w:rPr>
                        <w:rStyle w:val="PlaceholderText"/>
                        <w:rFonts w:ascii="Cambria Math" w:hAnsi="Cambria Math" w:cstheme="majorBidi"/>
                        <w:color w:val="auto"/>
                        <w:sz w:val="20"/>
                      </w:rPr>
                      <m:t>UB-LB</m:t>
                    </m:r>
                  </m:e>
                </m:d>
                <m:r>
                  <w:rPr>
                    <w:rStyle w:val="PlaceholderText"/>
                    <w:rFonts w:ascii="Cambria Math" w:hAnsi="Cambria Math" w:cstheme="majorBidi"/>
                    <w:color w:val="auto"/>
                    <w:sz w:val="20"/>
                  </w:rPr>
                  <m:t>/2</m:t>
                </m:r>
              </m:oMath>
            </m:oMathPara>
          </w:p>
        </w:tc>
        <w:tc>
          <w:tcPr>
            <w:tcW w:w="1213" w:type="dxa"/>
            <w:vAlign w:val="center"/>
          </w:tcPr>
          <w:p w14:paraId="096A35E9" w14:textId="77777777" w:rsidR="00E757F2" w:rsidRPr="00E757F2" w:rsidRDefault="00E757F2" w:rsidP="00E757F2">
            <w:pPr>
              <w:spacing w:line="276" w:lineRule="auto"/>
              <w:jc w:val="center"/>
              <w:rPr>
                <w:rFonts w:asciiTheme="majorBidi" w:hAnsiTheme="majorBidi" w:cstheme="majorBidi"/>
                <w:sz w:val="20"/>
              </w:rPr>
            </w:pPr>
            <w:r w:rsidRPr="00E757F2">
              <w:rPr>
                <w:rFonts w:asciiTheme="majorBidi" w:hAnsiTheme="majorBidi" w:cstheme="majorBidi"/>
                <w:sz w:val="20"/>
              </w:rPr>
              <w:t>(14)</w:t>
            </w:r>
          </w:p>
        </w:tc>
      </w:tr>
      <w:tr w:rsidR="00E757F2" w:rsidRPr="00E757F2" w14:paraId="18FDD274" w14:textId="77777777" w:rsidTr="00E23EA6">
        <w:tc>
          <w:tcPr>
            <w:tcW w:w="7083" w:type="dxa"/>
          </w:tcPr>
          <w:p w14:paraId="658477DD" w14:textId="77777777" w:rsidR="00E757F2" w:rsidRPr="00E757F2" w:rsidRDefault="008D39F7" w:rsidP="00E757F2">
            <w:pPr>
              <w:spacing w:line="276" w:lineRule="auto"/>
              <w:rPr>
                <w:rFonts w:asciiTheme="majorBidi" w:eastAsia="DengXian" w:hAnsiTheme="majorBidi" w:cstheme="majorBidi"/>
                <w:sz w:val="20"/>
              </w:rPr>
            </w:pPr>
            <m:oMathPara>
              <m:oMath>
                <m:sSub>
                  <m:sSubPr>
                    <m:ctrlPr>
                      <w:rPr>
                        <w:rFonts w:ascii="Cambria Math" w:hAnsi="Cambria Math" w:cstheme="majorBidi"/>
                        <w:i/>
                        <w:sz w:val="20"/>
                      </w:rPr>
                    </m:ctrlPr>
                  </m:sSubPr>
                  <m:e>
                    <m:r>
                      <w:rPr>
                        <w:rFonts w:ascii="Cambria Math" w:hAnsi="Cambria Math" w:cstheme="majorBidi"/>
                        <w:sz w:val="20"/>
                      </w:rPr>
                      <m:t>X</m:t>
                    </m:r>
                  </m:e>
                  <m:sub>
                    <m:r>
                      <w:rPr>
                        <w:rFonts w:ascii="Cambria Math" w:hAnsi="Cambria Math" w:cstheme="majorBidi"/>
                        <w:sz w:val="20"/>
                      </w:rPr>
                      <m:t>avg</m:t>
                    </m:r>
                  </m:sub>
                </m:sSub>
                <m:r>
                  <w:rPr>
                    <w:rFonts w:ascii="Cambria Math" w:hAnsi="Cambria Math" w:cstheme="majorBidi"/>
                    <w:sz w:val="20"/>
                  </w:rPr>
                  <m:t>=</m:t>
                </m:r>
                <m:f>
                  <m:fPr>
                    <m:ctrlPr>
                      <w:rPr>
                        <w:rFonts w:ascii="Cambria Math" w:hAnsi="Cambria Math" w:cstheme="majorBidi"/>
                        <w:i/>
                        <w:iCs/>
                        <w:sz w:val="20"/>
                      </w:rPr>
                    </m:ctrlPr>
                  </m:fPr>
                  <m:num>
                    <m:r>
                      <w:rPr>
                        <w:rFonts w:ascii="Cambria Math" w:hAnsi="Cambria Math" w:cstheme="majorBidi"/>
                        <w:sz w:val="20"/>
                      </w:rPr>
                      <m:t>1</m:t>
                    </m:r>
                  </m:num>
                  <m:den>
                    <m:r>
                      <w:rPr>
                        <w:rFonts w:ascii="Cambria Math" w:hAnsi="Cambria Math" w:cstheme="majorBidi"/>
                        <w:sz w:val="20"/>
                      </w:rPr>
                      <m:t>N</m:t>
                    </m:r>
                  </m:den>
                </m:f>
                <m:r>
                  <w:rPr>
                    <w:rFonts w:ascii="Cambria Math" w:hAnsi="Cambria Math" w:cstheme="majorBidi"/>
                    <w:sz w:val="20"/>
                  </w:rPr>
                  <m:t>×</m:t>
                </m:r>
                <m:nary>
                  <m:naryPr>
                    <m:chr m:val="∑"/>
                    <m:limLoc m:val="undOvr"/>
                    <m:ctrlPr>
                      <w:rPr>
                        <w:rFonts w:ascii="Cambria Math" w:hAnsi="Cambria Math" w:cstheme="majorBidi"/>
                        <w:i/>
                        <w:iCs/>
                        <w:sz w:val="20"/>
                      </w:rPr>
                    </m:ctrlPr>
                  </m:naryPr>
                  <m:sub>
                    <m:r>
                      <w:rPr>
                        <w:rFonts w:ascii="Cambria Math" w:hAnsi="Cambria Math" w:cstheme="majorBidi"/>
                        <w:sz w:val="20"/>
                      </w:rPr>
                      <m:t>i=1</m:t>
                    </m:r>
                  </m:sub>
                  <m:sup>
                    <m:r>
                      <w:rPr>
                        <w:rFonts w:ascii="Cambria Math" w:hAnsi="Cambria Math" w:cstheme="majorBidi"/>
                        <w:sz w:val="20"/>
                      </w:rPr>
                      <m:t>N</m:t>
                    </m:r>
                  </m:sup>
                  <m:e>
                    <m:r>
                      <w:rPr>
                        <w:rFonts w:ascii="Cambria Math" w:hAnsi="Cambria Math" w:cstheme="majorBidi"/>
                        <w:sz w:val="20"/>
                      </w:rPr>
                      <m:t>X(i)</m:t>
                    </m:r>
                  </m:e>
                </m:nary>
              </m:oMath>
            </m:oMathPara>
          </w:p>
        </w:tc>
        <w:tc>
          <w:tcPr>
            <w:tcW w:w="1213" w:type="dxa"/>
            <w:vAlign w:val="center"/>
          </w:tcPr>
          <w:p w14:paraId="25F73D77" w14:textId="77777777" w:rsidR="00E757F2" w:rsidRPr="00E757F2" w:rsidRDefault="00E757F2" w:rsidP="00E757F2">
            <w:pPr>
              <w:spacing w:line="276" w:lineRule="auto"/>
              <w:jc w:val="center"/>
              <w:rPr>
                <w:rFonts w:asciiTheme="majorBidi" w:hAnsiTheme="majorBidi" w:cstheme="majorBidi"/>
                <w:sz w:val="20"/>
              </w:rPr>
            </w:pPr>
            <w:r w:rsidRPr="00E757F2">
              <w:rPr>
                <w:rFonts w:asciiTheme="majorBidi" w:hAnsiTheme="majorBidi" w:cstheme="majorBidi"/>
                <w:sz w:val="20"/>
              </w:rPr>
              <w:t>(15)</w:t>
            </w:r>
          </w:p>
        </w:tc>
      </w:tr>
    </w:tbl>
    <w:p w14:paraId="5C7F65E9" w14:textId="77777777" w:rsidR="00E757F2" w:rsidRDefault="00E757F2" w:rsidP="00E757F2">
      <w:pPr>
        <w:spacing w:line="276" w:lineRule="auto"/>
        <w:rPr>
          <w:rFonts w:asciiTheme="majorBidi" w:hAnsiTheme="majorBidi" w:cstheme="majorBidi"/>
          <w:sz w:val="20"/>
          <w:szCs w:val="20"/>
          <w:rtl/>
        </w:rPr>
      </w:pPr>
      <w:proofErr w:type="gramStart"/>
      <w:r w:rsidRPr="00E757F2">
        <w:rPr>
          <w:rFonts w:asciiTheme="majorBidi" w:hAnsiTheme="majorBidi" w:cstheme="majorBidi"/>
          <w:sz w:val="20"/>
          <w:szCs w:val="20"/>
        </w:rPr>
        <w:t>where</w:t>
      </w:r>
      <w:proofErr w:type="gramEnd"/>
      <w:r w:rsidRPr="00E757F2">
        <w:rPr>
          <w:rFonts w:asciiTheme="majorBidi" w:hAnsiTheme="majorBidi" w:cstheme="majorBidi"/>
          <w:sz w:val="20"/>
          <w:szCs w:val="20"/>
        </w:rPr>
        <w:t xml:space="preserve"> </w:t>
      </w:r>
      <m:oMath>
        <m:sSub>
          <m:sSubPr>
            <m:ctrlPr>
              <w:rPr>
                <w:rFonts w:ascii="Cambria Math" w:hAnsi="Cambria Math" w:cstheme="majorBidi"/>
                <w:i/>
                <w:sz w:val="20"/>
                <w:szCs w:val="20"/>
              </w:rPr>
            </m:ctrlPr>
          </m:sSubPr>
          <m:e>
            <m:r>
              <w:rPr>
                <w:rFonts w:ascii="Cambria Math" w:hAnsi="Cambria Math" w:cstheme="majorBidi"/>
                <w:sz w:val="20"/>
                <w:szCs w:val="20"/>
              </w:rPr>
              <m:t>X</m:t>
            </m:r>
          </m:e>
          <m:sub>
            <m:r>
              <w:rPr>
                <w:rFonts w:ascii="Cambria Math" w:hAnsi="Cambria Math" w:cstheme="majorBidi"/>
                <w:sz w:val="20"/>
                <w:szCs w:val="20"/>
              </w:rPr>
              <m:t>avg</m:t>
            </m:r>
          </m:sub>
        </m:sSub>
      </m:oMath>
      <w:r w:rsidRPr="00E757F2">
        <w:rPr>
          <w:rFonts w:asciiTheme="majorBidi" w:hAnsiTheme="majorBidi" w:cstheme="majorBidi"/>
          <w:sz w:val="20"/>
          <w:szCs w:val="20"/>
        </w:rPr>
        <w:t xml:space="preserve"> is the center-of-mass position of the energetic particle population, calculated by Eq. (15). </w:t>
      </w:r>
      <m:oMath>
        <m:r>
          <w:rPr>
            <w:rStyle w:val="tgt"/>
            <w:rFonts w:ascii="Cambria Math" w:hAnsi="Cambria Math" w:cstheme="majorBidi"/>
            <w:sz w:val="20"/>
            <w:szCs w:val="20"/>
            <w:shd w:val="clear" w:color="auto" w:fill="FFFFFF"/>
          </w:rPr>
          <m:t>X(i,j)</m:t>
        </m:r>
      </m:oMath>
      <w:r w:rsidRPr="00E757F2">
        <w:rPr>
          <w:rFonts w:asciiTheme="majorBidi" w:hAnsiTheme="majorBidi" w:cstheme="majorBidi"/>
          <w:sz w:val="20"/>
          <w:szCs w:val="20"/>
        </w:rPr>
        <w:t xml:space="preserve"> </w:t>
      </w:r>
      <w:proofErr w:type="gramStart"/>
      <w:r w:rsidRPr="00E757F2">
        <w:rPr>
          <w:rFonts w:asciiTheme="majorBidi" w:hAnsiTheme="majorBidi" w:cstheme="majorBidi"/>
          <w:sz w:val="20"/>
          <w:szCs w:val="20"/>
        </w:rPr>
        <w:t>is</w:t>
      </w:r>
      <w:proofErr w:type="gramEnd"/>
      <w:r w:rsidRPr="00E757F2">
        <w:rPr>
          <w:rFonts w:asciiTheme="majorBidi" w:hAnsiTheme="majorBidi" w:cstheme="majorBidi"/>
          <w:sz w:val="20"/>
          <w:szCs w:val="20"/>
        </w:rPr>
        <w:t xml:space="preserve"> the current position of the energetic particles, while </w:t>
      </w:r>
      <m:oMath>
        <m:sSub>
          <m:sSubPr>
            <m:ctrlPr>
              <w:rPr>
                <w:rFonts w:ascii="Cambria Math" w:hAnsi="Cambria Math" w:cstheme="majorBidi"/>
                <w:i/>
                <w:iCs/>
                <w:sz w:val="20"/>
                <w:szCs w:val="20"/>
              </w:rPr>
            </m:ctrlPr>
          </m:sSubPr>
          <m:e>
            <m:r>
              <w:rPr>
                <w:rFonts w:ascii="Cambria Math" w:hAnsi="Cambria Math" w:cstheme="majorBidi"/>
                <w:sz w:val="20"/>
                <w:szCs w:val="20"/>
              </w:rPr>
              <m:t>X</m:t>
            </m:r>
          </m:e>
          <m:sub>
            <m:r>
              <w:rPr>
                <w:rFonts w:ascii="Cambria Math" w:hAnsi="Cambria Math" w:cstheme="majorBidi"/>
                <w:sz w:val="20"/>
                <w:szCs w:val="20"/>
              </w:rPr>
              <m:t>avg</m:t>
            </m:r>
          </m:sub>
        </m:sSub>
        <m:r>
          <w:rPr>
            <w:rFonts w:ascii="Cambria Math" w:hAnsi="Cambria Math" w:cstheme="majorBidi"/>
            <w:sz w:val="20"/>
            <w:szCs w:val="20"/>
          </w:rPr>
          <m:t>(j)-X(i,j)</m:t>
        </m:r>
      </m:oMath>
      <w:r w:rsidRPr="00E757F2">
        <w:rPr>
          <w:rFonts w:asciiTheme="majorBidi" w:hAnsiTheme="majorBidi" w:cstheme="majorBidi"/>
          <w:sz w:val="20"/>
          <w:szCs w:val="20"/>
        </w:rPr>
        <w:t xml:space="preserve"> represents the tendency of the particles to move.</w:t>
      </w:r>
      <w:r w:rsidRPr="00E757F2">
        <w:rPr>
          <w:rFonts w:asciiTheme="majorBidi" w:hAnsiTheme="majorBidi" w:cstheme="majorBidi"/>
          <w:i/>
          <w:sz w:val="20"/>
          <w:szCs w:val="20"/>
        </w:rPr>
        <w:t xml:space="preserve"> </w:t>
      </w:r>
      <m:oMath>
        <m:r>
          <w:rPr>
            <w:rFonts w:ascii="Cambria Math" w:hAnsi="Cambria Math" w:cstheme="majorBidi"/>
            <w:sz w:val="20"/>
            <w:szCs w:val="20"/>
          </w:rPr>
          <m:t>Ao</m:t>
        </m:r>
      </m:oMath>
      <w:r w:rsidRPr="00E757F2">
        <w:rPr>
          <w:rFonts w:asciiTheme="majorBidi" w:hAnsiTheme="majorBidi" w:cstheme="majorBidi"/>
          <w:sz w:val="20"/>
          <w:szCs w:val="20"/>
        </w:rPr>
        <w:t xml:space="preserve"> </w:t>
      </w:r>
      <w:proofErr w:type="gramStart"/>
      <w:r w:rsidRPr="00E757F2">
        <w:rPr>
          <w:rFonts w:asciiTheme="majorBidi" w:hAnsiTheme="majorBidi" w:cstheme="majorBidi"/>
          <w:sz w:val="20"/>
          <w:szCs w:val="20"/>
        </w:rPr>
        <w:t>is</w:t>
      </w:r>
      <w:proofErr w:type="gramEnd"/>
      <w:r w:rsidRPr="00E757F2">
        <w:rPr>
          <w:rFonts w:asciiTheme="majorBidi" w:hAnsiTheme="majorBidi" w:cstheme="majorBidi"/>
          <w:sz w:val="20"/>
          <w:szCs w:val="20"/>
        </w:rPr>
        <w:t xml:space="preserve"> a complex variation of the auroral oval simulated by the dispersed distribution of the LFs, which drive energetic particles between the poles and the equator.</w:t>
      </w:r>
      <w:r w:rsidRPr="00E757F2">
        <w:rPr>
          <w:rFonts w:asciiTheme="majorBidi" w:hAnsiTheme="majorBidi" w:cstheme="majorBidi"/>
        </w:rPr>
        <w:t xml:space="preserve"> </w:t>
      </w:r>
      <w:r w:rsidRPr="00E757F2">
        <w:rPr>
          <w:rFonts w:asciiTheme="majorBidi" w:hAnsiTheme="majorBidi" w:cstheme="majorBidi"/>
          <w:sz w:val="20"/>
          <w:szCs w:val="20"/>
        </w:rPr>
        <w:t>The motion of each particle is briefly simulated as shown in Figure 5.</w:t>
      </w:r>
    </w:p>
    <w:p w14:paraId="2B92593D" w14:textId="77777777" w:rsidR="00E757F2" w:rsidRPr="00E757F2" w:rsidRDefault="00E757F2" w:rsidP="00E757F2">
      <w:pPr>
        <w:spacing w:line="276" w:lineRule="auto"/>
        <w:rPr>
          <w:rFonts w:asciiTheme="majorBidi" w:hAnsiTheme="majorBidi" w:cstheme="majorBidi"/>
          <w:sz w:val="20"/>
          <w:szCs w:val="20"/>
        </w:rPr>
      </w:pPr>
    </w:p>
    <w:p w14:paraId="1E757736" w14:textId="1764BC82" w:rsidR="00E757F2" w:rsidRPr="00E757F2" w:rsidRDefault="00E757F2" w:rsidP="00E757F2">
      <w:pPr>
        <w:spacing w:line="276" w:lineRule="auto"/>
        <w:jc w:val="center"/>
        <w:rPr>
          <w:rFonts w:asciiTheme="majorBidi" w:hAnsiTheme="majorBidi" w:cstheme="majorBidi"/>
          <w:sz w:val="20"/>
          <w:szCs w:val="20"/>
        </w:rPr>
      </w:pPr>
    </w:p>
    <w:p w14:paraId="1B6B04BF" w14:textId="77777777" w:rsidR="00E757F2" w:rsidRDefault="00E757F2" w:rsidP="00E757F2">
      <w:pPr>
        <w:spacing w:line="276" w:lineRule="auto"/>
        <w:jc w:val="center"/>
        <w:rPr>
          <w:rFonts w:asciiTheme="majorBidi" w:hAnsiTheme="majorBidi" w:cstheme="majorBidi"/>
          <w:sz w:val="20"/>
          <w:szCs w:val="20"/>
          <w:rtl/>
        </w:rPr>
      </w:pPr>
      <w:proofErr w:type="gramStart"/>
      <w:r w:rsidRPr="00E757F2">
        <w:rPr>
          <w:rFonts w:asciiTheme="majorBidi" w:hAnsiTheme="majorBidi" w:cstheme="majorBidi"/>
          <w:sz w:val="20"/>
          <w:szCs w:val="20"/>
        </w:rPr>
        <w:t>Figure 5.</w:t>
      </w:r>
      <w:proofErr w:type="gramEnd"/>
      <w:r w:rsidRPr="00E757F2">
        <w:rPr>
          <w:rFonts w:asciiTheme="majorBidi" w:hAnsiTheme="majorBidi" w:cstheme="majorBidi"/>
          <w:sz w:val="20"/>
          <w:szCs w:val="20"/>
        </w:rPr>
        <w:t xml:space="preserve"> The aurora oval walk</w:t>
      </w:r>
    </w:p>
    <w:p w14:paraId="6F46A535" w14:textId="77777777" w:rsidR="00E757F2" w:rsidRPr="00E757F2" w:rsidRDefault="00E757F2" w:rsidP="00E757F2">
      <w:pPr>
        <w:spacing w:line="276" w:lineRule="auto"/>
        <w:jc w:val="center"/>
        <w:rPr>
          <w:rFonts w:asciiTheme="majorBidi" w:hAnsiTheme="majorBidi" w:cstheme="majorBidi"/>
          <w:sz w:val="20"/>
          <w:szCs w:val="20"/>
        </w:rPr>
      </w:pPr>
    </w:p>
    <w:p w14:paraId="73A1DAB7" w14:textId="77777777" w:rsidR="00E757F2" w:rsidRPr="00E757F2" w:rsidRDefault="00E757F2" w:rsidP="00E757F2">
      <w:pPr>
        <w:spacing w:line="276" w:lineRule="auto"/>
        <w:ind w:firstLine="420"/>
        <w:rPr>
          <w:rFonts w:asciiTheme="majorBidi" w:hAnsiTheme="majorBidi" w:cstheme="majorBidi"/>
          <w:iCs/>
          <w:sz w:val="20"/>
          <w:szCs w:val="20"/>
        </w:rPr>
      </w:pPr>
      <w:r w:rsidRPr="00E757F2">
        <w:rPr>
          <w:rFonts w:asciiTheme="majorBidi" w:hAnsiTheme="majorBidi" w:cstheme="majorBidi"/>
          <w:iCs/>
          <w:sz w:val="20"/>
          <w:szCs w:val="20"/>
        </w:rPr>
        <w:t xml:space="preserve">This strategy enhances PLO's global exploration capabilities, allowing it to quickly navigate the entire solution space and search for valuable regions. </w:t>
      </w:r>
    </w:p>
    <w:p w14:paraId="23509BB0" w14:textId="77777777" w:rsidR="00E757F2" w:rsidRPr="00E757F2" w:rsidRDefault="00E757F2" w:rsidP="00E757F2">
      <w:pPr>
        <w:spacing w:line="276" w:lineRule="auto"/>
        <w:ind w:firstLine="420"/>
        <w:rPr>
          <w:rFonts w:asciiTheme="majorBidi" w:hAnsiTheme="majorBidi" w:cstheme="majorBidi"/>
          <w:iCs/>
          <w:sz w:val="20"/>
          <w:szCs w:val="20"/>
        </w:rPr>
      </w:pPr>
      <w:r w:rsidRPr="00E757F2">
        <w:rPr>
          <w:rFonts w:asciiTheme="majorBidi" w:hAnsiTheme="majorBidi" w:cstheme="majorBidi"/>
          <w:iCs/>
          <w:sz w:val="20"/>
          <w:szCs w:val="20"/>
        </w:rPr>
        <w:t xml:space="preserve">In the PLO, the search process follows a unique pattern. It comprises two main motion patterns: gyration motion and aurora oval walk, each representing distinct search strategies and behavioral characteristics. Together, they constitute the trajectory of particles flying from the start (the Sun) to the end (the Earth's poles). </w:t>
      </w:r>
    </w:p>
    <w:p w14:paraId="6671767E" w14:textId="77777777" w:rsidR="00E757F2" w:rsidRPr="00E757F2" w:rsidRDefault="00E757F2" w:rsidP="00E757F2">
      <w:pPr>
        <w:spacing w:line="276" w:lineRule="auto"/>
        <w:ind w:firstLine="420"/>
        <w:rPr>
          <w:rFonts w:asciiTheme="majorBidi" w:hAnsiTheme="majorBidi" w:cstheme="majorBidi"/>
          <w:iCs/>
          <w:sz w:val="20"/>
          <w:szCs w:val="20"/>
        </w:rPr>
      </w:pPr>
      <w:r w:rsidRPr="00E757F2">
        <w:rPr>
          <w:rFonts w:asciiTheme="majorBidi" w:hAnsiTheme="majorBidi" w:cstheme="majorBidi"/>
          <w:iCs/>
          <w:sz w:val="20"/>
          <w:szCs w:val="20"/>
        </w:rPr>
        <w:t>Firstly, the gyration motion manifests as particles spiraling along the Earth's magnetic field lines, exhibiting slow movement along fixed trajectories. This motion pattern emphasizes local exploitation and fine adjustments, aiming to explore local solution spaces more deeply to find local optima or optimize the local structure of the current solution. This aligns with the local search phase in MA, where subtle adjustments and small steps are taken to enhance the quality of solutions, bringing them closer to the optimal solution.</w:t>
      </w:r>
    </w:p>
    <w:p w14:paraId="29DBAB86" w14:textId="77777777" w:rsidR="00E757F2" w:rsidRPr="00E757F2" w:rsidRDefault="00E757F2" w:rsidP="00E757F2">
      <w:pPr>
        <w:spacing w:line="276" w:lineRule="auto"/>
        <w:ind w:firstLine="420"/>
        <w:rPr>
          <w:rFonts w:asciiTheme="majorBidi" w:hAnsiTheme="majorBidi" w:cstheme="majorBidi"/>
          <w:iCs/>
          <w:sz w:val="20"/>
          <w:szCs w:val="20"/>
        </w:rPr>
      </w:pPr>
      <w:r w:rsidRPr="00E757F2">
        <w:rPr>
          <w:rFonts w:asciiTheme="majorBidi" w:hAnsiTheme="majorBidi" w:cstheme="majorBidi"/>
          <w:iCs/>
          <w:sz w:val="20"/>
          <w:szCs w:val="20"/>
        </w:rPr>
        <w:t xml:space="preserve">Secondly, the aurora oval walk involves rapid motion around candidate points for the best solution or local optima. This pattern emphasizes global exploration characteristics, with particles exploring the solution space with larger steps to discover more valuable regions. This corresponds to the global exploration phase in MA, where the </w:t>
      </w:r>
      <w:r w:rsidRPr="00E757F2">
        <w:rPr>
          <w:rFonts w:asciiTheme="majorBidi" w:hAnsiTheme="majorBidi" w:cstheme="majorBidi"/>
          <w:iCs/>
          <w:sz w:val="20"/>
          <w:szCs w:val="20"/>
        </w:rPr>
        <w:lastRenderedPageBreak/>
        <w:t>solution space is searched with larger step lengths to find global optima or better solutions.</w:t>
      </w:r>
    </w:p>
    <w:p w14:paraId="6B4FEECC" w14:textId="77777777" w:rsidR="00E757F2" w:rsidRPr="00E757F2" w:rsidRDefault="00E757F2" w:rsidP="00E757F2">
      <w:pPr>
        <w:spacing w:line="276" w:lineRule="auto"/>
        <w:ind w:firstLine="420"/>
        <w:rPr>
          <w:rFonts w:asciiTheme="majorBidi" w:hAnsiTheme="majorBidi" w:cstheme="majorBidi"/>
          <w:iCs/>
          <w:sz w:val="20"/>
          <w:szCs w:val="20"/>
        </w:rPr>
      </w:pPr>
      <w:r w:rsidRPr="00E757F2">
        <w:rPr>
          <w:rFonts w:asciiTheme="majorBidi" w:hAnsiTheme="majorBidi" w:cstheme="majorBidi"/>
          <w:iCs/>
          <w:sz w:val="20"/>
          <w:szCs w:val="20"/>
        </w:rPr>
        <w:t>Therefore, this paper combines these two strategies in PLO, and the proposed new computational model is represented by Equation (16).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1355"/>
      </w:tblGrid>
      <w:tr w:rsidR="00E757F2" w:rsidRPr="00E757F2" w14:paraId="11B3F424" w14:textId="77777777" w:rsidTr="00E23EA6">
        <w:tc>
          <w:tcPr>
            <w:tcW w:w="6941" w:type="dxa"/>
          </w:tcPr>
          <w:p w14:paraId="7488EE02" w14:textId="77777777" w:rsidR="00E757F2" w:rsidRPr="00E757F2" w:rsidRDefault="008D39F7" w:rsidP="00E757F2">
            <w:pPr>
              <w:spacing w:line="276" w:lineRule="auto"/>
              <w:rPr>
                <w:rFonts w:asciiTheme="majorBidi" w:hAnsiTheme="majorBidi" w:cstheme="majorBidi"/>
                <w:sz w:val="20"/>
              </w:rPr>
            </w:pPr>
            <m:oMathPara>
              <m:oMath>
                <m:sSub>
                  <m:sSubPr>
                    <m:ctrlPr>
                      <w:rPr>
                        <w:rFonts w:ascii="Cambria Math" w:hAnsi="Cambria Math" w:cstheme="majorBidi"/>
                        <w:i/>
                        <w:sz w:val="20"/>
                      </w:rPr>
                    </m:ctrlPr>
                  </m:sSubPr>
                  <m:e>
                    <m:r>
                      <w:rPr>
                        <w:rFonts w:ascii="Cambria Math" w:hAnsi="Cambria Math" w:cstheme="majorBidi"/>
                        <w:sz w:val="20"/>
                      </w:rPr>
                      <m:t>X</m:t>
                    </m:r>
                  </m:e>
                  <m:sub>
                    <m:r>
                      <w:rPr>
                        <w:rFonts w:ascii="Cambria Math" w:hAnsi="Cambria Math" w:cstheme="majorBidi"/>
                        <w:sz w:val="20"/>
                      </w:rPr>
                      <m:t>new</m:t>
                    </m:r>
                  </m:sub>
                </m:sSub>
                <m:r>
                  <w:rPr>
                    <w:rFonts w:ascii="Cambria Math" w:hAnsi="Cambria Math" w:cstheme="majorBidi"/>
                    <w:sz w:val="20"/>
                  </w:rPr>
                  <m:t>(i,j)=X(i,j)+</m:t>
                </m:r>
                <m:sSub>
                  <m:sSubPr>
                    <m:ctrlPr>
                      <w:rPr>
                        <w:rFonts w:ascii="Cambria Math" w:hAnsi="Cambria Math" w:cstheme="majorBidi"/>
                        <w:i/>
                        <w:sz w:val="20"/>
                      </w:rPr>
                    </m:ctrlPr>
                  </m:sSubPr>
                  <m:e>
                    <m:r>
                      <w:rPr>
                        <w:rFonts w:ascii="Cambria Math" w:hAnsi="Cambria Math" w:cstheme="majorBidi"/>
                        <w:sz w:val="20"/>
                      </w:rPr>
                      <m:t>r</m:t>
                    </m:r>
                  </m:e>
                  <m:sub>
                    <m:r>
                      <w:rPr>
                        <w:rFonts w:ascii="Cambria Math" w:hAnsi="Cambria Math" w:cstheme="majorBidi"/>
                        <w:sz w:val="20"/>
                      </w:rPr>
                      <m:t>2</m:t>
                    </m:r>
                  </m:sub>
                </m:sSub>
                <m:r>
                  <w:rPr>
                    <w:rFonts w:ascii="Cambria Math" w:hAnsi="Cambria Math" w:cstheme="majorBidi"/>
                    <w:sz w:val="20"/>
                  </w:rPr>
                  <m:t>×(</m:t>
                </m:r>
                <m:sSub>
                  <m:sSubPr>
                    <m:ctrlPr>
                      <w:rPr>
                        <w:rFonts w:ascii="Cambria Math" w:hAnsi="Cambria Math" w:cstheme="majorBidi"/>
                        <w:i/>
                        <w:sz w:val="20"/>
                      </w:rPr>
                    </m:ctrlPr>
                  </m:sSubPr>
                  <m:e>
                    <m:r>
                      <w:rPr>
                        <w:rFonts w:ascii="Cambria Math" w:hAnsi="Cambria Math" w:cstheme="majorBidi"/>
                        <w:sz w:val="20"/>
                      </w:rPr>
                      <m:t>W</m:t>
                    </m:r>
                  </m:e>
                  <m:sub>
                    <m:r>
                      <w:rPr>
                        <w:rFonts w:ascii="Cambria Math" w:hAnsi="Cambria Math" w:cstheme="majorBidi"/>
                        <w:sz w:val="20"/>
                      </w:rPr>
                      <m:t>1</m:t>
                    </m:r>
                  </m:sub>
                </m:sSub>
                <m:r>
                  <w:rPr>
                    <w:rFonts w:ascii="Cambria Math" w:hAnsi="Cambria Math" w:cstheme="majorBidi"/>
                    <w:sz w:val="20"/>
                  </w:rPr>
                  <m:t>×v(t)+</m:t>
                </m:r>
                <m:sSub>
                  <m:sSubPr>
                    <m:ctrlPr>
                      <w:rPr>
                        <w:rFonts w:ascii="Cambria Math" w:hAnsi="Cambria Math" w:cstheme="majorBidi"/>
                        <w:i/>
                        <w:sz w:val="20"/>
                      </w:rPr>
                    </m:ctrlPr>
                  </m:sSubPr>
                  <m:e>
                    <m:r>
                      <w:rPr>
                        <w:rFonts w:ascii="Cambria Math" w:hAnsi="Cambria Math" w:cstheme="majorBidi"/>
                        <w:sz w:val="20"/>
                      </w:rPr>
                      <m:t>W</m:t>
                    </m:r>
                  </m:e>
                  <m:sub>
                    <m:r>
                      <w:rPr>
                        <w:rFonts w:ascii="Cambria Math" w:hAnsi="Cambria Math" w:cstheme="majorBidi"/>
                        <w:sz w:val="20"/>
                      </w:rPr>
                      <m:t>2</m:t>
                    </m:r>
                  </m:sub>
                </m:sSub>
                <m:r>
                  <w:rPr>
                    <w:rFonts w:ascii="Cambria Math" w:hAnsi="Cambria Math" w:cstheme="majorBidi"/>
                    <w:sz w:val="20"/>
                  </w:rPr>
                  <m:t>×Ao)</m:t>
                </m:r>
              </m:oMath>
            </m:oMathPara>
          </w:p>
        </w:tc>
        <w:tc>
          <w:tcPr>
            <w:tcW w:w="1355" w:type="dxa"/>
            <w:vAlign w:val="center"/>
          </w:tcPr>
          <w:p w14:paraId="441FC421" w14:textId="77777777" w:rsidR="00E757F2" w:rsidRPr="00E757F2" w:rsidRDefault="00E757F2" w:rsidP="00E757F2">
            <w:pPr>
              <w:spacing w:line="276" w:lineRule="auto"/>
              <w:jc w:val="center"/>
              <w:rPr>
                <w:rFonts w:asciiTheme="majorBidi" w:hAnsiTheme="majorBidi" w:cstheme="majorBidi"/>
                <w:sz w:val="20"/>
                <w:szCs w:val="21"/>
              </w:rPr>
            </w:pPr>
            <w:r w:rsidRPr="00E757F2">
              <w:rPr>
                <w:rFonts w:asciiTheme="majorBidi" w:hAnsiTheme="majorBidi" w:cstheme="majorBidi"/>
                <w:sz w:val="20"/>
                <w:szCs w:val="21"/>
              </w:rPr>
              <w:t>(16)</w:t>
            </w:r>
          </w:p>
        </w:tc>
      </w:tr>
    </w:tbl>
    <w:p w14:paraId="3FA9CDDD" w14:textId="77777777" w:rsidR="00E757F2" w:rsidRPr="00E757F2" w:rsidRDefault="00E757F2" w:rsidP="00E757F2">
      <w:pPr>
        <w:spacing w:line="276" w:lineRule="auto"/>
        <w:rPr>
          <w:rFonts w:asciiTheme="majorBidi" w:hAnsiTheme="majorBidi" w:cstheme="majorBidi"/>
          <w:sz w:val="20"/>
          <w:szCs w:val="20"/>
        </w:rPr>
      </w:pPr>
      <w:proofErr w:type="gramStart"/>
      <w:r w:rsidRPr="00E757F2">
        <w:rPr>
          <w:rFonts w:asciiTheme="majorBidi" w:hAnsiTheme="majorBidi" w:cstheme="majorBidi"/>
          <w:sz w:val="20"/>
          <w:szCs w:val="20"/>
        </w:rPr>
        <w:t>where</w:t>
      </w:r>
      <w:proofErr w:type="gramEnd"/>
      <w:r w:rsidRPr="00E757F2">
        <w:rPr>
          <w:rFonts w:asciiTheme="majorBidi" w:hAnsiTheme="majorBidi" w:cstheme="majorBidi"/>
          <w:sz w:val="20"/>
          <w:szCs w:val="20"/>
        </w:rPr>
        <w:t xml:space="preserve"> </w:t>
      </w:r>
      <m:oMath>
        <m:sSub>
          <m:sSubPr>
            <m:ctrlPr>
              <w:rPr>
                <w:rFonts w:ascii="Cambria Math" w:hAnsi="Cambria Math" w:cstheme="majorBidi"/>
                <w:i/>
                <w:sz w:val="20"/>
                <w:szCs w:val="20"/>
              </w:rPr>
            </m:ctrlPr>
          </m:sSubPr>
          <m:e>
            <m:r>
              <w:rPr>
                <w:rFonts w:ascii="Cambria Math" w:hAnsi="Cambria Math" w:cstheme="majorBidi"/>
                <w:sz w:val="20"/>
                <w:szCs w:val="20"/>
              </w:rPr>
              <m:t>X</m:t>
            </m:r>
          </m:e>
          <m:sub>
            <m:r>
              <w:rPr>
                <w:rFonts w:ascii="Cambria Math" w:hAnsi="Cambria Math" w:cstheme="majorBidi"/>
                <w:sz w:val="20"/>
                <w:szCs w:val="20"/>
              </w:rPr>
              <m:t>new</m:t>
            </m:r>
          </m:sub>
        </m:sSub>
        <m:r>
          <w:rPr>
            <w:rFonts w:ascii="Cambria Math" w:hAnsi="Cambria Math" w:cstheme="majorBidi"/>
            <w:sz w:val="20"/>
            <w:szCs w:val="20"/>
          </w:rPr>
          <m:t>(i,j)</m:t>
        </m:r>
      </m:oMath>
      <w:r w:rsidRPr="00E757F2">
        <w:rPr>
          <w:rFonts w:asciiTheme="majorBidi" w:hAnsiTheme="majorBidi" w:cstheme="majorBidi"/>
          <w:sz w:val="20"/>
          <w:szCs w:val="20"/>
        </w:rPr>
        <w:t xml:space="preserve"> is the position of the energetic particle after completing the update, and </w:t>
      </w:r>
      <m:oMath>
        <m:sSub>
          <m:sSubPr>
            <m:ctrlPr>
              <w:rPr>
                <w:rFonts w:ascii="Cambria Math" w:hAnsi="Cambria Math" w:cstheme="majorBidi"/>
                <w:i/>
                <w:sz w:val="20"/>
                <w:szCs w:val="20"/>
              </w:rPr>
            </m:ctrlPr>
          </m:sSubPr>
          <m:e>
            <m:r>
              <w:rPr>
                <w:rFonts w:ascii="Cambria Math" w:hAnsi="Cambria Math" w:cstheme="majorBidi"/>
                <w:sz w:val="20"/>
                <w:szCs w:val="20"/>
              </w:rPr>
              <m:t>r</m:t>
            </m:r>
          </m:e>
          <m:sub>
            <m:r>
              <w:rPr>
                <w:rFonts w:ascii="Cambria Math" w:hAnsi="Cambria Math" w:cstheme="majorBidi"/>
                <w:sz w:val="20"/>
                <w:szCs w:val="20"/>
              </w:rPr>
              <m:t>2</m:t>
            </m:r>
          </m:sub>
        </m:sSub>
      </m:oMath>
      <w:r w:rsidRPr="00E757F2">
        <w:rPr>
          <w:rFonts w:asciiTheme="majorBidi" w:hAnsiTheme="majorBidi" w:cstheme="majorBidi"/>
          <w:sz w:val="20"/>
          <w:szCs w:val="20"/>
        </w:rPr>
        <w:t xml:space="preserve"> represents the interference brought by factors such as the uncontrollable environment for the particle and is a value taking the value of </w:t>
      </w:r>
      <m:oMath>
        <m:r>
          <w:rPr>
            <w:rFonts w:ascii="Cambria Math" w:hAnsi="Cambria Math" w:cstheme="majorBidi"/>
            <w:sz w:val="20"/>
            <w:szCs w:val="20"/>
          </w:rPr>
          <m:t>[0,1]</m:t>
        </m:r>
      </m:oMath>
      <w:r w:rsidRPr="00E757F2">
        <w:rPr>
          <w:rFonts w:asciiTheme="majorBidi" w:hAnsiTheme="majorBidi" w:cstheme="majorBidi"/>
          <w:sz w:val="20"/>
          <w:szCs w:val="20"/>
        </w:rPr>
        <w:t xml:space="preserve">. To maximize the efficiency of local exploitation and global exploitation during the process, two adaptive weights </w:t>
      </w:r>
      <m:oMath>
        <m:sSub>
          <m:sSubPr>
            <m:ctrlPr>
              <w:rPr>
                <w:rFonts w:ascii="Cambria Math" w:hAnsi="Cambria Math" w:cstheme="majorBidi"/>
                <w:i/>
                <w:sz w:val="20"/>
                <w:szCs w:val="20"/>
              </w:rPr>
            </m:ctrlPr>
          </m:sSubPr>
          <m:e>
            <m:r>
              <w:rPr>
                <w:rFonts w:ascii="Cambria Math" w:hAnsi="Cambria Math" w:cstheme="majorBidi"/>
                <w:sz w:val="20"/>
                <w:szCs w:val="20"/>
              </w:rPr>
              <m:t>W</m:t>
            </m:r>
          </m:e>
          <m:sub>
            <m:r>
              <w:rPr>
                <w:rFonts w:ascii="Cambria Math" w:hAnsi="Cambria Math" w:cstheme="majorBidi"/>
                <w:sz w:val="20"/>
                <w:szCs w:val="20"/>
              </w:rPr>
              <m:t>1</m:t>
            </m:r>
          </m:sub>
        </m:sSub>
      </m:oMath>
      <w:r w:rsidRPr="00E757F2">
        <w:rPr>
          <w:rFonts w:asciiTheme="majorBidi" w:hAnsiTheme="majorBidi" w:cstheme="majorBidi"/>
          <w:sz w:val="20"/>
          <w:szCs w:val="20"/>
        </w:rPr>
        <w:t xml:space="preserve"> and </w:t>
      </w:r>
      <m:oMath>
        <m:sSub>
          <m:sSubPr>
            <m:ctrlPr>
              <w:rPr>
                <w:rFonts w:ascii="Cambria Math" w:hAnsi="Cambria Math" w:cstheme="majorBidi"/>
                <w:i/>
                <w:sz w:val="20"/>
                <w:szCs w:val="20"/>
              </w:rPr>
            </m:ctrlPr>
          </m:sSubPr>
          <m:e>
            <m:r>
              <w:rPr>
                <w:rFonts w:ascii="Cambria Math" w:hAnsi="Cambria Math" w:cstheme="majorBidi"/>
                <w:sz w:val="20"/>
                <w:szCs w:val="20"/>
              </w:rPr>
              <m:t>W</m:t>
            </m:r>
          </m:e>
          <m:sub>
            <m:r>
              <w:rPr>
                <w:rFonts w:ascii="Cambria Math" w:hAnsi="Cambria Math" w:cstheme="majorBidi"/>
                <w:sz w:val="20"/>
                <w:szCs w:val="20"/>
              </w:rPr>
              <m:t>2</m:t>
            </m:r>
          </m:sub>
        </m:sSub>
      </m:oMath>
      <w:r w:rsidRPr="00E757F2">
        <w:rPr>
          <w:rFonts w:asciiTheme="majorBidi" w:hAnsiTheme="majorBidi" w:cstheme="majorBidi"/>
          <w:sz w:val="20"/>
          <w:szCs w:val="20"/>
        </w:rPr>
        <w:t xml:space="preserve"> are introduced that change </w:t>
      </w:r>
      <w:proofErr w:type="gramStart"/>
      <w:r w:rsidRPr="00E757F2">
        <w:rPr>
          <w:rFonts w:asciiTheme="majorBidi" w:hAnsiTheme="majorBidi" w:cstheme="majorBidi"/>
          <w:sz w:val="20"/>
          <w:szCs w:val="20"/>
        </w:rPr>
        <w:t>with each iteration</w:t>
      </w:r>
      <w:proofErr w:type="gramEnd"/>
      <w:r w:rsidRPr="00E757F2">
        <w:rPr>
          <w:rFonts w:asciiTheme="majorBidi" w:hAnsiTheme="majorBidi" w:cstheme="majorBidi"/>
          <w:sz w:val="20"/>
          <w:szCs w:val="20"/>
        </w:rPr>
        <w:t xml:space="preserve"> of the algorithm. </w:t>
      </w:r>
      <w:proofErr w:type="gramStart"/>
      <w:r w:rsidRPr="00E757F2">
        <w:rPr>
          <w:rFonts w:asciiTheme="majorBidi" w:hAnsiTheme="majorBidi" w:cstheme="majorBidi"/>
          <w:sz w:val="20"/>
          <w:szCs w:val="20"/>
        </w:rPr>
        <w:t>as</w:t>
      </w:r>
      <w:proofErr w:type="gramEnd"/>
      <w:r w:rsidRPr="00E757F2">
        <w:rPr>
          <w:rFonts w:asciiTheme="majorBidi" w:hAnsiTheme="majorBidi" w:cstheme="majorBidi"/>
          <w:sz w:val="20"/>
          <w:szCs w:val="20"/>
        </w:rPr>
        <w:t xml:space="preserve"> calculated in Eq. (17) and Eq. (18) are obtained: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1355"/>
      </w:tblGrid>
      <w:tr w:rsidR="00E757F2" w:rsidRPr="00E757F2" w14:paraId="3AB33937" w14:textId="77777777" w:rsidTr="00E23EA6">
        <w:tc>
          <w:tcPr>
            <w:tcW w:w="6941" w:type="dxa"/>
          </w:tcPr>
          <w:p w14:paraId="704B6762" w14:textId="77777777" w:rsidR="00E757F2" w:rsidRPr="00E757F2" w:rsidRDefault="008D39F7" w:rsidP="00E757F2">
            <w:pPr>
              <w:spacing w:line="276" w:lineRule="auto"/>
              <w:rPr>
                <w:rFonts w:asciiTheme="majorBidi" w:hAnsiTheme="majorBidi" w:cstheme="majorBidi"/>
                <w:sz w:val="20"/>
              </w:rPr>
            </w:pPr>
            <m:oMathPara>
              <m:oMath>
                <m:sSub>
                  <m:sSubPr>
                    <m:ctrlPr>
                      <w:rPr>
                        <w:rFonts w:ascii="Cambria Math" w:hAnsi="Cambria Math" w:cstheme="majorBidi"/>
                        <w:i/>
                        <w:sz w:val="20"/>
                      </w:rPr>
                    </m:ctrlPr>
                  </m:sSubPr>
                  <m:e>
                    <m:r>
                      <w:rPr>
                        <w:rFonts w:ascii="Cambria Math" w:hAnsi="Cambria Math" w:cstheme="majorBidi"/>
                        <w:sz w:val="20"/>
                      </w:rPr>
                      <m:t>W</m:t>
                    </m:r>
                  </m:e>
                  <m:sub>
                    <m:r>
                      <w:rPr>
                        <w:rFonts w:ascii="Cambria Math" w:hAnsi="Cambria Math" w:cstheme="majorBidi"/>
                        <w:sz w:val="20"/>
                      </w:rPr>
                      <m:t>1</m:t>
                    </m:r>
                  </m:sub>
                </m:sSub>
                <m:r>
                  <w:rPr>
                    <w:rFonts w:ascii="Cambria Math" w:hAnsi="Cambria Math" w:cstheme="majorBidi"/>
                    <w:sz w:val="20"/>
                  </w:rPr>
                  <m:t>=</m:t>
                </m:r>
                <m:f>
                  <m:fPr>
                    <m:ctrlPr>
                      <w:rPr>
                        <w:rFonts w:ascii="Cambria Math" w:hAnsi="Cambria Math" w:cstheme="majorBidi"/>
                        <w:i/>
                        <w:sz w:val="20"/>
                      </w:rPr>
                    </m:ctrlPr>
                  </m:fPr>
                  <m:num>
                    <m:r>
                      <w:rPr>
                        <w:rFonts w:ascii="Cambria Math" w:hAnsi="Cambria Math" w:cstheme="majorBidi"/>
                        <w:sz w:val="20"/>
                      </w:rPr>
                      <m:t>2</m:t>
                    </m:r>
                  </m:num>
                  <m:den>
                    <m:r>
                      <w:rPr>
                        <w:rFonts w:ascii="Cambria Math" w:hAnsi="Cambria Math" w:cstheme="majorBidi"/>
                        <w:sz w:val="20"/>
                      </w:rPr>
                      <m:t>(1+</m:t>
                    </m:r>
                    <m:sSup>
                      <m:sSupPr>
                        <m:ctrlPr>
                          <w:rPr>
                            <w:rFonts w:ascii="Cambria Math" w:hAnsi="Cambria Math" w:cstheme="majorBidi"/>
                            <w:i/>
                            <w:sz w:val="20"/>
                          </w:rPr>
                        </m:ctrlPr>
                      </m:sSupPr>
                      <m:e>
                        <m:r>
                          <w:rPr>
                            <w:rFonts w:ascii="Cambria Math" w:hAnsi="Cambria Math" w:cstheme="majorBidi"/>
                            <w:sz w:val="20"/>
                          </w:rPr>
                          <m:t>e</m:t>
                        </m:r>
                      </m:e>
                      <m:sup>
                        <m:r>
                          <w:rPr>
                            <w:rFonts w:ascii="Cambria Math" w:hAnsi="Cambria Math" w:cstheme="majorBidi"/>
                            <w:sz w:val="20"/>
                          </w:rPr>
                          <m:t>-2</m:t>
                        </m:r>
                        <m:sSup>
                          <m:sSupPr>
                            <m:ctrlPr>
                              <w:rPr>
                                <w:rFonts w:ascii="Cambria Math" w:hAnsi="Cambria Math" w:cstheme="majorBidi"/>
                                <w:i/>
                                <w:sz w:val="20"/>
                              </w:rPr>
                            </m:ctrlPr>
                          </m:sSupPr>
                          <m:e>
                            <m:r>
                              <w:rPr>
                                <w:rFonts w:ascii="Cambria Math" w:hAnsi="Cambria Math" w:cstheme="majorBidi"/>
                                <w:sz w:val="20"/>
                              </w:rPr>
                              <m:t>(t/T)</m:t>
                            </m:r>
                          </m:e>
                          <m:sup>
                            <m:r>
                              <w:rPr>
                                <w:rFonts w:ascii="Cambria Math" w:hAnsi="Cambria Math" w:cstheme="majorBidi"/>
                                <w:sz w:val="20"/>
                              </w:rPr>
                              <m:t>4</m:t>
                            </m:r>
                          </m:sup>
                        </m:sSup>
                      </m:sup>
                    </m:sSup>
                    <m:r>
                      <w:rPr>
                        <w:rFonts w:ascii="Cambria Math" w:hAnsi="Cambria Math" w:cstheme="majorBidi"/>
                        <w:sz w:val="20"/>
                      </w:rPr>
                      <m:t>)</m:t>
                    </m:r>
                  </m:den>
                </m:f>
                <m:r>
                  <w:rPr>
                    <w:rFonts w:ascii="Cambria Math" w:hAnsi="Cambria Math" w:cstheme="majorBidi"/>
                    <w:sz w:val="20"/>
                  </w:rPr>
                  <m:t>-1</m:t>
                </m:r>
              </m:oMath>
            </m:oMathPara>
          </w:p>
        </w:tc>
        <w:tc>
          <w:tcPr>
            <w:tcW w:w="1355" w:type="dxa"/>
            <w:vAlign w:val="center"/>
          </w:tcPr>
          <w:p w14:paraId="17C9FB1D" w14:textId="77777777" w:rsidR="00E757F2" w:rsidRPr="00E757F2" w:rsidRDefault="00E757F2" w:rsidP="00E757F2">
            <w:pPr>
              <w:spacing w:line="276" w:lineRule="auto"/>
              <w:jc w:val="center"/>
              <w:rPr>
                <w:rFonts w:asciiTheme="majorBidi" w:hAnsiTheme="majorBidi" w:cstheme="majorBidi"/>
                <w:sz w:val="20"/>
              </w:rPr>
            </w:pPr>
            <w:r w:rsidRPr="00E757F2">
              <w:rPr>
                <w:rFonts w:asciiTheme="majorBidi" w:hAnsiTheme="majorBidi" w:cstheme="majorBidi"/>
                <w:sz w:val="20"/>
              </w:rPr>
              <w:t>(17)</w:t>
            </w:r>
          </w:p>
        </w:tc>
      </w:tr>
      <w:tr w:rsidR="00E757F2" w:rsidRPr="00E757F2" w14:paraId="7A1935CA" w14:textId="77777777" w:rsidTr="00E23EA6">
        <w:tc>
          <w:tcPr>
            <w:tcW w:w="6941" w:type="dxa"/>
          </w:tcPr>
          <w:p w14:paraId="08A6B6DF" w14:textId="77777777" w:rsidR="00E757F2" w:rsidRPr="00E757F2" w:rsidRDefault="008D39F7" w:rsidP="00E757F2">
            <w:pPr>
              <w:spacing w:line="276" w:lineRule="auto"/>
              <w:rPr>
                <w:rFonts w:asciiTheme="majorBidi" w:hAnsiTheme="majorBidi" w:cstheme="majorBidi"/>
                <w:sz w:val="20"/>
              </w:rPr>
            </w:pPr>
            <m:oMathPara>
              <m:oMath>
                <m:sSub>
                  <m:sSubPr>
                    <m:ctrlPr>
                      <w:rPr>
                        <w:rFonts w:ascii="Cambria Math" w:hAnsi="Cambria Math" w:cstheme="majorBidi"/>
                        <w:i/>
                        <w:sz w:val="20"/>
                      </w:rPr>
                    </m:ctrlPr>
                  </m:sSubPr>
                  <m:e>
                    <m:r>
                      <w:rPr>
                        <w:rFonts w:ascii="Cambria Math" w:hAnsi="Cambria Math" w:cstheme="majorBidi"/>
                        <w:sz w:val="20"/>
                      </w:rPr>
                      <m:t>W</m:t>
                    </m:r>
                  </m:e>
                  <m:sub>
                    <m:r>
                      <w:rPr>
                        <w:rFonts w:ascii="Cambria Math" w:hAnsi="Cambria Math" w:cstheme="majorBidi"/>
                        <w:sz w:val="20"/>
                      </w:rPr>
                      <m:t>2</m:t>
                    </m:r>
                  </m:sub>
                </m:sSub>
                <m:r>
                  <w:rPr>
                    <w:rFonts w:ascii="Cambria Math" w:hAnsi="Cambria Math" w:cstheme="majorBidi"/>
                    <w:sz w:val="20"/>
                  </w:rPr>
                  <m:t>=</m:t>
                </m:r>
                <m:sSup>
                  <m:sSupPr>
                    <m:ctrlPr>
                      <w:rPr>
                        <w:rFonts w:ascii="Cambria Math" w:hAnsi="Cambria Math" w:cstheme="majorBidi"/>
                        <w:i/>
                        <w:sz w:val="20"/>
                      </w:rPr>
                    </m:ctrlPr>
                  </m:sSupPr>
                  <m:e>
                    <m:r>
                      <w:rPr>
                        <w:rFonts w:ascii="Cambria Math" w:hAnsi="Cambria Math" w:cstheme="majorBidi"/>
                        <w:sz w:val="20"/>
                      </w:rPr>
                      <m:t>e</m:t>
                    </m:r>
                  </m:e>
                  <m:sup>
                    <m:r>
                      <w:rPr>
                        <w:rFonts w:ascii="Cambria Math" w:hAnsi="Cambria Math" w:cstheme="majorBidi"/>
                        <w:sz w:val="20"/>
                      </w:rPr>
                      <m:t>-</m:t>
                    </m:r>
                    <m:sSup>
                      <m:sSupPr>
                        <m:ctrlPr>
                          <w:rPr>
                            <w:rFonts w:ascii="Cambria Math" w:hAnsi="Cambria Math" w:cstheme="majorBidi"/>
                            <w:i/>
                            <w:sz w:val="20"/>
                          </w:rPr>
                        </m:ctrlPr>
                      </m:sSupPr>
                      <m:e>
                        <m:r>
                          <w:rPr>
                            <w:rFonts w:ascii="Cambria Math" w:hAnsi="Cambria Math" w:cstheme="majorBidi"/>
                            <w:sz w:val="20"/>
                          </w:rPr>
                          <m:t>(2t/T)</m:t>
                        </m:r>
                      </m:e>
                      <m:sup>
                        <m:r>
                          <w:rPr>
                            <w:rFonts w:ascii="Cambria Math" w:hAnsi="Cambria Math" w:cstheme="majorBidi"/>
                            <w:sz w:val="20"/>
                          </w:rPr>
                          <m:t>3</m:t>
                        </m:r>
                      </m:sup>
                    </m:sSup>
                  </m:sup>
                </m:sSup>
              </m:oMath>
            </m:oMathPara>
          </w:p>
        </w:tc>
        <w:tc>
          <w:tcPr>
            <w:tcW w:w="1355" w:type="dxa"/>
            <w:vAlign w:val="center"/>
          </w:tcPr>
          <w:p w14:paraId="7EC22BDA" w14:textId="77777777" w:rsidR="00E757F2" w:rsidRPr="00E757F2" w:rsidRDefault="00E757F2" w:rsidP="00E757F2">
            <w:pPr>
              <w:spacing w:line="276" w:lineRule="auto"/>
              <w:jc w:val="center"/>
              <w:rPr>
                <w:rFonts w:asciiTheme="majorBidi" w:hAnsiTheme="majorBidi" w:cstheme="majorBidi"/>
                <w:sz w:val="20"/>
              </w:rPr>
            </w:pPr>
            <w:r w:rsidRPr="00E757F2">
              <w:rPr>
                <w:rFonts w:asciiTheme="majorBidi" w:hAnsiTheme="majorBidi" w:cstheme="majorBidi"/>
                <w:sz w:val="20"/>
              </w:rPr>
              <w:t>(18)</w:t>
            </w:r>
          </w:p>
        </w:tc>
      </w:tr>
    </w:tbl>
    <w:p w14:paraId="3431804B" w14:textId="77777777" w:rsidR="00E757F2" w:rsidRDefault="00E757F2" w:rsidP="00E757F2">
      <w:pPr>
        <w:spacing w:line="276" w:lineRule="auto"/>
        <w:rPr>
          <w:rFonts w:asciiTheme="majorBidi" w:hAnsiTheme="majorBidi" w:cstheme="majorBidi"/>
          <w:sz w:val="20"/>
          <w:szCs w:val="20"/>
          <w:rtl/>
        </w:rPr>
      </w:pPr>
      <w:r w:rsidRPr="00E757F2">
        <w:rPr>
          <w:rFonts w:asciiTheme="majorBidi" w:hAnsiTheme="majorBidi" w:cstheme="majorBidi"/>
          <w:sz w:val="20"/>
          <w:szCs w:val="20"/>
        </w:rPr>
        <w:t xml:space="preserve">where </w:t>
      </w:r>
      <m:oMath>
        <m:sSub>
          <m:sSubPr>
            <m:ctrlPr>
              <w:rPr>
                <w:rFonts w:ascii="Cambria Math" w:hAnsi="Cambria Math" w:cstheme="majorBidi"/>
                <w:i/>
                <w:sz w:val="20"/>
                <w:szCs w:val="20"/>
              </w:rPr>
            </m:ctrlPr>
          </m:sSubPr>
          <m:e>
            <m:r>
              <w:rPr>
                <w:rFonts w:ascii="Cambria Math" w:hAnsi="Cambria Math" w:cstheme="majorBidi"/>
                <w:sz w:val="20"/>
                <w:szCs w:val="20"/>
              </w:rPr>
              <m:t>W</m:t>
            </m:r>
          </m:e>
          <m:sub>
            <m:r>
              <w:rPr>
                <w:rFonts w:ascii="Cambria Math" w:hAnsi="Cambria Math" w:cstheme="majorBidi"/>
                <w:sz w:val="20"/>
                <w:szCs w:val="20"/>
              </w:rPr>
              <m:t>1</m:t>
            </m:r>
          </m:sub>
        </m:sSub>
      </m:oMath>
      <w:r w:rsidRPr="00E757F2">
        <w:rPr>
          <w:rFonts w:asciiTheme="majorBidi" w:hAnsiTheme="majorBidi" w:cstheme="majorBidi"/>
          <w:sz w:val="20"/>
          <w:szCs w:val="20"/>
        </w:rPr>
        <w:t xml:space="preserve"> and </w:t>
      </w:r>
      <m:oMath>
        <m:sSub>
          <m:sSubPr>
            <m:ctrlPr>
              <w:rPr>
                <w:rFonts w:ascii="Cambria Math" w:hAnsi="Cambria Math" w:cstheme="majorBidi"/>
                <w:i/>
                <w:sz w:val="20"/>
                <w:szCs w:val="20"/>
              </w:rPr>
            </m:ctrlPr>
          </m:sSubPr>
          <m:e>
            <m:r>
              <w:rPr>
                <w:rFonts w:ascii="Cambria Math" w:hAnsi="Cambria Math" w:cstheme="majorBidi"/>
                <w:sz w:val="20"/>
                <w:szCs w:val="20"/>
              </w:rPr>
              <m:t>W</m:t>
            </m:r>
          </m:e>
          <m:sub>
            <m:r>
              <w:rPr>
                <w:rFonts w:ascii="Cambria Math" w:hAnsi="Cambria Math" w:cstheme="majorBidi"/>
                <w:sz w:val="20"/>
                <w:szCs w:val="20"/>
              </w:rPr>
              <m:t>2</m:t>
            </m:r>
          </m:sub>
        </m:sSub>
      </m:oMath>
      <w:r w:rsidRPr="00E757F2">
        <w:rPr>
          <w:rFonts w:asciiTheme="majorBidi" w:hAnsiTheme="majorBidi" w:cstheme="majorBidi"/>
          <w:sz w:val="20"/>
          <w:szCs w:val="20"/>
        </w:rPr>
        <w:t xml:space="preserve"> control the weights of the gyration motion and the auroral oval walk in Eq. (16), as shown in (a) in Figure 6, the weight of </w:t>
      </w:r>
      <m:oMath>
        <m:r>
          <w:rPr>
            <w:rFonts w:ascii="Cambria Math" w:hAnsi="Cambria Math" w:cstheme="majorBidi"/>
            <w:sz w:val="20"/>
            <w:szCs w:val="20"/>
          </w:rPr>
          <m:t>v(t)</m:t>
        </m:r>
      </m:oMath>
      <w:r w:rsidRPr="00E757F2">
        <w:rPr>
          <w:rFonts w:asciiTheme="majorBidi" w:hAnsiTheme="majorBidi" w:cstheme="majorBidi"/>
          <w:sz w:val="20"/>
          <w:szCs w:val="20"/>
        </w:rPr>
        <w:t xml:space="preserve"> will increase with </w:t>
      </w:r>
      <m:oMath>
        <m:sSub>
          <m:sSubPr>
            <m:ctrlPr>
              <w:rPr>
                <w:rFonts w:ascii="Cambria Math" w:hAnsi="Cambria Math" w:cstheme="majorBidi"/>
                <w:i/>
                <w:sz w:val="20"/>
                <w:szCs w:val="20"/>
              </w:rPr>
            </m:ctrlPr>
          </m:sSubPr>
          <m:e>
            <m:r>
              <w:rPr>
                <w:rFonts w:ascii="Cambria Math" w:hAnsi="Cambria Math" w:cstheme="majorBidi"/>
                <w:sz w:val="20"/>
                <w:szCs w:val="20"/>
              </w:rPr>
              <m:t>W</m:t>
            </m:r>
          </m:e>
          <m:sub>
            <m:r>
              <w:rPr>
                <w:rFonts w:ascii="Cambria Math" w:hAnsi="Cambria Math" w:cstheme="majorBidi"/>
                <w:sz w:val="20"/>
                <w:szCs w:val="20"/>
              </w:rPr>
              <m:t>1</m:t>
            </m:r>
          </m:sub>
        </m:sSub>
      </m:oMath>
      <w:r w:rsidRPr="00E757F2">
        <w:rPr>
          <w:rFonts w:asciiTheme="majorBidi" w:hAnsiTheme="majorBidi" w:cstheme="majorBidi"/>
          <w:sz w:val="20"/>
          <w:szCs w:val="20"/>
        </w:rPr>
        <w:t xml:space="preserve">; as shown in (b) in Figure 6, the weight of </w:t>
      </w:r>
      <m:oMath>
        <m:r>
          <w:rPr>
            <w:rFonts w:ascii="Cambria Math" w:hAnsi="Cambria Math" w:cstheme="majorBidi"/>
            <w:sz w:val="20"/>
            <w:szCs w:val="20"/>
          </w:rPr>
          <m:t>Ao</m:t>
        </m:r>
      </m:oMath>
      <w:r w:rsidRPr="00E757F2">
        <w:rPr>
          <w:rFonts w:asciiTheme="majorBidi" w:hAnsiTheme="majorBidi" w:cstheme="majorBidi"/>
          <w:sz w:val="20"/>
          <w:szCs w:val="20"/>
        </w:rPr>
        <w:t xml:space="preserve">, </w:t>
      </w:r>
      <m:oMath>
        <m:sSub>
          <m:sSubPr>
            <m:ctrlPr>
              <w:rPr>
                <w:rFonts w:ascii="Cambria Math" w:hAnsi="Cambria Math" w:cstheme="majorBidi"/>
                <w:i/>
                <w:sz w:val="20"/>
                <w:szCs w:val="20"/>
              </w:rPr>
            </m:ctrlPr>
          </m:sSubPr>
          <m:e>
            <m:r>
              <w:rPr>
                <w:rFonts w:ascii="Cambria Math" w:hAnsi="Cambria Math" w:cstheme="majorBidi"/>
                <w:sz w:val="20"/>
                <w:szCs w:val="20"/>
              </w:rPr>
              <m:t>W</m:t>
            </m:r>
          </m:e>
          <m:sub>
            <m:r>
              <w:rPr>
                <w:rFonts w:ascii="Cambria Math" w:hAnsi="Cambria Math" w:cstheme="majorBidi"/>
                <w:sz w:val="20"/>
                <w:szCs w:val="20"/>
              </w:rPr>
              <m:t>2</m:t>
            </m:r>
          </m:sub>
        </m:sSub>
      </m:oMath>
      <w:r w:rsidRPr="00E757F2">
        <w:rPr>
          <w:rFonts w:asciiTheme="majorBidi" w:hAnsiTheme="majorBidi" w:cstheme="majorBidi"/>
          <w:sz w:val="20"/>
          <w:szCs w:val="20"/>
        </w:rPr>
        <w:t>, gradually decreases. As the algorithm iterates, global search and local exploitation rely on the changing weights to achieve a balance and explore the optimal solution.</w:t>
      </w:r>
    </w:p>
    <w:p w14:paraId="5DBCDFC9" w14:textId="77777777" w:rsidR="00E757F2" w:rsidRPr="00E757F2" w:rsidRDefault="00E757F2" w:rsidP="00E757F2">
      <w:pPr>
        <w:spacing w:line="276" w:lineRule="auto"/>
        <w:rPr>
          <w:rFonts w:asciiTheme="majorBidi" w:hAnsiTheme="majorBidi" w:cstheme="majorBidi"/>
          <w:sz w:val="20"/>
          <w:szCs w:val="20"/>
        </w:rPr>
      </w:pPr>
    </w:p>
    <w:p w14:paraId="6A13851A" w14:textId="0EA0863F" w:rsidR="00E757F2" w:rsidRPr="00E757F2" w:rsidRDefault="00E757F2" w:rsidP="00E757F2">
      <w:pPr>
        <w:spacing w:line="276" w:lineRule="auto"/>
        <w:jc w:val="center"/>
        <w:rPr>
          <w:rFonts w:asciiTheme="majorBidi" w:hAnsiTheme="majorBidi" w:cstheme="majorBidi"/>
        </w:rPr>
      </w:pPr>
    </w:p>
    <w:p w14:paraId="09E617B5" w14:textId="77777777" w:rsidR="00E757F2" w:rsidRDefault="00E757F2" w:rsidP="00E757F2">
      <w:pPr>
        <w:spacing w:line="276" w:lineRule="auto"/>
        <w:jc w:val="center"/>
        <w:rPr>
          <w:rFonts w:asciiTheme="majorBidi" w:hAnsiTheme="majorBidi" w:cstheme="majorBidi"/>
          <w:sz w:val="20"/>
          <w:szCs w:val="20"/>
          <w:rtl/>
        </w:rPr>
      </w:pPr>
      <w:proofErr w:type="gramStart"/>
      <w:r w:rsidRPr="00E757F2">
        <w:rPr>
          <w:rFonts w:asciiTheme="majorBidi" w:hAnsiTheme="majorBidi" w:cstheme="majorBidi"/>
          <w:sz w:val="20"/>
          <w:szCs w:val="20"/>
        </w:rPr>
        <w:t>Figure 6.</w:t>
      </w:r>
      <w:proofErr w:type="gramEnd"/>
      <w:r w:rsidRPr="00E757F2">
        <w:rPr>
          <w:rFonts w:asciiTheme="majorBidi" w:hAnsiTheme="majorBidi" w:cstheme="majorBidi"/>
          <w:sz w:val="20"/>
          <w:szCs w:val="20"/>
        </w:rPr>
        <w:t xml:space="preserve"> Trajectories of change in </w:t>
      </w:r>
      <m:oMath>
        <m:sSub>
          <m:sSubPr>
            <m:ctrlPr>
              <w:rPr>
                <w:rFonts w:ascii="Cambria Math" w:hAnsi="Cambria Math" w:cstheme="majorBidi"/>
                <w:i/>
                <w:sz w:val="20"/>
                <w:szCs w:val="20"/>
              </w:rPr>
            </m:ctrlPr>
          </m:sSubPr>
          <m:e>
            <m:r>
              <w:rPr>
                <w:rFonts w:ascii="Cambria Math" w:hAnsi="Cambria Math" w:cstheme="majorBidi"/>
                <w:sz w:val="20"/>
                <w:szCs w:val="20"/>
              </w:rPr>
              <m:t>W</m:t>
            </m:r>
          </m:e>
          <m:sub>
            <m:r>
              <w:rPr>
                <w:rFonts w:ascii="Cambria Math" w:hAnsi="Cambria Math" w:cstheme="majorBidi"/>
                <w:sz w:val="20"/>
                <w:szCs w:val="20"/>
              </w:rPr>
              <m:t>1</m:t>
            </m:r>
          </m:sub>
        </m:sSub>
        <m:r>
          <w:rPr>
            <w:rFonts w:ascii="Cambria Math" w:hAnsi="Cambria Math" w:cstheme="majorBidi"/>
            <w:sz w:val="20"/>
            <w:szCs w:val="20"/>
          </w:rPr>
          <m:t xml:space="preserve"> </m:t>
        </m:r>
      </m:oMath>
      <w:r w:rsidRPr="00E757F2">
        <w:rPr>
          <w:rFonts w:asciiTheme="majorBidi" w:hAnsiTheme="majorBidi" w:cstheme="majorBidi"/>
          <w:sz w:val="20"/>
          <w:szCs w:val="20"/>
        </w:rPr>
        <w:t xml:space="preserve">and </w:t>
      </w:r>
      <m:oMath>
        <m:sSub>
          <m:sSubPr>
            <m:ctrlPr>
              <w:rPr>
                <w:rFonts w:ascii="Cambria Math" w:hAnsi="Cambria Math" w:cstheme="majorBidi"/>
                <w:i/>
                <w:sz w:val="20"/>
                <w:szCs w:val="20"/>
              </w:rPr>
            </m:ctrlPr>
          </m:sSubPr>
          <m:e>
            <m:r>
              <w:rPr>
                <w:rFonts w:ascii="Cambria Math" w:hAnsi="Cambria Math" w:cstheme="majorBidi"/>
                <w:sz w:val="20"/>
                <w:szCs w:val="20"/>
              </w:rPr>
              <m:t>W</m:t>
            </m:r>
          </m:e>
          <m:sub>
            <m:r>
              <w:rPr>
                <w:rFonts w:ascii="Cambria Math" w:hAnsi="Cambria Math" w:cstheme="majorBidi"/>
                <w:sz w:val="20"/>
                <w:szCs w:val="20"/>
              </w:rPr>
              <m:t>2</m:t>
            </m:r>
          </m:sub>
        </m:sSub>
      </m:oMath>
    </w:p>
    <w:p w14:paraId="44EF9F73" w14:textId="77777777" w:rsidR="00E757F2" w:rsidRPr="00E757F2" w:rsidRDefault="00E757F2" w:rsidP="00E757F2">
      <w:pPr>
        <w:spacing w:line="276" w:lineRule="auto"/>
        <w:jc w:val="center"/>
        <w:rPr>
          <w:rFonts w:asciiTheme="majorBidi" w:hAnsiTheme="majorBidi" w:cstheme="majorBidi"/>
          <w:sz w:val="20"/>
          <w:szCs w:val="20"/>
        </w:rPr>
      </w:pPr>
    </w:p>
    <w:p w14:paraId="5B282563" w14:textId="77777777" w:rsidR="00E757F2" w:rsidRPr="00E757F2" w:rsidRDefault="00E757F2" w:rsidP="00E757F2">
      <w:pPr>
        <w:spacing w:line="276" w:lineRule="auto"/>
        <w:ind w:firstLine="420"/>
        <w:rPr>
          <w:rFonts w:asciiTheme="majorBidi" w:hAnsiTheme="majorBidi" w:cstheme="majorBidi"/>
          <w:iCs/>
          <w:sz w:val="20"/>
          <w:szCs w:val="20"/>
        </w:rPr>
      </w:pPr>
      <w:r w:rsidRPr="00E757F2">
        <w:rPr>
          <w:rFonts w:asciiTheme="majorBidi" w:hAnsiTheme="majorBidi" w:cstheme="majorBidi"/>
          <w:iCs/>
          <w:sz w:val="20"/>
          <w:szCs w:val="20"/>
        </w:rPr>
        <w:t xml:space="preserve">In summary, the particle motion in the PLO encompasses both global exploration and local exploitation. Comprehensive optimization of the solution space is achieved by combining the gyration motion and aurora oval walk motion patterns. This design aims to strike a balance between global search and local optimization, intending to effectively find the optimal solution or solutions close to optimality within the solution space. </w:t>
      </w:r>
    </w:p>
    <w:p w14:paraId="2E2F2E5E" w14:textId="77777777" w:rsidR="00E757F2" w:rsidRPr="00E757F2" w:rsidRDefault="00E757F2" w:rsidP="00E757F2">
      <w:pPr>
        <w:pStyle w:val="Heading3"/>
        <w:spacing w:line="276" w:lineRule="auto"/>
        <w:rPr>
          <w:rFonts w:asciiTheme="majorBidi" w:eastAsia="SimSun" w:hAnsiTheme="majorBidi"/>
          <w:color w:val="auto"/>
          <w:sz w:val="21"/>
          <w:szCs w:val="21"/>
        </w:rPr>
      </w:pPr>
      <w:r w:rsidRPr="00E757F2">
        <w:rPr>
          <w:rFonts w:asciiTheme="majorBidi" w:eastAsia="SimSun" w:hAnsiTheme="majorBidi"/>
          <w:color w:val="auto"/>
          <w:sz w:val="21"/>
          <w:szCs w:val="21"/>
        </w:rPr>
        <w:t>3.1.4 Particle collision</w:t>
      </w:r>
    </w:p>
    <w:p w14:paraId="63129919" w14:textId="77777777" w:rsidR="00E757F2" w:rsidRPr="00E757F2" w:rsidRDefault="00E757F2" w:rsidP="00E757F2">
      <w:pPr>
        <w:spacing w:line="276" w:lineRule="auto"/>
        <w:ind w:firstLine="420"/>
        <w:rPr>
          <w:rFonts w:asciiTheme="majorBidi" w:hAnsiTheme="majorBidi" w:cstheme="majorBidi"/>
          <w:sz w:val="20"/>
          <w:szCs w:val="20"/>
        </w:rPr>
      </w:pPr>
      <w:r w:rsidRPr="00E757F2">
        <w:rPr>
          <w:rFonts w:asciiTheme="majorBidi" w:hAnsiTheme="majorBidi" w:cstheme="majorBidi"/>
          <w:sz w:val="20"/>
          <w:szCs w:val="20"/>
        </w:rPr>
        <w:t>Robust global and strong local strategies are not the sole pivotal constituents of a refined algorithm. Additionally, a more potent capability to evade convergence into local optima or break free from them is imperative. Consequently, this section introduces a particle collision strategy to boost the capacity to jump out of a stuck situation.</w:t>
      </w:r>
    </w:p>
    <w:p w14:paraId="5B8842D3" w14:textId="77777777" w:rsidR="00E757F2" w:rsidRPr="00E757F2" w:rsidRDefault="00E757F2" w:rsidP="00E757F2">
      <w:pPr>
        <w:spacing w:line="276" w:lineRule="auto"/>
        <w:ind w:firstLine="420"/>
        <w:rPr>
          <w:rFonts w:asciiTheme="majorBidi" w:hAnsiTheme="majorBidi" w:cstheme="majorBidi"/>
          <w:sz w:val="20"/>
          <w:szCs w:val="20"/>
        </w:rPr>
      </w:pPr>
      <w:r w:rsidRPr="00E757F2">
        <w:rPr>
          <w:rFonts w:asciiTheme="majorBidi" w:hAnsiTheme="majorBidi" w:cstheme="majorBidi"/>
          <w:sz w:val="20"/>
          <w:szCs w:val="20"/>
        </w:rPr>
        <w:t xml:space="preserve">In the solar wind, charged particles such as electrons and protons travel from the sun to the earth at high speeds and collide with each other as they hit the atmosphere. When they enter the Earth's magnetic field and are guided by magnetic lines of force, they move along the lines near the Earth's </w:t>
      </w:r>
      <w:proofErr w:type="gramStart"/>
      <w:r w:rsidRPr="00E757F2">
        <w:rPr>
          <w:rFonts w:asciiTheme="majorBidi" w:hAnsiTheme="majorBidi" w:cstheme="majorBidi"/>
          <w:sz w:val="20"/>
          <w:szCs w:val="20"/>
        </w:rPr>
        <w:t>polar regions</w:t>
      </w:r>
      <w:proofErr w:type="gramEnd"/>
      <w:r w:rsidRPr="00E757F2">
        <w:rPr>
          <w:rFonts w:asciiTheme="majorBidi" w:hAnsiTheme="majorBidi" w:cstheme="majorBidi"/>
          <w:sz w:val="20"/>
          <w:szCs w:val="20"/>
        </w:rPr>
        <w:t xml:space="preserve">. During this process, energetic particles that have changed speed and direction collide violently with each other. These collisions can lead to the transfer of energy and the conversion of energy forms, further enhancing the process of aurora formation. Collusions can lead to changes in the speed and direction of the particles and scatter them in different areas. In addition, they can stimulate the excitation and ionization of more particles, thus enhancing the brightness and complexity of the aurora </w:t>
      </w:r>
      <w:r w:rsidRPr="00E757F2">
        <w:rPr>
          <w:rFonts w:asciiTheme="majorBidi" w:hAnsiTheme="majorBidi" w:cstheme="majorBidi"/>
          <w:sz w:val="20"/>
          <w:szCs w:val="20"/>
        </w:rPr>
        <w:fldChar w:fldCharType="begin"/>
      </w:r>
      <w:r w:rsidRPr="00E757F2">
        <w:rPr>
          <w:rFonts w:asciiTheme="majorBidi" w:hAnsiTheme="majorBidi" w:cstheme="majorBidi"/>
          <w:sz w:val="20"/>
          <w:szCs w:val="20"/>
        </w:rPr>
        <w:instrText xml:space="preserve"> ADDIN EN.CITE &lt;EndNote&gt;&lt;Cite&gt;&lt;Author&gt;Sigernes&lt;/Author&gt;&lt;Year&gt;1993&lt;/Year&gt;&lt;RecNum&gt;301&lt;/RecNum&gt;&lt;DisplayText&gt;[59]&lt;/DisplayText&gt;&lt;record&gt;&lt;rec-number&gt;301&lt;/rec-number&gt;&lt;foreign-keys&gt;&lt;key app="EN" db-id="99ewp09fs9aerbersauxww2q2ft5zevwff9d" timestamp="1690968474"&gt;301&lt;/key&gt;&lt;/foreign-keys&gt;&lt;ref-type name="Journal Article"&gt;17&lt;/ref-type&gt;&lt;contributors&gt;&lt;authors&gt;&lt;author&gt;Sigernes, F.&lt;/author&gt;&lt;author&gt;Lorentzen, D. A.&lt;/author&gt;&lt;author&gt;Deehr, C. S.&lt;/author&gt;&lt;author&gt;Henriksen, K.&lt;/author&gt;&lt;/authors&gt;&lt;/contributors&gt;&lt;titles&gt;&lt;title&gt;MODULATION OF THE AURORAL PROTON SPECTRUM IN THE UPPER-ATMOSPHERE&lt;/title&gt;&lt;secondary-title&gt;JOURNAL OF ATMOSPHERIC AND TERRESTRIAL PHYSICS&lt;/secondary-title&gt;&lt;/titles&gt;&lt;periodical&gt;&lt;full-title&gt;JOURNAL OF ATMOSPHERIC AND TERRESTRIAL PHYSICS&lt;/full-title&gt;&lt;/periodical&gt;&lt;pages&gt;1289-1294&lt;/pages&gt;&lt;volume&gt;55&lt;/volume&gt;&lt;number&gt;9&lt;/number&gt;&lt;dates&gt;&lt;year&gt;1993&lt;/year&gt;&lt;pub-dates&gt;&lt;date&gt;JUL&lt;/date&gt;&lt;/pub-dates&gt;&lt;/dates&gt;&lt;isbn&gt;0021-9169&lt;/isbn&gt;&lt;accession-num&gt;WOS:A1993LG04500007&lt;/accession-num&gt;&lt;urls&gt;&lt;/urls&gt;&lt;electronic-resource-num&gt;10.1016/0021-9169(93)90053-2&lt;/electronic-resource-num&gt;&lt;/record&gt;&lt;/Cite&gt;&lt;/EndNote&gt;</w:instrText>
      </w:r>
      <w:r w:rsidRPr="00E757F2">
        <w:rPr>
          <w:rFonts w:asciiTheme="majorBidi" w:hAnsiTheme="majorBidi" w:cstheme="majorBidi"/>
          <w:sz w:val="20"/>
          <w:szCs w:val="20"/>
        </w:rPr>
        <w:fldChar w:fldCharType="separate"/>
      </w:r>
      <w:r w:rsidRPr="00E757F2">
        <w:rPr>
          <w:rFonts w:asciiTheme="majorBidi" w:hAnsiTheme="majorBidi" w:cstheme="majorBidi"/>
          <w:noProof/>
          <w:sz w:val="20"/>
          <w:szCs w:val="20"/>
        </w:rPr>
        <w:t>[59]</w:t>
      </w:r>
      <w:r w:rsidRPr="00E757F2">
        <w:rPr>
          <w:rFonts w:asciiTheme="majorBidi" w:hAnsiTheme="majorBidi" w:cstheme="majorBidi"/>
          <w:sz w:val="20"/>
          <w:szCs w:val="20"/>
        </w:rPr>
        <w:fldChar w:fldCharType="end"/>
      </w:r>
      <w:r w:rsidRPr="00E757F2">
        <w:rPr>
          <w:rFonts w:asciiTheme="majorBidi" w:hAnsiTheme="majorBidi" w:cstheme="majorBidi"/>
          <w:sz w:val="20"/>
          <w:szCs w:val="20"/>
        </w:rPr>
        <w:t>. Thus, particle collisions play a crucial role in the formation of auroras.</w:t>
      </w:r>
    </w:p>
    <w:p w14:paraId="15788454" w14:textId="77777777" w:rsidR="00E757F2" w:rsidRPr="00E757F2" w:rsidRDefault="00E757F2" w:rsidP="00E757F2">
      <w:pPr>
        <w:spacing w:line="276" w:lineRule="auto"/>
        <w:ind w:firstLine="420"/>
        <w:rPr>
          <w:rFonts w:asciiTheme="majorBidi" w:hAnsiTheme="majorBidi" w:cstheme="majorBidi"/>
          <w:sz w:val="20"/>
          <w:szCs w:val="20"/>
        </w:rPr>
      </w:pPr>
      <w:r w:rsidRPr="00E757F2">
        <w:rPr>
          <w:rFonts w:asciiTheme="majorBidi" w:hAnsiTheme="majorBidi" w:cstheme="majorBidi"/>
          <w:sz w:val="20"/>
          <w:szCs w:val="20"/>
        </w:rPr>
        <w:t xml:space="preserve">Inspired by this, a particle collision strategy is proposed. The chaotic collision between particles allows PLO to leave the local optimal. In this strategy, if we focus on the current moving particle, it may chaotically collide with any particle in the particle swarm to create a new position along the way, as shown in Figure 7. If a particle is the focus of attention, it may randomly drift out of the established flight trajectory and collide with any of its surrounding particles. When the particle it is about to collide with is used as a reference, the collision may occur at any angle, just like the uncertain outcome of a novice billiards game. Also, minor collisions can occur when energetic particles fly from the solar to the earth. However, as these particles enter the atmosphere and converge within the </w:t>
      </w:r>
      <w:proofErr w:type="spellStart"/>
      <w:r w:rsidRPr="00E757F2">
        <w:rPr>
          <w:rFonts w:asciiTheme="majorBidi" w:hAnsiTheme="majorBidi" w:cstheme="majorBidi"/>
          <w:sz w:val="20"/>
          <w:szCs w:val="20"/>
        </w:rPr>
        <w:t>auroral</w:t>
      </w:r>
      <w:proofErr w:type="spellEnd"/>
      <w:r w:rsidRPr="00E757F2">
        <w:rPr>
          <w:rFonts w:asciiTheme="majorBidi" w:hAnsiTheme="majorBidi" w:cstheme="majorBidi"/>
          <w:sz w:val="20"/>
          <w:szCs w:val="20"/>
        </w:rPr>
        <w:t xml:space="preserve"> oval, collisions occur more frequently, resulting in the ever-changing shape of the aurora. The mathematical model is shown in Eq. (19):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1355"/>
      </w:tblGrid>
      <w:tr w:rsidR="00E757F2" w:rsidRPr="00E757F2" w14:paraId="31C67852" w14:textId="77777777" w:rsidTr="00E23EA6">
        <w:tc>
          <w:tcPr>
            <w:tcW w:w="6941" w:type="dxa"/>
          </w:tcPr>
          <w:p w14:paraId="4B793EAA" w14:textId="77777777" w:rsidR="00E757F2" w:rsidRPr="00E757F2" w:rsidRDefault="008D39F7" w:rsidP="00E757F2">
            <w:pPr>
              <w:spacing w:line="276" w:lineRule="auto"/>
              <w:rPr>
                <w:rFonts w:asciiTheme="majorBidi" w:hAnsiTheme="majorBidi" w:cstheme="majorBidi"/>
                <w:i/>
              </w:rPr>
            </w:pPr>
            <m:oMathPara>
              <m:oMath>
                <m:sSub>
                  <m:sSubPr>
                    <m:ctrlPr>
                      <w:rPr>
                        <w:rFonts w:ascii="Cambria Math" w:hAnsi="Cambria Math" w:cstheme="majorBidi"/>
                        <w:i/>
                        <w:sz w:val="20"/>
                      </w:rPr>
                    </m:ctrlPr>
                  </m:sSubPr>
                  <m:e>
                    <m:r>
                      <w:rPr>
                        <w:rFonts w:ascii="Cambria Math" w:hAnsi="Cambria Math" w:cstheme="majorBidi"/>
                        <w:sz w:val="20"/>
                      </w:rPr>
                      <m:t>X</m:t>
                    </m:r>
                  </m:e>
                  <m:sub>
                    <m:r>
                      <w:rPr>
                        <w:rFonts w:ascii="Cambria Math" w:hAnsi="Cambria Math" w:cstheme="majorBidi"/>
                        <w:sz w:val="20"/>
                      </w:rPr>
                      <m:t>new</m:t>
                    </m:r>
                  </m:sub>
                </m:sSub>
                <m:r>
                  <w:rPr>
                    <w:rFonts w:ascii="Cambria Math" w:hAnsi="Cambria Math" w:cstheme="majorBidi"/>
                    <w:sz w:val="20"/>
                  </w:rPr>
                  <m:t>(i,j)</m:t>
                </m:r>
                <m:r>
                  <w:rPr>
                    <w:rFonts w:ascii="Cambria Math" w:hAnsi="Cambria Math" w:cstheme="majorBidi"/>
                  </w:rPr>
                  <m:t>=X(i,j)+</m:t>
                </m:r>
                <m:func>
                  <m:funcPr>
                    <m:ctrlPr>
                      <w:rPr>
                        <w:rFonts w:ascii="Cambria Math" w:hAnsi="Cambria Math" w:cstheme="majorBidi"/>
                      </w:rPr>
                    </m:ctrlPr>
                  </m:funcPr>
                  <m:fName>
                    <m:r>
                      <m:rPr>
                        <m:sty m:val="p"/>
                      </m:rPr>
                      <w:rPr>
                        <w:rFonts w:ascii="Cambria Math" w:hAnsi="Cambria Math" w:cstheme="majorBidi"/>
                      </w:rPr>
                      <m:t>sin</m:t>
                    </m:r>
                  </m:fName>
                  <m:e>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3</m:t>
                            </m:r>
                          </m:sub>
                        </m:sSub>
                        <m:r>
                          <w:rPr>
                            <w:rFonts w:ascii="Cambria Math" w:hAnsi="Cambria Math" w:cstheme="majorBidi"/>
                          </w:rPr>
                          <m:t>×π</m:t>
                        </m:r>
                      </m:e>
                    </m:d>
                  </m:e>
                </m:func>
                <m:r>
                  <w:rPr>
                    <w:rFonts w:ascii="Cambria Math" w:hAnsi="Cambria Math" w:cstheme="majorBidi"/>
                  </w:rPr>
                  <m:t>×</m:t>
                </m:r>
                <m:d>
                  <m:dPr>
                    <m:ctrlPr>
                      <w:rPr>
                        <w:rFonts w:ascii="Cambria Math" w:hAnsi="Cambria Math" w:cstheme="majorBidi"/>
                        <w:i/>
                      </w:rPr>
                    </m:ctrlPr>
                  </m:dPr>
                  <m:e>
                    <m:r>
                      <w:rPr>
                        <w:rFonts w:ascii="Cambria Math" w:hAnsi="Cambria Math" w:cstheme="majorBidi"/>
                      </w:rPr>
                      <m:t>X(i,j)-X(a,j)</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4</m:t>
                    </m:r>
                  </m:sub>
                </m:sSub>
                <m:r>
                  <w:rPr>
                    <w:rFonts w:ascii="Cambria Math" w:hAnsi="Cambria Math" w:cstheme="majorBidi"/>
                  </w:rPr>
                  <m:t xml:space="preserve">&lt;K and </m:t>
                </m:r>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5</m:t>
                    </m:r>
                  </m:sub>
                </m:sSub>
                <m:r>
                  <w:rPr>
                    <w:rFonts w:ascii="Cambria Math" w:hAnsi="Cambria Math" w:cstheme="majorBidi"/>
                  </w:rPr>
                  <m:t>&lt;0.05</m:t>
                </m:r>
              </m:oMath>
            </m:oMathPara>
          </w:p>
        </w:tc>
        <w:tc>
          <w:tcPr>
            <w:tcW w:w="1355" w:type="dxa"/>
            <w:vAlign w:val="center"/>
          </w:tcPr>
          <w:p w14:paraId="0565E9C9" w14:textId="77777777" w:rsidR="00E757F2" w:rsidRPr="00E757F2" w:rsidRDefault="00E757F2" w:rsidP="00E757F2">
            <w:pPr>
              <w:spacing w:line="276" w:lineRule="auto"/>
              <w:jc w:val="center"/>
              <w:rPr>
                <w:rFonts w:asciiTheme="majorBidi" w:hAnsiTheme="majorBidi" w:cstheme="majorBidi"/>
                <w:sz w:val="20"/>
              </w:rPr>
            </w:pPr>
            <w:r w:rsidRPr="00E757F2">
              <w:rPr>
                <w:rFonts w:asciiTheme="majorBidi" w:hAnsiTheme="majorBidi" w:cstheme="majorBidi"/>
                <w:sz w:val="20"/>
              </w:rPr>
              <w:t>(19)</w:t>
            </w:r>
          </w:p>
        </w:tc>
      </w:tr>
      <w:tr w:rsidR="00E757F2" w:rsidRPr="00E757F2" w14:paraId="725D3B4F" w14:textId="77777777" w:rsidTr="00E23EA6">
        <w:tc>
          <w:tcPr>
            <w:tcW w:w="6941" w:type="dxa"/>
          </w:tcPr>
          <w:p w14:paraId="2602B363" w14:textId="77777777" w:rsidR="00E757F2" w:rsidRPr="00E757F2" w:rsidRDefault="00E757F2" w:rsidP="00E757F2">
            <w:pPr>
              <w:spacing w:line="276" w:lineRule="auto"/>
              <w:rPr>
                <w:rFonts w:asciiTheme="majorBidi" w:eastAsia="DengXian" w:hAnsiTheme="majorBidi" w:cstheme="majorBidi"/>
              </w:rPr>
            </w:pPr>
            <m:oMathPara>
              <m:oMath>
                <m:r>
                  <w:rPr>
                    <w:rFonts w:ascii="Cambria Math" w:eastAsia="SimSun" w:hAnsi="Cambria Math" w:cstheme="majorBidi"/>
                  </w:rPr>
                  <m:t> K</m:t>
                </m:r>
                <m:r>
                  <w:rPr>
                    <w:rFonts w:ascii="Cambria Math" w:hAnsi="Cambria Math" w:cstheme="majorBidi"/>
                  </w:rPr>
                  <m:t>=</m:t>
                </m:r>
                <m:rad>
                  <m:radPr>
                    <m:degHide m:val="1"/>
                    <m:ctrlPr>
                      <w:rPr>
                        <w:rFonts w:ascii="Cambria Math" w:hAnsi="Cambria Math" w:cstheme="majorBidi"/>
                        <w:i/>
                      </w:rPr>
                    </m:ctrlPr>
                  </m:radPr>
                  <m:deg/>
                  <m:e>
                    <m:r>
                      <w:rPr>
                        <w:rFonts w:ascii="Cambria Math" w:hAnsi="Cambria Math" w:cstheme="majorBidi"/>
                      </w:rPr>
                      <m:t>(t/T)</m:t>
                    </m:r>
                  </m:e>
                </m:rad>
              </m:oMath>
            </m:oMathPara>
          </w:p>
        </w:tc>
        <w:tc>
          <w:tcPr>
            <w:tcW w:w="1355" w:type="dxa"/>
            <w:vAlign w:val="center"/>
          </w:tcPr>
          <w:p w14:paraId="50A8AF63" w14:textId="77777777" w:rsidR="00E757F2" w:rsidRPr="00E757F2" w:rsidRDefault="00E757F2" w:rsidP="00E757F2">
            <w:pPr>
              <w:spacing w:line="276" w:lineRule="auto"/>
              <w:jc w:val="center"/>
              <w:rPr>
                <w:rFonts w:asciiTheme="majorBidi" w:hAnsiTheme="majorBidi" w:cstheme="majorBidi"/>
                <w:sz w:val="20"/>
              </w:rPr>
            </w:pPr>
            <w:r w:rsidRPr="00E757F2">
              <w:rPr>
                <w:rFonts w:asciiTheme="majorBidi" w:hAnsiTheme="majorBidi" w:cstheme="majorBidi"/>
                <w:sz w:val="20"/>
              </w:rPr>
              <w:t>(20)</w:t>
            </w:r>
          </w:p>
        </w:tc>
      </w:tr>
    </w:tbl>
    <w:p w14:paraId="7DB93770" w14:textId="77777777" w:rsidR="00E757F2" w:rsidRDefault="00E757F2" w:rsidP="00E757F2">
      <w:pPr>
        <w:spacing w:line="276" w:lineRule="auto"/>
        <w:rPr>
          <w:rFonts w:asciiTheme="majorBidi" w:hAnsiTheme="majorBidi" w:cstheme="majorBidi"/>
          <w:sz w:val="20"/>
          <w:szCs w:val="20"/>
          <w:rtl/>
        </w:rPr>
      </w:pPr>
      <w:proofErr w:type="gramStart"/>
      <w:r w:rsidRPr="00E757F2">
        <w:rPr>
          <w:rFonts w:asciiTheme="majorBidi" w:hAnsiTheme="majorBidi" w:cstheme="majorBidi"/>
          <w:sz w:val="20"/>
          <w:szCs w:val="20"/>
        </w:rPr>
        <w:lastRenderedPageBreak/>
        <w:t>where</w:t>
      </w:r>
      <w:proofErr w:type="gramEnd"/>
      <w:r w:rsidRPr="00E757F2">
        <w:rPr>
          <w:rFonts w:asciiTheme="majorBidi" w:hAnsiTheme="majorBidi" w:cstheme="majorBidi"/>
          <w:sz w:val="20"/>
          <w:szCs w:val="20"/>
        </w:rPr>
        <w:t xml:space="preserve"> </w:t>
      </w:r>
      <m:oMath>
        <m:r>
          <w:rPr>
            <w:rFonts w:ascii="Cambria Math" w:hAnsi="Cambria Math" w:cstheme="majorBidi"/>
            <w:sz w:val="20"/>
            <w:szCs w:val="20"/>
          </w:rPr>
          <m:t>X(a,j)</m:t>
        </m:r>
      </m:oMath>
      <w:r w:rsidRPr="00E757F2">
        <w:rPr>
          <w:rFonts w:asciiTheme="majorBidi" w:hAnsiTheme="majorBidi" w:cstheme="majorBidi"/>
          <w:sz w:val="20"/>
          <w:szCs w:val="20"/>
        </w:rPr>
        <w:t xml:space="preserve"> represents any particle in the particle cluster. Collisions between particles become more frequent as the algorithm proceeds and are therefore controlled by the collision </w:t>
      </w:r>
      <w:proofErr w:type="gramStart"/>
      <w:r w:rsidRPr="00E757F2">
        <w:rPr>
          <w:rFonts w:asciiTheme="majorBidi" w:hAnsiTheme="majorBidi" w:cstheme="majorBidi"/>
          <w:sz w:val="20"/>
          <w:szCs w:val="20"/>
        </w:rPr>
        <w:t xml:space="preserve">probability </w:t>
      </w:r>
      <w:proofErr w:type="gramEnd"/>
      <m:oMath>
        <m:r>
          <w:rPr>
            <w:rFonts w:ascii="Cambria Math" w:hAnsi="Cambria Math" w:cstheme="majorBidi"/>
            <w:sz w:val="20"/>
            <w:szCs w:val="20"/>
          </w:rPr>
          <m:t>K</m:t>
        </m:r>
      </m:oMath>
      <w:r w:rsidRPr="00E757F2">
        <w:rPr>
          <w:rFonts w:asciiTheme="majorBidi" w:hAnsiTheme="majorBidi" w:cstheme="majorBidi"/>
          <w:sz w:val="20"/>
          <w:szCs w:val="20"/>
        </w:rPr>
        <w:t xml:space="preserve">, calculated by Eq. (20). </w:t>
      </w:r>
      <m:oMath>
        <m:sSub>
          <m:sSubPr>
            <m:ctrlPr>
              <w:rPr>
                <w:rFonts w:ascii="Cambria Math" w:hAnsi="Cambria Math" w:cstheme="majorBidi"/>
                <w:i/>
                <w:sz w:val="20"/>
                <w:szCs w:val="20"/>
              </w:rPr>
            </m:ctrlPr>
          </m:sSubPr>
          <m:e>
            <m:r>
              <w:rPr>
                <w:rFonts w:ascii="Cambria Math" w:hAnsi="Cambria Math" w:cstheme="majorBidi"/>
                <w:sz w:val="20"/>
                <w:szCs w:val="20"/>
              </w:rPr>
              <m:t>r</m:t>
            </m:r>
          </m:e>
          <m:sub>
            <m:r>
              <w:rPr>
                <w:rFonts w:ascii="Cambria Math" w:hAnsi="Cambria Math" w:cstheme="majorBidi"/>
                <w:sz w:val="20"/>
                <w:szCs w:val="20"/>
              </w:rPr>
              <m:t>3</m:t>
            </m:r>
          </m:sub>
        </m:sSub>
      </m:oMath>
      <w:r w:rsidRPr="00E757F2">
        <w:rPr>
          <w:rFonts w:asciiTheme="majorBidi" w:hAnsiTheme="majorBidi" w:cstheme="majorBidi"/>
          <w:sz w:val="20"/>
          <w:szCs w:val="20"/>
        </w:rPr>
        <w:t xml:space="preserve"> </w:t>
      </w:r>
      <w:proofErr w:type="gramStart"/>
      <w:r w:rsidRPr="00E757F2">
        <w:rPr>
          <w:rFonts w:asciiTheme="majorBidi" w:hAnsiTheme="majorBidi" w:cstheme="majorBidi"/>
          <w:sz w:val="20"/>
          <w:szCs w:val="20"/>
        </w:rPr>
        <w:t>and</w:t>
      </w:r>
      <w:proofErr w:type="gramEnd"/>
      <w:r w:rsidRPr="00E757F2">
        <w:rPr>
          <w:rFonts w:asciiTheme="majorBidi" w:hAnsiTheme="majorBidi" w:cstheme="majorBidi"/>
          <w:sz w:val="20"/>
          <w:szCs w:val="20"/>
        </w:rPr>
        <w:t xml:space="preserve"> </w:t>
      </w:r>
      <m:oMath>
        <m:sSub>
          <m:sSubPr>
            <m:ctrlPr>
              <w:rPr>
                <w:rFonts w:ascii="Cambria Math" w:hAnsi="Cambria Math" w:cstheme="majorBidi"/>
                <w:i/>
                <w:sz w:val="20"/>
                <w:szCs w:val="20"/>
              </w:rPr>
            </m:ctrlPr>
          </m:sSubPr>
          <m:e>
            <m:r>
              <w:rPr>
                <w:rFonts w:ascii="Cambria Math" w:hAnsi="Cambria Math" w:cstheme="majorBidi"/>
                <w:sz w:val="20"/>
                <w:szCs w:val="20"/>
              </w:rPr>
              <m:t>r</m:t>
            </m:r>
          </m:e>
          <m:sub>
            <m:r>
              <w:rPr>
                <w:rFonts w:ascii="Cambria Math" w:hAnsi="Cambria Math" w:cstheme="majorBidi"/>
                <w:sz w:val="20"/>
                <w:szCs w:val="20"/>
              </w:rPr>
              <m:t>4</m:t>
            </m:r>
          </m:sub>
        </m:sSub>
      </m:oMath>
      <w:r w:rsidRPr="00E757F2">
        <w:rPr>
          <w:rFonts w:asciiTheme="majorBidi" w:hAnsiTheme="majorBidi" w:cstheme="majorBidi"/>
          <w:sz w:val="20"/>
          <w:szCs w:val="20"/>
        </w:rPr>
        <w:t xml:space="preserve"> are random values, taking values in </w:t>
      </w:r>
      <m:oMath>
        <m:r>
          <w:rPr>
            <w:rFonts w:ascii="Cambria Math" w:hAnsi="Cambria Math" w:cstheme="majorBidi"/>
            <w:sz w:val="20"/>
            <w:szCs w:val="20"/>
          </w:rPr>
          <m:t>[0,1]</m:t>
        </m:r>
      </m:oMath>
      <w:r w:rsidRPr="00E757F2">
        <w:rPr>
          <w:rFonts w:asciiTheme="majorBidi" w:hAnsiTheme="majorBidi" w:cstheme="majorBidi"/>
          <w:sz w:val="20"/>
          <w:szCs w:val="20"/>
        </w:rPr>
        <w:t>.</w:t>
      </w:r>
    </w:p>
    <w:p w14:paraId="0EE3D5A3" w14:textId="77777777" w:rsidR="00E757F2" w:rsidRPr="00E757F2" w:rsidRDefault="00E757F2" w:rsidP="00E757F2">
      <w:pPr>
        <w:spacing w:line="276" w:lineRule="auto"/>
        <w:rPr>
          <w:rFonts w:asciiTheme="majorBidi" w:hAnsiTheme="majorBidi" w:cstheme="majorBidi"/>
          <w:sz w:val="20"/>
          <w:szCs w:val="20"/>
        </w:rPr>
      </w:pPr>
    </w:p>
    <w:p w14:paraId="4590B9B3" w14:textId="77777777" w:rsidR="00E757F2" w:rsidRPr="00E757F2" w:rsidRDefault="00E757F2" w:rsidP="00E757F2">
      <w:pPr>
        <w:spacing w:line="276" w:lineRule="auto"/>
        <w:jc w:val="center"/>
        <w:rPr>
          <w:rFonts w:asciiTheme="majorBidi" w:hAnsiTheme="majorBidi" w:cstheme="majorBidi"/>
        </w:rPr>
      </w:pPr>
    </w:p>
    <w:p w14:paraId="5C30E529" w14:textId="3F4AC926" w:rsidR="00E757F2" w:rsidRPr="00E757F2" w:rsidRDefault="00E757F2" w:rsidP="00E757F2">
      <w:pPr>
        <w:spacing w:line="276" w:lineRule="auto"/>
        <w:jc w:val="center"/>
        <w:rPr>
          <w:rFonts w:asciiTheme="majorBidi" w:hAnsiTheme="majorBidi" w:cstheme="majorBidi"/>
        </w:rPr>
      </w:pPr>
    </w:p>
    <w:p w14:paraId="5AD44DA1" w14:textId="77777777" w:rsidR="00E757F2" w:rsidRDefault="00E757F2" w:rsidP="00E757F2">
      <w:pPr>
        <w:spacing w:line="276" w:lineRule="auto"/>
        <w:jc w:val="center"/>
        <w:rPr>
          <w:rFonts w:asciiTheme="majorBidi" w:hAnsiTheme="majorBidi" w:cstheme="majorBidi"/>
          <w:sz w:val="20"/>
          <w:szCs w:val="20"/>
          <w:rtl/>
        </w:rPr>
      </w:pPr>
      <w:proofErr w:type="gramStart"/>
      <w:r w:rsidRPr="00E757F2">
        <w:rPr>
          <w:rFonts w:asciiTheme="majorBidi" w:hAnsiTheme="majorBidi" w:cstheme="majorBidi"/>
          <w:sz w:val="20"/>
          <w:szCs w:val="20"/>
        </w:rPr>
        <w:t>Figure 7.</w:t>
      </w:r>
      <w:proofErr w:type="gramEnd"/>
      <w:r w:rsidRPr="00E757F2">
        <w:rPr>
          <w:rFonts w:asciiTheme="majorBidi" w:hAnsiTheme="majorBidi" w:cstheme="majorBidi"/>
          <w:sz w:val="20"/>
          <w:szCs w:val="20"/>
        </w:rPr>
        <w:t xml:space="preserve"> </w:t>
      </w:r>
      <w:proofErr w:type="gramStart"/>
      <w:r w:rsidRPr="00E757F2">
        <w:rPr>
          <w:rFonts w:asciiTheme="majorBidi" w:hAnsiTheme="majorBidi" w:cstheme="majorBidi"/>
          <w:sz w:val="20"/>
          <w:szCs w:val="20"/>
        </w:rPr>
        <w:t>Chaotic collisions between particles.</w:t>
      </w:r>
      <w:proofErr w:type="gramEnd"/>
    </w:p>
    <w:p w14:paraId="13E26C27" w14:textId="77777777" w:rsidR="00E757F2" w:rsidRPr="00E757F2" w:rsidRDefault="00E757F2" w:rsidP="00E757F2">
      <w:pPr>
        <w:spacing w:line="276" w:lineRule="auto"/>
        <w:jc w:val="center"/>
        <w:rPr>
          <w:rFonts w:asciiTheme="majorBidi" w:hAnsiTheme="majorBidi" w:cstheme="majorBidi"/>
          <w:sz w:val="20"/>
          <w:szCs w:val="20"/>
        </w:rPr>
      </w:pPr>
    </w:p>
    <w:p w14:paraId="1DB2FD5F" w14:textId="77777777" w:rsidR="00E757F2" w:rsidRPr="00E757F2" w:rsidRDefault="00E757F2" w:rsidP="00E757F2">
      <w:pPr>
        <w:pStyle w:val="Heading2"/>
        <w:spacing w:line="276" w:lineRule="auto"/>
        <w:rPr>
          <w:rFonts w:asciiTheme="majorBidi" w:eastAsia="SimSun" w:hAnsiTheme="majorBidi"/>
          <w:color w:val="auto"/>
          <w:sz w:val="28"/>
          <w:szCs w:val="28"/>
        </w:rPr>
      </w:pPr>
      <w:r w:rsidRPr="00E757F2">
        <w:rPr>
          <w:rFonts w:asciiTheme="majorBidi" w:eastAsia="SimSun" w:hAnsiTheme="majorBidi"/>
          <w:color w:val="auto"/>
          <w:sz w:val="28"/>
          <w:szCs w:val="28"/>
        </w:rPr>
        <w:t>3.2 The proposed PLO</w:t>
      </w:r>
    </w:p>
    <w:p w14:paraId="76AEDDDB" w14:textId="77777777" w:rsidR="00E757F2" w:rsidRPr="00E757F2" w:rsidRDefault="00E757F2" w:rsidP="00E757F2">
      <w:pPr>
        <w:spacing w:line="276" w:lineRule="auto"/>
        <w:ind w:firstLine="420"/>
        <w:rPr>
          <w:rFonts w:asciiTheme="majorBidi" w:hAnsiTheme="majorBidi" w:cstheme="majorBidi"/>
          <w:sz w:val="20"/>
          <w:szCs w:val="20"/>
        </w:rPr>
      </w:pPr>
      <w:r w:rsidRPr="00E757F2">
        <w:rPr>
          <w:rFonts w:asciiTheme="majorBidi" w:hAnsiTheme="majorBidi" w:cstheme="majorBidi"/>
          <w:sz w:val="20"/>
          <w:szCs w:val="20"/>
        </w:rPr>
        <w:t xml:space="preserve">In essence, this paper draws inspiration from the aurora, a captivating physical phenomenon, and melds it with the principles of physics to devise PLO. Search agents are likened to high-energy particles emanating from solar radiation towards the Earth, all subject to the influences of magnetic fields and atmospheric conditions as they journey towards the Earth's poles. Nevertheless, owing to various uncontrollable factors, the trajectory of each particle remains </w:t>
      </w:r>
      <w:proofErr w:type="gramStart"/>
      <w:r w:rsidRPr="00E757F2">
        <w:rPr>
          <w:rFonts w:asciiTheme="majorBidi" w:hAnsiTheme="majorBidi" w:cstheme="majorBidi"/>
          <w:sz w:val="20"/>
          <w:szCs w:val="20"/>
        </w:rPr>
        <w:t>unpredictable,</w:t>
      </w:r>
      <w:proofErr w:type="gramEnd"/>
      <w:r w:rsidRPr="00E757F2">
        <w:rPr>
          <w:rFonts w:asciiTheme="majorBidi" w:hAnsiTheme="majorBidi" w:cstheme="majorBidi"/>
          <w:sz w:val="20"/>
          <w:szCs w:val="20"/>
        </w:rPr>
        <w:t xml:space="preserve"> yet converging toward the vicinity of the polar regions constitutes the ultimate destination of their journey.</w:t>
      </w:r>
    </w:p>
    <w:p w14:paraId="2D820B2D" w14:textId="77777777" w:rsidR="00E757F2" w:rsidRPr="00E757F2" w:rsidRDefault="00E757F2" w:rsidP="00E757F2">
      <w:pPr>
        <w:spacing w:line="276" w:lineRule="auto"/>
        <w:ind w:firstLine="420"/>
        <w:rPr>
          <w:rFonts w:asciiTheme="majorBidi" w:hAnsiTheme="majorBidi" w:cstheme="majorBidi"/>
          <w:sz w:val="20"/>
          <w:szCs w:val="20"/>
        </w:rPr>
      </w:pPr>
      <w:r w:rsidRPr="00E757F2">
        <w:rPr>
          <w:rFonts w:asciiTheme="majorBidi" w:hAnsiTheme="majorBidi" w:cstheme="majorBidi"/>
          <w:sz w:val="20"/>
          <w:szCs w:val="20"/>
        </w:rPr>
        <w:t xml:space="preserve">In PLO, initially charged, the geomagnetic force influences particles and moves them towards the poles, continuously colliding with gas molecules in the atmosphere and gradually impeding their gyration motion. Subsequently, these particles gather near the upper atmosphere of the poles, forming an elliptical-shaped region known as the </w:t>
      </w:r>
      <w:proofErr w:type="spellStart"/>
      <w:r w:rsidRPr="00E757F2">
        <w:rPr>
          <w:rFonts w:asciiTheme="majorBidi" w:hAnsiTheme="majorBidi" w:cstheme="majorBidi"/>
          <w:sz w:val="20"/>
          <w:szCs w:val="20"/>
        </w:rPr>
        <w:t>auroral</w:t>
      </w:r>
      <w:proofErr w:type="spellEnd"/>
      <w:r w:rsidRPr="00E757F2">
        <w:rPr>
          <w:rFonts w:asciiTheme="majorBidi" w:hAnsiTheme="majorBidi" w:cstheme="majorBidi"/>
          <w:sz w:val="20"/>
          <w:szCs w:val="20"/>
        </w:rPr>
        <w:t xml:space="preserve"> oval. Due to the irregular deformation of the </w:t>
      </w:r>
      <w:proofErr w:type="spellStart"/>
      <w:r w:rsidRPr="00E757F2">
        <w:rPr>
          <w:rFonts w:asciiTheme="majorBidi" w:hAnsiTheme="majorBidi" w:cstheme="majorBidi"/>
          <w:sz w:val="20"/>
          <w:szCs w:val="20"/>
        </w:rPr>
        <w:t>auroral</w:t>
      </w:r>
      <w:proofErr w:type="spellEnd"/>
      <w:r w:rsidRPr="00E757F2">
        <w:rPr>
          <w:rFonts w:asciiTheme="majorBidi" w:hAnsiTheme="majorBidi" w:cstheme="majorBidi"/>
          <w:sz w:val="20"/>
          <w:szCs w:val="20"/>
        </w:rPr>
        <w:t xml:space="preserve"> oval, this elliptical ring-shaped region becomes unstable, contracting towards the poles during magnetic quiescence periods and expanding towards the equator during disturbance periods.</w:t>
      </w:r>
    </w:p>
    <w:p w14:paraId="70F3977C" w14:textId="77777777" w:rsidR="00E757F2" w:rsidRPr="00E757F2" w:rsidRDefault="00E757F2" w:rsidP="00E757F2">
      <w:pPr>
        <w:spacing w:line="276" w:lineRule="auto"/>
        <w:ind w:firstLine="420"/>
        <w:rPr>
          <w:rFonts w:asciiTheme="majorBidi" w:hAnsiTheme="majorBidi" w:cstheme="majorBidi"/>
          <w:sz w:val="20"/>
          <w:szCs w:val="20"/>
        </w:rPr>
      </w:pPr>
      <w:r w:rsidRPr="00E757F2">
        <w:rPr>
          <w:rFonts w:asciiTheme="majorBidi" w:hAnsiTheme="majorBidi" w:cstheme="majorBidi"/>
          <w:sz w:val="20"/>
          <w:szCs w:val="20"/>
        </w:rPr>
        <w:t xml:space="preserve">Inspired by these phenomena, we based our proposal on the Lorentz force theorem and Newton's second law to propose a modified modeling equation for the variation of charged particle velocity over time, incorporating a damping factor. Furthermore, we propose an </w:t>
      </w:r>
      <w:proofErr w:type="spellStart"/>
      <w:r w:rsidRPr="00E757F2">
        <w:rPr>
          <w:rFonts w:asciiTheme="majorBidi" w:hAnsiTheme="majorBidi" w:cstheme="majorBidi"/>
          <w:sz w:val="20"/>
          <w:szCs w:val="20"/>
        </w:rPr>
        <w:t>auroral</w:t>
      </w:r>
      <w:proofErr w:type="spellEnd"/>
      <w:r w:rsidRPr="00E757F2">
        <w:rPr>
          <w:rFonts w:asciiTheme="majorBidi" w:hAnsiTheme="majorBidi" w:cstheme="majorBidi"/>
          <w:sz w:val="20"/>
          <w:szCs w:val="20"/>
        </w:rPr>
        <w:t xml:space="preserve"> oval walk strategy based on the </w:t>
      </w:r>
      <w:proofErr w:type="spellStart"/>
      <w:r w:rsidRPr="00E757F2">
        <w:rPr>
          <w:rFonts w:asciiTheme="majorBidi" w:hAnsiTheme="majorBidi" w:cstheme="majorBidi"/>
          <w:sz w:val="20"/>
          <w:szCs w:val="20"/>
        </w:rPr>
        <w:t>auroral</w:t>
      </w:r>
      <w:proofErr w:type="spellEnd"/>
      <w:r w:rsidRPr="00E757F2">
        <w:rPr>
          <w:rFonts w:asciiTheme="majorBidi" w:hAnsiTheme="majorBidi" w:cstheme="majorBidi"/>
          <w:sz w:val="20"/>
          <w:szCs w:val="20"/>
        </w:rPr>
        <w:t xml:space="preserve"> oval phenomenon. Then, by combining the gyration motion and aurora oval walk motion patterns, we construct comprehensive optimization progress to assist PLO in global exploration and local exploitation. Finally, we introduced the particle collision strategy to facilitate interactions among particles, enabling the PLO to effectively escape from local optima states.</w:t>
      </w:r>
    </w:p>
    <w:p w14:paraId="4C075D97" w14:textId="77777777" w:rsidR="00E757F2" w:rsidRDefault="00E757F2" w:rsidP="00E757F2">
      <w:pPr>
        <w:spacing w:line="276" w:lineRule="auto"/>
        <w:ind w:firstLine="420"/>
        <w:rPr>
          <w:rFonts w:asciiTheme="majorBidi" w:hAnsiTheme="majorBidi" w:cstheme="majorBidi"/>
          <w:sz w:val="20"/>
          <w:szCs w:val="20"/>
          <w:rtl/>
        </w:rPr>
      </w:pPr>
      <w:r w:rsidRPr="00E757F2">
        <w:rPr>
          <w:rFonts w:asciiTheme="majorBidi" w:hAnsiTheme="majorBidi" w:cstheme="majorBidi"/>
          <w:sz w:val="20"/>
          <w:szCs w:val="20"/>
        </w:rPr>
        <w:t xml:space="preserve">As shown in Algorithm 1, the PLO’s pseudo-code can better help to understand the process. In Figure 8, flowcharts will clearly show the structure. </w:t>
      </w:r>
    </w:p>
    <w:p w14:paraId="192AD4B5" w14:textId="77777777" w:rsidR="00E757F2" w:rsidRPr="00E757F2" w:rsidRDefault="00E757F2" w:rsidP="00E757F2">
      <w:pPr>
        <w:spacing w:line="276" w:lineRule="auto"/>
        <w:ind w:firstLine="420"/>
        <w:rPr>
          <w:rFonts w:asciiTheme="majorBidi" w:hAnsiTheme="majorBidi" w:cstheme="majorBidi"/>
          <w:sz w:val="20"/>
          <w:szCs w:val="20"/>
        </w:rPr>
      </w:pPr>
    </w:p>
    <w:tbl>
      <w:tblPr>
        <w:tblStyle w:val="TableGrid"/>
        <w:tblW w:w="0" w:type="auto"/>
        <w:jc w:val="center"/>
        <w:tblBorders>
          <w:left w:val="none" w:sz="0" w:space="0" w:color="auto"/>
          <w:right w:val="none" w:sz="0" w:space="0" w:color="auto"/>
        </w:tblBorders>
        <w:tblLook w:val="04A0" w:firstRow="1" w:lastRow="0" w:firstColumn="1" w:lastColumn="0" w:noHBand="0" w:noVBand="1"/>
      </w:tblPr>
      <w:tblGrid>
        <w:gridCol w:w="8296"/>
      </w:tblGrid>
      <w:tr w:rsidR="00E757F2" w:rsidRPr="00E757F2" w14:paraId="42D3B017" w14:textId="77777777" w:rsidTr="00E757F2">
        <w:trPr>
          <w:jc w:val="center"/>
        </w:trPr>
        <w:tc>
          <w:tcPr>
            <w:tcW w:w="8296" w:type="dxa"/>
          </w:tcPr>
          <w:p w14:paraId="519E5946" w14:textId="77777777" w:rsidR="00E757F2" w:rsidRPr="00E757F2" w:rsidRDefault="00E757F2" w:rsidP="00E757F2">
            <w:pPr>
              <w:spacing w:line="276" w:lineRule="auto"/>
              <w:rPr>
                <w:rFonts w:asciiTheme="majorBidi" w:hAnsiTheme="majorBidi" w:cstheme="majorBidi"/>
                <w:sz w:val="20"/>
              </w:rPr>
            </w:pPr>
            <w:r w:rsidRPr="00E757F2">
              <w:rPr>
                <w:rFonts w:asciiTheme="majorBidi" w:hAnsiTheme="majorBidi" w:cstheme="majorBidi"/>
                <w:b/>
                <w:bCs/>
                <w:sz w:val="20"/>
              </w:rPr>
              <w:t xml:space="preserve">Algorithm 1 </w:t>
            </w:r>
            <w:r w:rsidRPr="00E757F2">
              <w:rPr>
                <w:rFonts w:asciiTheme="majorBidi" w:hAnsiTheme="majorBidi" w:cstheme="majorBidi"/>
                <w:sz w:val="20"/>
              </w:rPr>
              <w:t>PLO’s pseudo-code</w:t>
            </w:r>
          </w:p>
        </w:tc>
      </w:tr>
      <w:tr w:rsidR="00E757F2" w:rsidRPr="00E757F2" w14:paraId="61F77BEE" w14:textId="77777777" w:rsidTr="00E757F2">
        <w:trPr>
          <w:jc w:val="center"/>
        </w:trPr>
        <w:tc>
          <w:tcPr>
            <w:tcW w:w="8296" w:type="dxa"/>
          </w:tcPr>
          <w:p w14:paraId="4E173E24" w14:textId="77777777" w:rsidR="00E757F2" w:rsidRPr="00E757F2" w:rsidRDefault="00E757F2" w:rsidP="00E757F2">
            <w:pPr>
              <w:spacing w:line="276" w:lineRule="auto"/>
              <w:rPr>
                <w:rFonts w:asciiTheme="majorBidi" w:hAnsiTheme="majorBidi" w:cstheme="majorBidi"/>
                <w:kern w:val="0"/>
                <w:sz w:val="20"/>
              </w:rPr>
            </w:pPr>
            <w:r w:rsidRPr="00E757F2">
              <w:rPr>
                <w:rFonts w:asciiTheme="majorBidi" w:hAnsiTheme="majorBidi" w:cstheme="majorBidi"/>
                <w:kern w:val="0"/>
                <w:sz w:val="20"/>
              </w:rPr>
              <w:t xml:space="preserve">Parameters initializing: </w:t>
            </w:r>
            <m:oMath>
              <m:r>
                <w:rPr>
                  <w:rFonts w:ascii="Cambria Math" w:hAnsi="Cambria Math" w:cstheme="majorBidi"/>
                  <w:kern w:val="0"/>
                  <w:sz w:val="20"/>
                </w:rPr>
                <m:t>FEs=0</m:t>
              </m:r>
            </m:oMath>
            <w:r w:rsidRPr="00E757F2">
              <w:rPr>
                <w:rFonts w:asciiTheme="majorBidi" w:hAnsiTheme="majorBidi" w:cstheme="majorBidi"/>
                <w:kern w:val="0"/>
                <w:sz w:val="20"/>
              </w:rPr>
              <w:t>,</w:t>
            </w:r>
            <m:oMath>
              <m:r>
                <w:rPr>
                  <w:rFonts w:ascii="Cambria Math" w:hAnsi="Cambria Math" w:cstheme="majorBidi"/>
                  <w:kern w:val="0"/>
                  <w:sz w:val="20"/>
                </w:rPr>
                <m:t xml:space="preserve"> MaxFEs</m:t>
              </m:r>
            </m:oMath>
            <w:r w:rsidRPr="00E757F2">
              <w:rPr>
                <w:rFonts w:asciiTheme="majorBidi" w:hAnsiTheme="majorBidi" w:cstheme="majorBidi"/>
                <w:kern w:val="0"/>
                <w:sz w:val="20"/>
              </w:rPr>
              <w:t xml:space="preserve">, </w:t>
            </w:r>
            <m:oMath>
              <m:r>
                <w:rPr>
                  <w:rFonts w:ascii="Cambria Math" w:hAnsi="Cambria Math" w:cstheme="majorBidi"/>
                  <w:kern w:val="0"/>
                  <w:sz w:val="20"/>
                </w:rPr>
                <m:t>t=0</m:t>
              </m:r>
            </m:oMath>
          </w:p>
          <w:p w14:paraId="6CB7D879" w14:textId="77777777" w:rsidR="00E757F2" w:rsidRPr="00E757F2" w:rsidRDefault="00E757F2" w:rsidP="00E757F2">
            <w:pPr>
              <w:spacing w:line="276" w:lineRule="auto"/>
              <w:rPr>
                <w:rFonts w:asciiTheme="majorBidi" w:hAnsiTheme="majorBidi" w:cstheme="majorBidi"/>
                <w:kern w:val="0"/>
                <w:sz w:val="20"/>
              </w:rPr>
            </w:pPr>
            <w:r w:rsidRPr="00E757F2">
              <w:rPr>
                <w:rFonts w:asciiTheme="majorBidi" w:hAnsiTheme="majorBidi" w:cstheme="majorBidi"/>
                <w:kern w:val="0"/>
                <w:sz w:val="20"/>
              </w:rPr>
              <w:t xml:space="preserve">Initialize high-energy particle </w:t>
            </w:r>
            <w:proofErr w:type="gramStart"/>
            <w:r w:rsidRPr="00E757F2">
              <w:rPr>
                <w:rFonts w:asciiTheme="majorBidi" w:hAnsiTheme="majorBidi" w:cstheme="majorBidi"/>
                <w:kern w:val="0"/>
                <w:sz w:val="20"/>
              </w:rPr>
              <w:t xml:space="preserve">cluster </w:t>
            </w:r>
            <w:proofErr w:type="gramEnd"/>
            <m:oMath>
              <m:r>
                <w:rPr>
                  <w:rFonts w:ascii="Cambria Math" w:hAnsi="Cambria Math" w:cstheme="majorBidi"/>
                  <w:kern w:val="0"/>
                  <w:sz w:val="20"/>
                </w:rPr>
                <m:t>X</m:t>
              </m:r>
            </m:oMath>
            <w:r w:rsidRPr="00E757F2">
              <w:rPr>
                <w:rFonts w:asciiTheme="majorBidi" w:hAnsiTheme="majorBidi" w:cstheme="majorBidi"/>
                <w:kern w:val="0"/>
                <w:sz w:val="20"/>
              </w:rPr>
              <w:t>.</w:t>
            </w:r>
          </w:p>
          <w:p w14:paraId="63F87B49" w14:textId="77777777" w:rsidR="00E757F2" w:rsidRPr="00E757F2" w:rsidRDefault="00E757F2" w:rsidP="00E757F2">
            <w:pPr>
              <w:spacing w:line="276" w:lineRule="auto"/>
              <w:rPr>
                <w:rFonts w:asciiTheme="majorBidi" w:hAnsiTheme="majorBidi" w:cstheme="majorBidi"/>
                <w:kern w:val="0"/>
                <w:sz w:val="20"/>
              </w:rPr>
            </w:pPr>
            <w:r w:rsidRPr="00E757F2">
              <w:rPr>
                <w:rFonts w:asciiTheme="majorBidi" w:hAnsiTheme="majorBidi" w:cstheme="majorBidi"/>
                <w:kern w:val="0"/>
                <w:sz w:val="20"/>
              </w:rPr>
              <w:t xml:space="preserve">Calculate the fitness </w:t>
            </w:r>
            <w:proofErr w:type="gramStart"/>
            <w:r w:rsidRPr="00E757F2">
              <w:rPr>
                <w:rFonts w:asciiTheme="majorBidi" w:hAnsiTheme="majorBidi" w:cstheme="majorBidi"/>
                <w:kern w:val="0"/>
                <w:sz w:val="20"/>
              </w:rPr>
              <w:t xml:space="preserve">value </w:t>
            </w:r>
            <w:proofErr w:type="gramEnd"/>
            <m:oMath>
              <m:r>
                <w:rPr>
                  <w:rFonts w:ascii="Cambria Math" w:hAnsi="Cambria Math" w:cstheme="majorBidi"/>
                  <w:kern w:val="0"/>
                  <w:sz w:val="20"/>
                </w:rPr>
                <m:t>f(X)</m:t>
              </m:r>
            </m:oMath>
            <w:r w:rsidRPr="00E757F2">
              <w:rPr>
                <w:rFonts w:asciiTheme="majorBidi" w:hAnsiTheme="majorBidi" w:cstheme="majorBidi"/>
                <w:kern w:val="0"/>
                <w:sz w:val="20"/>
              </w:rPr>
              <w:t>.</w:t>
            </w:r>
          </w:p>
          <w:p w14:paraId="4E9E9DEC" w14:textId="77777777" w:rsidR="00E757F2" w:rsidRPr="00E757F2" w:rsidRDefault="00E757F2" w:rsidP="00E757F2">
            <w:pPr>
              <w:spacing w:line="276" w:lineRule="auto"/>
              <w:rPr>
                <w:rFonts w:asciiTheme="majorBidi" w:hAnsiTheme="majorBidi" w:cstheme="majorBidi"/>
                <w:kern w:val="0"/>
                <w:sz w:val="20"/>
              </w:rPr>
            </w:pPr>
            <w:r w:rsidRPr="00E757F2">
              <w:rPr>
                <w:rFonts w:asciiTheme="majorBidi" w:hAnsiTheme="majorBidi" w:cstheme="majorBidi"/>
                <w:kern w:val="0"/>
                <w:sz w:val="20"/>
              </w:rPr>
              <w:t xml:space="preserve">Sort </w:t>
            </w:r>
            <m:oMath>
              <m:r>
                <w:rPr>
                  <w:rFonts w:ascii="Cambria Math" w:hAnsi="Cambria Math" w:cstheme="majorBidi"/>
                  <w:kern w:val="0"/>
                  <w:sz w:val="20"/>
                </w:rPr>
                <m:t>X</m:t>
              </m:r>
            </m:oMath>
            <w:r w:rsidRPr="00E757F2">
              <w:rPr>
                <w:rFonts w:asciiTheme="majorBidi" w:hAnsiTheme="majorBidi" w:cstheme="majorBidi"/>
                <w:kern w:val="0"/>
                <w:sz w:val="20"/>
              </w:rPr>
              <w:t xml:space="preserve"> according </w:t>
            </w:r>
            <w:proofErr w:type="gramStart"/>
            <w:r w:rsidRPr="00E757F2">
              <w:rPr>
                <w:rFonts w:asciiTheme="majorBidi" w:hAnsiTheme="majorBidi" w:cstheme="majorBidi"/>
                <w:kern w:val="0"/>
                <w:sz w:val="20"/>
              </w:rPr>
              <w:t xml:space="preserve">to </w:t>
            </w:r>
            <w:proofErr w:type="gramEnd"/>
            <m:oMath>
              <m:r>
                <w:rPr>
                  <w:rFonts w:ascii="Cambria Math" w:hAnsi="Cambria Math" w:cstheme="majorBidi"/>
                  <w:kern w:val="0"/>
                  <w:sz w:val="20"/>
                </w:rPr>
                <m:t>f(X)</m:t>
              </m:r>
            </m:oMath>
            <w:r w:rsidRPr="00E757F2">
              <w:rPr>
                <w:rFonts w:asciiTheme="majorBidi" w:hAnsiTheme="majorBidi" w:cstheme="majorBidi"/>
                <w:kern w:val="0"/>
                <w:sz w:val="20"/>
              </w:rPr>
              <w:t xml:space="preserve">. </w:t>
            </w:r>
          </w:p>
          <w:p w14:paraId="361D50FC" w14:textId="77777777" w:rsidR="00E757F2" w:rsidRPr="00E757F2" w:rsidRDefault="00E757F2" w:rsidP="00E757F2">
            <w:pPr>
              <w:spacing w:line="276" w:lineRule="auto"/>
              <w:rPr>
                <w:rFonts w:asciiTheme="majorBidi" w:hAnsiTheme="majorBidi" w:cstheme="majorBidi"/>
                <w:kern w:val="0"/>
                <w:sz w:val="20"/>
              </w:rPr>
            </w:pPr>
            <w:r w:rsidRPr="00E757F2">
              <w:rPr>
                <w:rFonts w:asciiTheme="majorBidi" w:hAnsiTheme="majorBidi" w:cstheme="majorBidi"/>
                <w:kern w:val="0"/>
                <w:sz w:val="20"/>
              </w:rPr>
              <w:t xml:space="preserve">Update the current optimal </w:t>
            </w:r>
            <w:proofErr w:type="gramStart"/>
            <w:r w:rsidRPr="00E757F2">
              <w:rPr>
                <w:rFonts w:asciiTheme="majorBidi" w:hAnsiTheme="majorBidi" w:cstheme="majorBidi"/>
                <w:kern w:val="0"/>
                <w:sz w:val="20"/>
              </w:rPr>
              <w:t xml:space="preserve">solution </w:t>
            </w:r>
            <w:proofErr w:type="gramEnd"/>
            <m:oMath>
              <m:sSub>
                <m:sSubPr>
                  <m:ctrlPr>
                    <w:rPr>
                      <w:rFonts w:ascii="Cambria Math" w:hAnsi="Cambria Math" w:cstheme="majorBidi"/>
                      <w:i/>
                      <w:sz w:val="20"/>
                    </w:rPr>
                  </m:ctrlPr>
                </m:sSubPr>
                <m:e>
                  <m:r>
                    <w:rPr>
                      <w:rFonts w:ascii="Cambria Math" w:hAnsi="Cambria Math" w:cstheme="majorBidi"/>
                      <w:sz w:val="20"/>
                    </w:rPr>
                    <m:t>X</m:t>
                  </m:r>
                </m:e>
                <m:sub>
                  <m:r>
                    <w:rPr>
                      <w:rFonts w:ascii="Cambria Math" w:hAnsi="Cambria Math" w:cstheme="majorBidi"/>
                      <w:sz w:val="20"/>
                    </w:rPr>
                    <m:t>best</m:t>
                  </m:r>
                </m:sub>
              </m:sSub>
            </m:oMath>
            <w:r w:rsidRPr="00E757F2">
              <w:rPr>
                <w:rFonts w:asciiTheme="majorBidi" w:hAnsiTheme="majorBidi" w:cstheme="majorBidi"/>
                <w:kern w:val="0"/>
                <w:sz w:val="20"/>
              </w:rPr>
              <w:t>.</w:t>
            </w:r>
          </w:p>
          <w:p w14:paraId="1DB89CC1" w14:textId="77777777" w:rsidR="00E757F2" w:rsidRPr="00E757F2" w:rsidRDefault="00E757F2" w:rsidP="00E757F2">
            <w:pPr>
              <w:spacing w:line="276" w:lineRule="auto"/>
              <w:rPr>
                <w:rFonts w:asciiTheme="majorBidi" w:hAnsiTheme="majorBidi" w:cstheme="majorBidi"/>
                <w:kern w:val="0"/>
                <w:sz w:val="20"/>
              </w:rPr>
            </w:pPr>
            <w:r w:rsidRPr="00E757F2">
              <w:rPr>
                <w:rFonts w:asciiTheme="majorBidi" w:hAnsiTheme="majorBidi" w:cstheme="majorBidi"/>
                <w:b/>
                <w:bCs/>
                <w:kern w:val="0"/>
                <w:sz w:val="20"/>
              </w:rPr>
              <w:t>While</w:t>
            </w:r>
            <w:r w:rsidRPr="00E757F2">
              <w:rPr>
                <w:rFonts w:asciiTheme="majorBidi" w:hAnsiTheme="majorBidi" w:cstheme="majorBidi"/>
                <w:kern w:val="0"/>
                <w:sz w:val="20"/>
              </w:rPr>
              <w:t xml:space="preserve"> </w:t>
            </w:r>
            <m:oMath>
              <m:r>
                <w:rPr>
                  <w:rFonts w:ascii="Cambria Math" w:hAnsi="Cambria Math" w:cstheme="majorBidi"/>
                  <w:kern w:val="0"/>
                  <w:sz w:val="20"/>
                </w:rPr>
                <m:t>FEs</m:t>
              </m:r>
              <m:r>
                <m:rPr>
                  <m:sty m:val="p"/>
                </m:rPr>
                <w:rPr>
                  <w:rFonts w:ascii="Cambria Math" w:hAnsi="Cambria Math" w:cstheme="majorBidi"/>
                  <w:kern w:val="0"/>
                  <w:sz w:val="20"/>
                </w:rPr>
                <m:t>&lt;</m:t>
              </m:r>
              <m:r>
                <w:rPr>
                  <w:rFonts w:ascii="Cambria Math" w:hAnsi="Cambria Math" w:cstheme="majorBidi"/>
                  <w:kern w:val="0"/>
                  <w:sz w:val="20"/>
                </w:rPr>
                <m:t>MaxFEs</m:t>
              </m:r>
            </m:oMath>
          </w:p>
          <w:p w14:paraId="4E625D59" w14:textId="77777777" w:rsidR="00E757F2" w:rsidRPr="00E757F2" w:rsidRDefault="00E757F2" w:rsidP="00E757F2">
            <w:pPr>
              <w:spacing w:line="276" w:lineRule="auto"/>
              <w:rPr>
                <w:rFonts w:asciiTheme="majorBidi" w:hAnsiTheme="majorBidi" w:cstheme="majorBidi"/>
                <w:sz w:val="20"/>
              </w:rPr>
            </w:pPr>
            <w:r w:rsidRPr="00E757F2">
              <w:rPr>
                <w:rFonts w:asciiTheme="majorBidi" w:hAnsiTheme="majorBidi" w:cstheme="majorBidi"/>
                <w:kern w:val="0"/>
                <w:sz w:val="20"/>
              </w:rPr>
              <w:t xml:space="preserve">   Calculate the velocity </w:t>
            </w:r>
            <m:oMath>
              <m:r>
                <w:rPr>
                  <w:rFonts w:ascii="Cambria Math" w:hAnsi="Cambria Math" w:cstheme="majorBidi"/>
                  <w:kern w:val="0"/>
                  <w:sz w:val="20"/>
                </w:rPr>
                <m:t>v(t)</m:t>
              </m:r>
            </m:oMath>
            <w:r w:rsidRPr="00E757F2">
              <w:rPr>
                <w:rFonts w:asciiTheme="majorBidi" w:hAnsiTheme="majorBidi" w:cstheme="majorBidi"/>
                <w:kern w:val="0"/>
                <w:sz w:val="20"/>
              </w:rPr>
              <w:t xml:space="preserve"> for each particle, according to Eq. (12).</w:t>
            </w:r>
          </w:p>
          <w:p w14:paraId="2EA3F2E1" w14:textId="77777777" w:rsidR="00E757F2" w:rsidRPr="00E757F2" w:rsidRDefault="00E757F2" w:rsidP="00E757F2">
            <w:pPr>
              <w:spacing w:line="276" w:lineRule="auto"/>
              <w:rPr>
                <w:rFonts w:asciiTheme="majorBidi" w:hAnsiTheme="majorBidi" w:cstheme="majorBidi"/>
                <w:sz w:val="20"/>
              </w:rPr>
            </w:pPr>
            <w:r w:rsidRPr="00E757F2">
              <w:rPr>
                <w:rFonts w:asciiTheme="majorBidi" w:hAnsiTheme="majorBidi" w:cstheme="majorBidi"/>
                <w:sz w:val="20"/>
              </w:rPr>
              <w:t xml:space="preserve">   Calculate aurora oval walk </w:t>
            </w:r>
            <m:oMath>
              <m:r>
                <w:rPr>
                  <w:rFonts w:ascii="Cambria Math" w:hAnsi="Cambria Math" w:cstheme="majorBidi"/>
                  <w:sz w:val="20"/>
                </w:rPr>
                <m:t>Ao</m:t>
              </m:r>
            </m:oMath>
            <w:r w:rsidRPr="00E757F2">
              <w:rPr>
                <w:rFonts w:asciiTheme="majorBidi" w:hAnsiTheme="majorBidi" w:cstheme="majorBidi"/>
                <w:sz w:val="20"/>
              </w:rPr>
              <w:t xml:space="preserve"> </w:t>
            </w:r>
            <w:r w:rsidRPr="00E757F2">
              <w:rPr>
                <w:rFonts w:asciiTheme="majorBidi" w:hAnsiTheme="majorBidi" w:cstheme="majorBidi"/>
                <w:kern w:val="0"/>
                <w:sz w:val="20"/>
              </w:rPr>
              <w:t>for each particle,</w:t>
            </w:r>
            <w:r w:rsidRPr="00E757F2">
              <w:rPr>
                <w:rFonts w:asciiTheme="majorBidi" w:hAnsiTheme="majorBidi" w:cstheme="majorBidi"/>
                <w:sz w:val="20"/>
              </w:rPr>
              <w:t xml:space="preserve"> according to Eq. (14).</w:t>
            </w:r>
          </w:p>
          <w:p w14:paraId="62A96985" w14:textId="77777777" w:rsidR="00E757F2" w:rsidRPr="00E757F2" w:rsidRDefault="00E757F2" w:rsidP="00E757F2">
            <w:pPr>
              <w:spacing w:line="276" w:lineRule="auto"/>
              <w:rPr>
                <w:rFonts w:asciiTheme="majorBidi" w:hAnsiTheme="majorBidi" w:cstheme="majorBidi"/>
                <w:kern w:val="0"/>
                <w:sz w:val="20"/>
              </w:rPr>
            </w:pPr>
            <w:r w:rsidRPr="00E757F2">
              <w:rPr>
                <w:rFonts w:asciiTheme="majorBidi" w:hAnsiTheme="majorBidi" w:cstheme="majorBidi"/>
                <w:kern w:val="0"/>
                <w:sz w:val="20"/>
              </w:rPr>
              <w:t xml:space="preserve">   Calculate weights </w:t>
            </w:r>
            <m:oMath>
              <m:sSub>
                <m:sSubPr>
                  <m:ctrlPr>
                    <w:rPr>
                      <w:rFonts w:ascii="Cambria Math" w:hAnsi="Cambria Math" w:cstheme="majorBidi"/>
                      <w:i/>
                      <w:sz w:val="20"/>
                    </w:rPr>
                  </m:ctrlPr>
                </m:sSubPr>
                <m:e>
                  <m:r>
                    <w:rPr>
                      <w:rFonts w:ascii="Cambria Math" w:hAnsi="Cambria Math" w:cstheme="majorBidi"/>
                      <w:sz w:val="20"/>
                    </w:rPr>
                    <m:t>W</m:t>
                  </m:r>
                </m:e>
                <m:sub>
                  <m:r>
                    <w:rPr>
                      <w:rFonts w:ascii="Cambria Math" w:hAnsi="Cambria Math" w:cstheme="majorBidi"/>
                      <w:sz w:val="20"/>
                    </w:rPr>
                    <m:t>1</m:t>
                  </m:r>
                </m:sub>
              </m:sSub>
            </m:oMath>
            <w:r w:rsidRPr="00E757F2">
              <w:rPr>
                <w:rFonts w:asciiTheme="majorBidi" w:hAnsiTheme="majorBidi" w:cstheme="majorBidi"/>
                <w:kern w:val="0"/>
                <w:sz w:val="20"/>
              </w:rPr>
              <w:t xml:space="preserve"> and </w:t>
            </w:r>
            <m:oMath>
              <m:sSub>
                <m:sSubPr>
                  <m:ctrlPr>
                    <w:rPr>
                      <w:rFonts w:ascii="Cambria Math" w:hAnsi="Cambria Math" w:cstheme="majorBidi"/>
                      <w:i/>
                      <w:sz w:val="20"/>
                    </w:rPr>
                  </m:ctrlPr>
                </m:sSubPr>
                <m:e>
                  <m:r>
                    <w:rPr>
                      <w:rFonts w:ascii="Cambria Math" w:hAnsi="Cambria Math" w:cstheme="majorBidi"/>
                      <w:sz w:val="20"/>
                    </w:rPr>
                    <m:t>W</m:t>
                  </m:r>
                </m:e>
                <m:sub>
                  <m:r>
                    <w:rPr>
                      <w:rFonts w:ascii="Cambria Math" w:hAnsi="Cambria Math" w:cstheme="majorBidi"/>
                      <w:sz w:val="20"/>
                    </w:rPr>
                    <m:t>2</m:t>
                  </m:r>
                </m:sub>
              </m:sSub>
            </m:oMath>
            <w:r w:rsidRPr="00E757F2">
              <w:rPr>
                <w:rFonts w:asciiTheme="majorBidi" w:hAnsiTheme="majorBidi" w:cstheme="majorBidi"/>
                <w:kern w:val="0"/>
                <w:sz w:val="20"/>
              </w:rPr>
              <w:t xml:space="preserve"> according to Eq. (17) and Eq. (18).</w:t>
            </w:r>
          </w:p>
          <w:p w14:paraId="1841ED9C" w14:textId="77777777" w:rsidR="00E757F2" w:rsidRPr="00E757F2" w:rsidRDefault="00E757F2" w:rsidP="00E757F2">
            <w:pPr>
              <w:spacing w:line="276" w:lineRule="auto"/>
              <w:rPr>
                <w:rFonts w:asciiTheme="majorBidi" w:hAnsiTheme="majorBidi" w:cstheme="majorBidi"/>
                <w:sz w:val="20"/>
              </w:rPr>
            </w:pPr>
            <w:r w:rsidRPr="00E757F2">
              <w:rPr>
                <w:rFonts w:asciiTheme="majorBidi" w:hAnsiTheme="majorBidi" w:cstheme="majorBidi"/>
                <w:kern w:val="0"/>
                <w:sz w:val="20"/>
              </w:rPr>
              <w:t xml:space="preserve">  </w:t>
            </w:r>
            <w:r w:rsidRPr="00E757F2">
              <w:rPr>
                <w:rFonts w:asciiTheme="majorBidi" w:hAnsiTheme="majorBidi" w:cstheme="majorBidi"/>
                <w:b/>
                <w:bCs/>
                <w:kern w:val="0"/>
                <w:sz w:val="20"/>
              </w:rPr>
              <w:t xml:space="preserve"> For</w:t>
            </w:r>
            <w:r w:rsidRPr="00E757F2">
              <w:rPr>
                <w:rFonts w:asciiTheme="majorBidi" w:hAnsiTheme="majorBidi" w:cstheme="majorBidi"/>
                <w:kern w:val="0"/>
                <w:sz w:val="20"/>
              </w:rPr>
              <w:t xml:space="preserve"> each </w:t>
            </w:r>
            <w:r w:rsidRPr="00E757F2">
              <w:rPr>
                <w:rFonts w:asciiTheme="majorBidi" w:hAnsiTheme="majorBidi" w:cstheme="majorBidi"/>
                <w:sz w:val="20"/>
              </w:rPr>
              <w:t xml:space="preserve">energetic particle </w:t>
            </w:r>
            <w:r w:rsidRPr="00E757F2">
              <w:rPr>
                <w:rFonts w:asciiTheme="majorBidi" w:hAnsiTheme="majorBidi" w:cstheme="majorBidi"/>
                <w:b/>
                <w:bCs/>
                <w:sz w:val="20"/>
              </w:rPr>
              <w:t>do</w:t>
            </w:r>
          </w:p>
          <w:p w14:paraId="3445286E" w14:textId="77777777" w:rsidR="00E757F2" w:rsidRPr="00E757F2" w:rsidRDefault="00E757F2" w:rsidP="00E757F2">
            <w:pPr>
              <w:spacing w:line="276" w:lineRule="auto"/>
              <w:rPr>
                <w:rFonts w:asciiTheme="majorBidi" w:hAnsiTheme="majorBidi" w:cstheme="majorBidi"/>
                <w:kern w:val="0"/>
                <w:sz w:val="20"/>
              </w:rPr>
            </w:pPr>
            <w:r w:rsidRPr="00E757F2">
              <w:rPr>
                <w:rFonts w:asciiTheme="majorBidi" w:hAnsiTheme="majorBidi" w:cstheme="majorBidi"/>
                <w:kern w:val="0"/>
                <w:sz w:val="20"/>
              </w:rPr>
              <w:t xml:space="preserve">      Updating particles </w:t>
            </w:r>
            <m:oMath>
              <m:sSub>
                <m:sSubPr>
                  <m:ctrlPr>
                    <w:rPr>
                      <w:rFonts w:ascii="Cambria Math" w:hAnsi="Cambria Math" w:cstheme="majorBidi"/>
                      <w:i/>
                      <w:kern w:val="0"/>
                      <w:sz w:val="20"/>
                    </w:rPr>
                  </m:ctrlPr>
                </m:sSubPr>
                <m:e>
                  <m:r>
                    <w:rPr>
                      <w:rFonts w:ascii="Cambria Math" w:hAnsi="Cambria Math" w:cstheme="majorBidi"/>
                      <w:kern w:val="0"/>
                      <w:sz w:val="20"/>
                    </w:rPr>
                    <m:t>X</m:t>
                  </m:r>
                </m:e>
                <m:sub>
                  <m:r>
                    <w:rPr>
                      <w:rFonts w:ascii="Cambria Math" w:hAnsi="Cambria Math" w:cstheme="majorBidi"/>
                      <w:kern w:val="0"/>
                      <w:sz w:val="20"/>
                    </w:rPr>
                    <m:t>new</m:t>
                  </m:r>
                </m:sub>
              </m:sSub>
            </m:oMath>
            <w:r w:rsidRPr="00E757F2">
              <w:rPr>
                <w:rFonts w:asciiTheme="majorBidi" w:hAnsiTheme="majorBidi" w:cstheme="majorBidi"/>
                <w:kern w:val="0"/>
                <w:sz w:val="20"/>
              </w:rPr>
              <w:t xml:space="preserve"> using Eq. (16).</w:t>
            </w:r>
          </w:p>
          <w:p w14:paraId="5C2CC49F" w14:textId="77777777" w:rsidR="00E757F2" w:rsidRPr="00E757F2" w:rsidRDefault="00E757F2" w:rsidP="00E757F2">
            <w:pPr>
              <w:spacing w:line="276" w:lineRule="auto"/>
              <w:rPr>
                <w:rFonts w:asciiTheme="majorBidi" w:hAnsiTheme="majorBidi" w:cstheme="majorBidi"/>
                <w:kern w:val="0"/>
                <w:sz w:val="20"/>
              </w:rPr>
            </w:pPr>
            <w:r w:rsidRPr="00E757F2">
              <w:rPr>
                <w:rFonts w:asciiTheme="majorBidi" w:hAnsiTheme="majorBidi" w:cstheme="majorBidi"/>
                <w:b/>
                <w:bCs/>
                <w:kern w:val="0"/>
                <w:sz w:val="20"/>
              </w:rPr>
              <w:t xml:space="preserve">      If </w:t>
            </w:r>
            <m:oMath>
              <m:sSub>
                <m:sSubPr>
                  <m:ctrlPr>
                    <w:rPr>
                      <w:rFonts w:ascii="Cambria Math" w:hAnsi="Cambria Math" w:cstheme="majorBidi"/>
                      <w:i/>
                      <w:kern w:val="0"/>
                      <w:sz w:val="20"/>
                    </w:rPr>
                  </m:ctrlPr>
                </m:sSubPr>
                <m:e>
                  <m:r>
                    <w:rPr>
                      <w:rFonts w:ascii="Cambria Math" w:hAnsi="Cambria Math" w:cstheme="majorBidi"/>
                      <w:kern w:val="0"/>
                      <w:sz w:val="20"/>
                    </w:rPr>
                    <m:t>r</m:t>
                  </m:r>
                </m:e>
                <m:sub>
                  <m:r>
                    <w:rPr>
                      <w:rFonts w:ascii="Cambria Math" w:hAnsi="Cambria Math" w:cstheme="majorBidi"/>
                      <w:kern w:val="0"/>
                      <w:sz w:val="20"/>
                    </w:rPr>
                    <m:t>4</m:t>
                  </m:r>
                </m:sub>
              </m:sSub>
              <m:r>
                <w:rPr>
                  <w:rFonts w:ascii="Cambria Math" w:hAnsi="Cambria Math" w:cstheme="majorBidi"/>
                  <w:kern w:val="0"/>
                  <w:sz w:val="20"/>
                </w:rPr>
                <m:t xml:space="preserve">&lt;K </m:t>
              </m:r>
            </m:oMath>
            <w:r w:rsidRPr="00E757F2">
              <w:rPr>
                <w:rFonts w:asciiTheme="majorBidi" w:hAnsiTheme="majorBidi" w:cstheme="majorBidi"/>
                <w:kern w:val="0"/>
                <w:sz w:val="20"/>
              </w:rPr>
              <w:t xml:space="preserve">and </w:t>
            </w:r>
            <m:oMath>
              <m:sSub>
                <m:sSubPr>
                  <m:ctrlPr>
                    <w:rPr>
                      <w:rFonts w:ascii="Cambria Math" w:hAnsi="Cambria Math" w:cstheme="majorBidi"/>
                      <w:i/>
                      <w:kern w:val="0"/>
                      <w:sz w:val="20"/>
                    </w:rPr>
                  </m:ctrlPr>
                </m:sSubPr>
                <m:e>
                  <m:r>
                    <w:rPr>
                      <w:rFonts w:ascii="Cambria Math" w:hAnsi="Cambria Math" w:cstheme="majorBidi"/>
                      <w:kern w:val="0"/>
                      <w:sz w:val="20"/>
                    </w:rPr>
                    <m:t>r</m:t>
                  </m:r>
                </m:e>
                <m:sub>
                  <m:r>
                    <w:rPr>
                      <w:rFonts w:ascii="Cambria Math" w:hAnsi="Cambria Math" w:cstheme="majorBidi"/>
                      <w:kern w:val="0"/>
                      <w:sz w:val="20"/>
                    </w:rPr>
                    <m:t>5</m:t>
                  </m:r>
                </m:sub>
              </m:sSub>
              <m:r>
                <w:rPr>
                  <w:rFonts w:ascii="Cambria Math" w:hAnsi="Cambria Math" w:cstheme="majorBidi"/>
                  <w:kern w:val="0"/>
                  <w:sz w:val="20"/>
                </w:rPr>
                <m:t>&lt;0.05</m:t>
              </m:r>
            </m:oMath>
          </w:p>
          <w:p w14:paraId="3C7FFE99" w14:textId="77777777" w:rsidR="00E757F2" w:rsidRPr="00E757F2" w:rsidRDefault="00E757F2" w:rsidP="00E757F2">
            <w:pPr>
              <w:spacing w:line="276" w:lineRule="auto"/>
              <w:rPr>
                <w:rFonts w:asciiTheme="majorBidi" w:hAnsiTheme="majorBidi" w:cstheme="majorBidi"/>
                <w:kern w:val="0"/>
                <w:sz w:val="20"/>
              </w:rPr>
            </w:pPr>
            <w:r w:rsidRPr="00E757F2">
              <w:rPr>
                <w:rFonts w:asciiTheme="majorBidi" w:hAnsiTheme="majorBidi" w:cstheme="majorBidi"/>
                <w:b/>
                <w:bCs/>
                <w:kern w:val="0"/>
                <w:sz w:val="20"/>
              </w:rPr>
              <w:t xml:space="preserve">          </w:t>
            </w:r>
            <w:r w:rsidRPr="00E757F2">
              <w:rPr>
                <w:rFonts w:asciiTheme="majorBidi" w:hAnsiTheme="majorBidi" w:cstheme="majorBidi"/>
                <w:kern w:val="0"/>
                <w:sz w:val="20"/>
              </w:rPr>
              <w:t xml:space="preserve">Particle collision strategy: update particle </w:t>
            </w:r>
            <m:oMath>
              <m:sSub>
                <m:sSubPr>
                  <m:ctrlPr>
                    <w:rPr>
                      <w:rFonts w:ascii="Cambria Math" w:hAnsi="Cambria Math" w:cstheme="majorBidi"/>
                      <w:i/>
                      <w:kern w:val="0"/>
                      <w:sz w:val="20"/>
                    </w:rPr>
                  </m:ctrlPr>
                </m:sSubPr>
                <m:e>
                  <m:r>
                    <w:rPr>
                      <w:rFonts w:ascii="Cambria Math" w:hAnsi="Cambria Math" w:cstheme="majorBidi"/>
                      <w:kern w:val="0"/>
                      <w:sz w:val="20"/>
                    </w:rPr>
                    <m:t>X</m:t>
                  </m:r>
                </m:e>
                <m:sub>
                  <m:r>
                    <w:rPr>
                      <w:rFonts w:ascii="Cambria Math" w:hAnsi="Cambria Math" w:cstheme="majorBidi"/>
                      <w:kern w:val="0"/>
                      <w:sz w:val="20"/>
                    </w:rPr>
                    <m:t>new</m:t>
                  </m:r>
                </m:sub>
              </m:sSub>
            </m:oMath>
            <w:r w:rsidRPr="00E757F2">
              <w:rPr>
                <w:rFonts w:asciiTheme="majorBidi" w:hAnsiTheme="majorBidi" w:cstheme="majorBidi"/>
                <w:kern w:val="0"/>
                <w:sz w:val="20"/>
              </w:rPr>
              <w:t xml:space="preserve"> using Eq. (19).</w:t>
            </w:r>
          </w:p>
          <w:p w14:paraId="15571092" w14:textId="77777777" w:rsidR="00E757F2" w:rsidRPr="00E757F2" w:rsidRDefault="00E757F2" w:rsidP="00E757F2">
            <w:pPr>
              <w:spacing w:line="276" w:lineRule="auto"/>
              <w:rPr>
                <w:rFonts w:asciiTheme="majorBidi" w:hAnsiTheme="majorBidi" w:cstheme="majorBidi"/>
                <w:b/>
                <w:bCs/>
                <w:kern w:val="0"/>
                <w:sz w:val="20"/>
              </w:rPr>
            </w:pPr>
            <w:r w:rsidRPr="00E757F2">
              <w:rPr>
                <w:rFonts w:asciiTheme="majorBidi" w:hAnsiTheme="majorBidi" w:cstheme="majorBidi"/>
                <w:kern w:val="0"/>
                <w:sz w:val="20"/>
              </w:rPr>
              <w:t xml:space="preserve">      </w:t>
            </w:r>
            <w:r w:rsidRPr="00E757F2">
              <w:rPr>
                <w:rFonts w:asciiTheme="majorBidi" w:hAnsiTheme="majorBidi" w:cstheme="majorBidi"/>
                <w:b/>
                <w:bCs/>
                <w:kern w:val="0"/>
                <w:sz w:val="20"/>
              </w:rPr>
              <w:t>End If</w:t>
            </w:r>
          </w:p>
          <w:p w14:paraId="48237479" w14:textId="77777777" w:rsidR="00E757F2" w:rsidRPr="00E757F2" w:rsidRDefault="00E757F2" w:rsidP="00E757F2">
            <w:pPr>
              <w:spacing w:line="276" w:lineRule="auto"/>
              <w:ind w:firstLineChars="300" w:firstLine="600"/>
              <w:rPr>
                <w:rFonts w:asciiTheme="majorBidi" w:hAnsiTheme="majorBidi" w:cstheme="majorBidi"/>
                <w:kern w:val="0"/>
                <w:sz w:val="20"/>
              </w:rPr>
            </w:pPr>
            <w:r w:rsidRPr="00E757F2">
              <w:rPr>
                <w:rFonts w:asciiTheme="majorBidi" w:hAnsiTheme="majorBidi" w:cstheme="majorBidi"/>
                <w:kern w:val="0"/>
                <w:sz w:val="20"/>
              </w:rPr>
              <w:t xml:space="preserve">Calculate the </w:t>
            </w:r>
            <w:proofErr w:type="gramStart"/>
            <w:r w:rsidRPr="00E757F2">
              <w:rPr>
                <w:rFonts w:asciiTheme="majorBidi" w:hAnsiTheme="majorBidi" w:cstheme="majorBidi"/>
                <w:kern w:val="0"/>
                <w:sz w:val="20"/>
              </w:rPr>
              <w:t xml:space="preserve">fitness </w:t>
            </w:r>
            <w:proofErr w:type="gramEnd"/>
            <m:oMath>
              <m:r>
                <w:rPr>
                  <w:rFonts w:ascii="Cambria Math" w:hAnsi="Cambria Math" w:cstheme="majorBidi"/>
                  <w:kern w:val="0"/>
                  <w:sz w:val="20"/>
                </w:rPr>
                <m:t>f(</m:t>
              </m:r>
              <m:sSub>
                <m:sSubPr>
                  <m:ctrlPr>
                    <w:rPr>
                      <w:rFonts w:ascii="Cambria Math" w:hAnsi="Cambria Math" w:cstheme="majorBidi"/>
                      <w:i/>
                      <w:kern w:val="0"/>
                      <w:sz w:val="20"/>
                    </w:rPr>
                  </m:ctrlPr>
                </m:sSubPr>
                <m:e>
                  <m:r>
                    <w:rPr>
                      <w:rFonts w:ascii="Cambria Math" w:hAnsi="Cambria Math" w:cstheme="majorBidi"/>
                      <w:kern w:val="0"/>
                      <w:sz w:val="20"/>
                    </w:rPr>
                    <m:t>X</m:t>
                  </m:r>
                </m:e>
                <m:sub>
                  <m:r>
                    <w:rPr>
                      <w:rFonts w:ascii="Cambria Math" w:hAnsi="Cambria Math" w:cstheme="majorBidi"/>
                      <w:kern w:val="0"/>
                      <w:sz w:val="20"/>
                    </w:rPr>
                    <m:t>new</m:t>
                  </m:r>
                </m:sub>
              </m:sSub>
              <m:r>
                <w:rPr>
                  <w:rFonts w:ascii="Cambria Math" w:hAnsi="Cambria Math" w:cstheme="majorBidi"/>
                  <w:kern w:val="0"/>
                  <w:sz w:val="20"/>
                </w:rPr>
                <m:t>)</m:t>
              </m:r>
            </m:oMath>
            <w:r w:rsidRPr="00E757F2">
              <w:rPr>
                <w:rFonts w:asciiTheme="majorBidi" w:hAnsiTheme="majorBidi" w:cstheme="majorBidi"/>
                <w:kern w:val="0"/>
                <w:sz w:val="20"/>
              </w:rPr>
              <w:t>.</w:t>
            </w:r>
          </w:p>
          <w:p w14:paraId="13383215" w14:textId="77777777" w:rsidR="00E757F2" w:rsidRPr="00E757F2" w:rsidRDefault="00E757F2" w:rsidP="00E757F2">
            <w:pPr>
              <w:spacing w:line="276" w:lineRule="auto"/>
              <w:ind w:firstLineChars="300" w:firstLine="600"/>
              <w:rPr>
                <w:rFonts w:asciiTheme="majorBidi" w:hAnsiTheme="majorBidi" w:cstheme="majorBidi"/>
                <w:b/>
                <w:bCs/>
                <w:kern w:val="0"/>
                <w:sz w:val="20"/>
              </w:rPr>
            </w:pPr>
            <m:oMath>
              <m:r>
                <w:rPr>
                  <w:rFonts w:ascii="Cambria Math" w:hAnsi="Cambria Math" w:cstheme="majorBidi"/>
                  <w:kern w:val="0"/>
                  <w:sz w:val="20"/>
                </w:rPr>
                <w:lastRenderedPageBreak/>
                <m:t>FEs=FEs+1</m:t>
              </m:r>
            </m:oMath>
            <w:r w:rsidRPr="00E757F2">
              <w:rPr>
                <w:rFonts w:asciiTheme="majorBidi" w:hAnsiTheme="majorBidi" w:cstheme="majorBidi"/>
                <w:kern w:val="0"/>
                <w:sz w:val="20"/>
              </w:rPr>
              <w:t>.</w:t>
            </w:r>
          </w:p>
          <w:p w14:paraId="6DE60739" w14:textId="77777777" w:rsidR="00E757F2" w:rsidRPr="00E757F2" w:rsidRDefault="00E757F2" w:rsidP="00E757F2">
            <w:pPr>
              <w:spacing w:line="276" w:lineRule="auto"/>
              <w:rPr>
                <w:rFonts w:asciiTheme="majorBidi" w:hAnsiTheme="majorBidi" w:cstheme="majorBidi"/>
                <w:b/>
                <w:bCs/>
                <w:kern w:val="0"/>
                <w:sz w:val="20"/>
              </w:rPr>
            </w:pPr>
            <w:r w:rsidRPr="00E757F2">
              <w:rPr>
                <w:rFonts w:asciiTheme="majorBidi" w:hAnsiTheme="majorBidi" w:cstheme="majorBidi"/>
                <w:b/>
                <w:bCs/>
                <w:kern w:val="0"/>
                <w:sz w:val="20"/>
              </w:rPr>
              <w:t xml:space="preserve">   End For</w:t>
            </w:r>
          </w:p>
          <w:p w14:paraId="2CB00D5E" w14:textId="77777777" w:rsidR="00E757F2" w:rsidRPr="00E757F2" w:rsidRDefault="00E757F2" w:rsidP="00E757F2">
            <w:pPr>
              <w:spacing w:line="276" w:lineRule="auto"/>
              <w:ind w:firstLineChars="150" w:firstLine="301"/>
              <w:rPr>
                <w:rFonts w:asciiTheme="majorBidi" w:hAnsiTheme="majorBidi" w:cstheme="majorBidi"/>
                <w:kern w:val="0"/>
                <w:sz w:val="20"/>
              </w:rPr>
            </w:pPr>
            <w:r w:rsidRPr="00E757F2">
              <w:rPr>
                <w:rFonts w:asciiTheme="majorBidi" w:hAnsiTheme="majorBidi" w:cstheme="majorBidi"/>
                <w:b/>
                <w:bCs/>
                <w:kern w:val="0"/>
                <w:sz w:val="20"/>
              </w:rPr>
              <w:t xml:space="preserve">If </w:t>
            </w:r>
            <m:oMath>
              <m:r>
                <w:rPr>
                  <w:rFonts w:ascii="Cambria Math" w:hAnsi="Cambria Math" w:cstheme="majorBidi"/>
                  <w:kern w:val="0"/>
                  <w:sz w:val="20"/>
                </w:rPr>
                <m:t>f</m:t>
              </m:r>
              <m:d>
                <m:dPr>
                  <m:ctrlPr>
                    <w:rPr>
                      <w:rFonts w:ascii="Cambria Math" w:hAnsi="Cambria Math" w:cstheme="majorBidi"/>
                      <w:i/>
                      <w:kern w:val="0"/>
                      <w:sz w:val="20"/>
                    </w:rPr>
                  </m:ctrlPr>
                </m:dPr>
                <m:e>
                  <m:sSub>
                    <m:sSubPr>
                      <m:ctrlPr>
                        <w:rPr>
                          <w:rFonts w:ascii="Cambria Math" w:hAnsi="Cambria Math" w:cstheme="majorBidi"/>
                          <w:i/>
                          <w:kern w:val="0"/>
                          <w:sz w:val="20"/>
                        </w:rPr>
                      </m:ctrlPr>
                    </m:sSubPr>
                    <m:e>
                      <m:r>
                        <w:rPr>
                          <w:rFonts w:ascii="Cambria Math" w:hAnsi="Cambria Math" w:cstheme="majorBidi"/>
                          <w:kern w:val="0"/>
                          <w:sz w:val="20"/>
                        </w:rPr>
                        <m:t>X</m:t>
                      </m:r>
                    </m:e>
                    <m:sub>
                      <m:r>
                        <w:rPr>
                          <w:rFonts w:ascii="Cambria Math" w:hAnsi="Cambria Math" w:cstheme="majorBidi"/>
                          <w:kern w:val="0"/>
                          <w:sz w:val="20"/>
                        </w:rPr>
                        <m:t>new</m:t>
                      </m:r>
                    </m:sub>
                  </m:sSub>
                </m:e>
              </m:d>
              <m:r>
                <w:rPr>
                  <w:rFonts w:ascii="Cambria Math" w:hAnsi="Cambria Math" w:cstheme="majorBidi"/>
                  <w:kern w:val="0"/>
                  <w:sz w:val="20"/>
                </w:rPr>
                <m:t>&lt;f(X)</m:t>
              </m:r>
            </m:oMath>
          </w:p>
          <w:p w14:paraId="78FDAC22" w14:textId="77777777" w:rsidR="00E757F2" w:rsidRPr="00E757F2" w:rsidRDefault="00E757F2" w:rsidP="00E757F2">
            <w:pPr>
              <w:spacing w:line="276" w:lineRule="auto"/>
              <w:ind w:firstLineChars="300" w:firstLine="600"/>
              <w:rPr>
                <w:rFonts w:asciiTheme="majorBidi" w:hAnsiTheme="majorBidi" w:cstheme="majorBidi"/>
                <w:kern w:val="0"/>
                <w:sz w:val="20"/>
              </w:rPr>
            </w:pPr>
            <w:r w:rsidRPr="00E757F2">
              <w:rPr>
                <w:rFonts w:asciiTheme="majorBidi" w:hAnsiTheme="majorBidi" w:cstheme="majorBidi"/>
                <w:kern w:val="0"/>
                <w:sz w:val="20"/>
              </w:rPr>
              <w:t xml:space="preserve">Iterating over </w:t>
            </w:r>
            <m:oMath>
              <m:r>
                <w:rPr>
                  <w:rFonts w:ascii="Cambria Math" w:hAnsi="Cambria Math" w:cstheme="majorBidi"/>
                  <w:kern w:val="0"/>
                  <w:sz w:val="20"/>
                </w:rPr>
                <m:t>X</m:t>
              </m:r>
            </m:oMath>
            <w:r w:rsidRPr="00E757F2">
              <w:rPr>
                <w:rFonts w:asciiTheme="majorBidi" w:hAnsiTheme="majorBidi" w:cstheme="majorBidi"/>
                <w:kern w:val="0"/>
                <w:sz w:val="20"/>
              </w:rPr>
              <w:t xml:space="preserve"> using the greedy selection mechanism.</w:t>
            </w:r>
          </w:p>
          <w:p w14:paraId="36C17E27" w14:textId="77777777" w:rsidR="00E757F2" w:rsidRPr="00E757F2" w:rsidRDefault="00E757F2" w:rsidP="00E757F2">
            <w:pPr>
              <w:spacing w:line="276" w:lineRule="auto"/>
              <w:ind w:firstLineChars="150" w:firstLine="301"/>
              <w:rPr>
                <w:rFonts w:asciiTheme="majorBidi" w:hAnsiTheme="majorBidi" w:cstheme="majorBidi"/>
                <w:b/>
                <w:bCs/>
                <w:kern w:val="0"/>
                <w:sz w:val="20"/>
              </w:rPr>
            </w:pPr>
            <w:r w:rsidRPr="00E757F2">
              <w:rPr>
                <w:rFonts w:asciiTheme="majorBidi" w:hAnsiTheme="majorBidi" w:cstheme="majorBidi"/>
                <w:b/>
                <w:bCs/>
                <w:kern w:val="0"/>
                <w:sz w:val="20"/>
              </w:rPr>
              <w:t>End If</w:t>
            </w:r>
          </w:p>
          <w:p w14:paraId="381163ED" w14:textId="77777777" w:rsidR="00E757F2" w:rsidRPr="00E757F2" w:rsidRDefault="00E757F2" w:rsidP="00E757F2">
            <w:pPr>
              <w:spacing w:line="276" w:lineRule="auto"/>
              <w:rPr>
                <w:rFonts w:asciiTheme="majorBidi" w:hAnsiTheme="majorBidi" w:cstheme="majorBidi"/>
                <w:kern w:val="0"/>
                <w:sz w:val="20"/>
              </w:rPr>
            </w:pPr>
            <w:r w:rsidRPr="00E757F2">
              <w:rPr>
                <w:rFonts w:asciiTheme="majorBidi" w:hAnsiTheme="majorBidi" w:cstheme="majorBidi"/>
                <w:b/>
                <w:bCs/>
                <w:kern w:val="0"/>
                <w:sz w:val="20"/>
              </w:rPr>
              <w:t xml:space="preserve">   </w:t>
            </w:r>
            <w:r w:rsidRPr="00E757F2">
              <w:rPr>
                <w:rFonts w:asciiTheme="majorBidi" w:hAnsiTheme="majorBidi" w:cstheme="majorBidi"/>
                <w:kern w:val="0"/>
                <w:sz w:val="20"/>
              </w:rPr>
              <w:t xml:space="preserve">Sort </w:t>
            </w:r>
            <m:oMath>
              <m:r>
                <w:rPr>
                  <w:rFonts w:ascii="Cambria Math" w:hAnsi="Cambria Math" w:cstheme="majorBidi"/>
                  <w:kern w:val="0"/>
                  <w:sz w:val="20"/>
                </w:rPr>
                <m:t>X</m:t>
              </m:r>
            </m:oMath>
            <w:r w:rsidRPr="00E757F2">
              <w:rPr>
                <w:rFonts w:asciiTheme="majorBidi" w:hAnsiTheme="majorBidi" w:cstheme="majorBidi"/>
                <w:kern w:val="0"/>
                <w:sz w:val="20"/>
              </w:rPr>
              <w:t xml:space="preserve"> according </w:t>
            </w:r>
            <w:proofErr w:type="gramStart"/>
            <w:r w:rsidRPr="00E757F2">
              <w:rPr>
                <w:rFonts w:asciiTheme="majorBidi" w:hAnsiTheme="majorBidi" w:cstheme="majorBidi"/>
                <w:kern w:val="0"/>
                <w:sz w:val="20"/>
              </w:rPr>
              <w:t xml:space="preserve">to </w:t>
            </w:r>
            <w:proofErr w:type="gramEnd"/>
            <m:oMath>
              <m:r>
                <w:rPr>
                  <w:rFonts w:ascii="Cambria Math" w:hAnsi="Cambria Math" w:cstheme="majorBidi"/>
                  <w:kern w:val="0"/>
                  <w:sz w:val="20"/>
                </w:rPr>
                <m:t>f(X)</m:t>
              </m:r>
            </m:oMath>
            <w:r w:rsidRPr="00E757F2">
              <w:rPr>
                <w:rFonts w:asciiTheme="majorBidi" w:hAnsiTheme="majorBidi" w:cstheme="majorBidi"/>
                <w:kern w:val="0"/>
                <w:sz w:val="20"/>
              </w:rPr>
              <w:t xml:space="preserve">. </w:t>
            </w:r>
          </w:p>
          <w:p w14:paraId="0E335910" w14:textId="77777777" w:rsidR="00E757F2" w:rsidRPr="00E757F2" w:rsidRDefault="00E757F2" w:rsidP="00E757F2">
            <w:pPr>
              <w:spacing w:line="276" w:lineRule="auto"/>
              <w:rPr>
                <w:rFonts w:asciiTheme="majorBidi" w:hAnsiTheme="majorBidi" w:cstheme="majorBidi"/>
                <w:sz w:val="20"/>
              </w:rPr>
            </w:pPr>
            <w:r w:rsidRPr="00E757F2">
              <w:rPr>
                <w:rFonts w:asciiTheme="majorBidi" w:hAnsiTheme="majorBidi" w:cstheme="majorBidi"/>
                <w:b/>
                <w:bCs/>
                <w:kern w:val="0"/>
                <w:sz w:val="20"/>
              </w:rPr>
              <w:t xml:space="preserve">  </w:t>
            </w:r>
            <w:r w:rsidRPr="00E757F2">
              <w:rPr>
                <w:rFonts w:asciiTheme="majorBidi" w:hAnsiTheme="majorBidi" w:cstheme="majorBidi"/>
                <w:kern w:val="0"/>
                <w:sz w:val="20"/>
              </w:rPr>
              <w:t xml:space="preserve"> Update the optimal solution</w:t>
            </w:r>
            <m:oMath>
              <m:r>
                <w:rPr>
                  <w:rFonts w:ascii="Cambria Math" w:hAnsi="Cambria Math" w:cstheme="majorBidi"/>
                  <w:kern w:val="0"/>
                  <w:sz w:val="20"/>
                </w:rPr>
                <m:t xml:space="preserve"> </m:t>
              </m:r>
              <m:sSub>
                <m:sSubPr>
                  <m:ctrlPr>
                    <w:rPr>
                      <w:rFonts w:ascii="Cambria Math" w:hAnsi="Cambria Math" w:cstheme="majorBidi"/>
                      <w:i/>
                      <w:sz w:val="20"/>
                    </w:rPr>
                  </m:ctrlPr>
                </m:sSubPr>
                <m:e>
                  <m:r>
                    <w:rPr>
                      <w:rFonts w:ascii="Cambria Math" w:hAnsi="Cambria Math" w:cstheme="majorBidi"/>
                      <w:sz w:val="20"/>
                    </w:rPr>
                    <m:t>X</m:t>
                  </m:r>
                </m:e>
                <m:sub>
                  <m:r>
                    <w:rPr>
                      <w:rFonts w:ascii="Cambria Math" w:hAnsi="Cambria Math" w:cstheme="majorBidi"/>
                      <w:sz w:val="20"/>
                    </w:rPr>
                    <m:t>best</m:t>
                  </m:r>
                </m:sub>
              </m:sSub>
            </m:oMath>
            <w:r w:rsidRPr="00E757F2">
              <w:rPr>
                <w:rFonts w:asciiTheme="majorBidi" w:hAnsiTheme="majorBidi" w:cstheme="majorBidi"/>
                <w:sz w:val="20"/>
              </w:rPr>
              <w:t>.</w:t>
            </w:r>
          </w:p>
          <w:p w14:paraId="62EC65BF" w14:textId="77777777" w:rsidR="00E757F2" w:rsidRPr="00E757F2" w:rsidRDefault="00E757F2" w:rsidP="00E757F2">
            <w:pPr>
              <w:spacing w:line="276" w:lineRule="auto"/>
              <w:rPr>
                <w:rFonts w:asciiTheme="majorBidi" w:hAnsiTheme="majorBidi" w:cstheme="majorBidi"/>
                <w:sz w:val="20"/>
              </w:rPr>
            </w:pPr>
            <w:r w:rsidRPr="00E757F2">
              <w:rPr>
                <w:rFonts w:asciiTheme="majorBidi" w:hAnsiTheme="majorBidi" w:cstheme="majorBidi"/>
                <w:sz w:val="20"/>
              </w:rPr>
              <w:t xml:space="preserve">   </w:t>
            </w:r>
            <m:oMath>
              <m:r>
                <w:rPr>
                  <w:rFonts w:ascii="Cambria Math" w:hAnsi="Cambria Math" w:cstheme="majorBidi"/>
                  <w:sz w:val="20"/>
                </w:rPr>
                <m:t>t=t+1.</m:t>
              </m:r>
            </m:oMath>
          </w:p>
          <w:p w14:paraId="22082D4D" w14:textId="77777777" w:rsidR="00E757F2" w:rsidRPr="00E757F2" w:rsidRDefault="00E757F2" w:rsidP="00E757F2">
            <w:pPr>
              <w:spacing w:line="276" w:lineRule="auto"/>
              <w:rPr>
                <w:rFonts w:asciiTheme="majorBidi" w:hAnsiTheme="majorBidi" w:cstheme="majorBidi"/>
                <w:b/>
                <w:bCs/>
                <w:kern w:val="0"/>
                <w:sz w:val="20"/>
              </w:rPr>
            </w:pPr>
            <w:r w:rsidRPr="00E757F2">
              <w:rPr>
                <w:rFonts w:asciiTheme="majorBidi" w:hAnsiTheme="majorBidi" w:cstheme="majorBidi"/>
                <w:b/>
                <w:bCs/>
                <w:kern w:val="0"/>
                <w:sz w:val="20"/>
              </w:rPr>
              <w:t>End While</w:t>
            </w:r>
          </w:p>
          <w:p w14:paraId="2EBE9F71" w14:textId="77777777" w:rsidR="00E757F2" w:rsidRPr="00E757F2" w:rsidRDefault="00E757F2" w:rsidP="00E757F2">
            <w:pPr>
              <w:spacing w:line="276" w:lineRule="auto"/>
              <w:rPr>
                <w:rFonts w:asciiTheme="majorBidi" w:hAnsiTheme="majorBidi" w:cstheme="majorBidi"/>
                <w:b/>
                <w:bCs/>
                <w:sz w:val="20"/>
              </w:rPr>
            </w:pPr>
            <w:r w:rsidRPr="00E757F2">
              <w:rPr>
                <w:rFonts w:asciiTheme="majorBidi" w:hAnsiTheme="majorBidi" w:cstheme="majorBidi"/>
                <w:b/>
                <w:bCs/>
                <w:kern w:val="0"/>
                <w:sz w:val="20"/>
              </w:rPr>
              <w:t xml:space="preserve">Return </w:t>
            </w:r>
            <w:proofErr w:type="gramStart"/>
            <w:r w:rsidRPr="00E757F2">
              <w:rPr>
                <w:rFonts w:asciiTheme="majorBidi" w:hAnsiTheme="majorBidi" w:cstheme="majorBidi"/>
                <w:b/>
                <w:bCs/>
                <w:kern w:val="0"/>
                <w:sz w:val="20"/>
              </w:rPr>
              <w:t xml:space="preserve">the </w:t>
            </w:r>
            <w:proofErr w:type="gramEnd"/>
            <m:oMath>
              <m:sSub>
                <m:sSubPr>
                  <m:ctrlPr>
                    <w:rPr>
                      <w:rFonts w:ascii="Cambria Math" w:hAnsi="Cambria Math" w:cstheme="majorBidi"/>
                      <w:i/>
                      <w:sz w:val="20"/>
                    </w:rPr>
                  </m:ctrlPr>
                </m:sSubPr>
                <m:e>
                  <m:r>
                    <w:rPr>
                      <w:rFonts w:ascii="Cambria Math" w:hAnsi="Cambria Math" w:cstheme="majorBidi"/>
                      <w:sz w:val="20"/>
                    </w:rPr>
                    <m:t>X</m:t>
                  </m:r>
                </m:e>
                <m:sub>
                  <m:r>
                    <w:rPr>
                      <w:rFonts w:ascii="Cambria Math" w:hAnsi="Cambria Math" w:cstheme="majorBidi"/>
                      <w:sz w:val="20"/>
                    </w:rPr>
                    <m:t>best</m:t>
                  </m:r>
                </m:sub>
              </m:sSub>
            </m:oMath>
            <w:r w:rsidRPr="00E757F2">
              <w:rPr>
                <w:rFonts w:asciiTheme="majorBidi" w:hAnsiTheme="majorBidi" w:cstheme="majorBidi"/>
                <w:sz w:val="20"/>
              </w:rPr>
              <w:t>.</w:t>
            </w:r>
          </w:p>
        </w:tc>
      </w:tr>
    </w:tbl>
    <w:p w14:paraId="10C4B213" w14:textId="77777777" w:rsidR="00E757F2" w:rsidRPr="00E757F2" w:rsidRDefault="00E757F2" w:rsidP="00E757F2">
      <w:pPr>
        <w:spacing w:line="276" w:lineRule="auto"/>
        <w:jc w:val="center"/>
        <w:rPr>
          <w:rFonts w:asciiTheme="majorBidi" w:hAnsiTheme="majorBidi" w:cstheme="majorBidi"/>
          <w:rtl/>
        </w:rPr>
      </w:pPr>
    </w:p>
    <w:p w14:paraId="6E5A370B" w14:textId="3730DB9C" w:rsidR="00E757F2" w:rsidRPr="00E757F2" w:rsidRDefault="00E757F2" w:rsidP="00E757F2">
      <w:pPr>
        <w:spacing w:line="276" w:lineRule="auto"/>
        <w:jc w:val="center"/>
        <w:rPr>
          <w:rFonts w:asciiTheme="majorBidi" w:hAnsiTheme="majorBidi" w:cstheme="majorBidi"/>
        </w:rPr>
      </w:pPr>
      <w:r w:rsidRPr="00E757F2">
        <w:rPr>
          <w:rFonts w:asciiTheme="majorBidi" w:hAnsiTheme="majorBidi" w:cstheme="majorBidi"/>
        </w:rPr>
        <w:t xml:space="preserve"> </w:t>
      </w:r>
    </w:p>
    <w:p w14:paraId="15FE9C2E" w14:textId="77777777" w:rsidR="00E757F2" w:rsidRDefault="00E757F2" w:rsidP="00E757F2">
      <w:pPr>
        <w:spacing w:line="276" w:lineRule="auto"/>
        <w:jc w:val="center"/>
        <w:rPr>
          <w:rFonts w:asciiTheme="majorBidi" w:hAnsiTheme="majorBidi" w:cstheme="majorBidi"/>
          <w:sz w:val="20"/>
          <w:szCs w:val="20"/>
          <w:rtl/>
        </w:rPr>
      </w:pPr>
      <w:proofErr w:type="gramStart"/>
      <w:r w:rsidRPr="00E757F2">
        <w:rPr>
          <w:rFonts w:asciiTheme="majorBidi" w:hAnsiTheme="majorBidi" w:cstheme="majorBidi"/>
          <w:sz w:val="20"/>
          <w:szCs w:val="20"/>
        </w:rPr>
        <w:t>Figure 8.</w:t>
      </w:r>
      <w:proofErr w:type="gramEnd"/>
      <w:r w:rsidRPr="00E757F2">
        <w:rPr>
          <w:rFonts w:asciiTheme="majorBidi" w:hAnsiTheme="majorBidi" w:cstheme="majorBidi"/>
          <w:sz w:val="20"/>
          <w:szCs w:val="20"/>
        </w:rPr>
        <w:t xml:space="preserve"> The flowchart of PLO</w:t>
      </w:r>
    </w:p>
    <w:p w14:paraId="4DF6CD66" w14:textId="77777777" w:rsidR="00E757F2" w:rsidRPr="00E757F2" w:rsidRDefault="00E757F2" w:rsidP="00E757F2">
      <w:pPr>
        <w:spacing w:line="276" w:lineRule="auto"/>
        <w:jc w:val="center"/>
        <w:rPr>
          <w:rFonts w:asciiTheme="majorBidi" w:hAnsiTheme="majorBidi" w:cstheme="majorBidi"/>
          <w:sz w:val="20"/>
          <w:szCs w:val="20"/>
        </w:rPr>
      </w:pPr>
    </w:p>
    <w:p w14:paraId="1FA77E0D" w14:textId="77777777" w:rsidR="00E757F2" w:rsidRPr="00E757F2" w:rsidRDefault="00E757F2" w:rsidP="00E757F2">
      <w:pPr>
        <w:spacing w:line="276" w:lineRule="auto"/>
        <w:rPr>
          <w:rFonts w:asciiTheme="majorBidi" w:hAnsiTheme="majorBidi" w:cstheme="majorBidi"/>
        </w:rPr>
      </w:pPr>
      <w:bookmarkStart w:id="0" w:name="_GoBack"/>
      <w:bookmarkEnd w:id="0"/>
    </w:p>
    <w:sectPr w:rsidR="00E757F2" w:rsidRPr="00E757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B2EE21" w14:textId="77777777" w:rsidR="008D39F7" w:rsidRDefault="008D39F7" w:rsidP="00E757F2">
      <w:r>
        <w:separator/>
      </w:r>
    </w:p>
  </w:endnote>
  <w:endnote w:type="continuationSeparator" w:id="0">
    <w:p w14:paraId="7E85E6E6" w14:textId="77777777" w:rsidR="008D39F7" w:rsidRDefault="008D39F7" w:rsidP="00E75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SimSun"/>
    <w:panose1 w:val="00000000000000000000"/>
    <w:charset w:val="86"/>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等线 Light">
    <w:panose1 w:val="00000000000000000000"/>
    <w:charset w:val="86"/>
    <w:family w:val="roman"/>
    <w:notTrueType/>
    <w:pitch w:val="default"/>
  </w:font>
  <w:font w:name="Microsoft YaHei UI">
    <w:panose1 w:val="020B0503020204020204"/>
    <w:charset w:val="86"/>
    <w:family w:val="swiss"/>
    <w:pitch w:val="variable"/>
    <w:sig w:usb0="A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DengXian">
    <w:altName w:val="等线"/>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ED7418" w14:textId="77777777" w:rsidR="008D39F7" w:rsidRDefault="008D39F7" w:rsidP="00E757F2">
      <w:r>
        <w:separator/>
      </w:r>
    </w:p>
  </w:footnote>
  <w:footnote w:type="continuationSeparator" w:id="0">
    <w:p w14:paraId="0CA5B76B" w14:textId="77777777" w:rsidR="008D39F7" w:rsidRDefault="008D39F7" w:rsidP="00E757F2">
      <w:r>
        <w:continuationSeparator/>
      </w:r>
    </w:p>
  </w:footnote>
  <w:footnote w:id="1">
    <w:p w14:paraId="178B2C68" w14:textId="77777777" w:rsidR="00E757F2" w:rsidRDefault="00E757F2" w:rsidP="00E757F2">
      <w:pPr>
        <w:pStyle w:val="FootnoteText"/>
        <w:jc w:val="left"/>
        <w:rPr>
          <w:rFonts w:ascii="Garamond" w:hAnsi="Garamond"/>
        </w:rPr>
      </w:pPr>
      <w:r>
        <w:rPr>
          <w:rStyle w:val="FootnoteReference"/>
          <w:rFonts w:ascii="Garamond" w:hAnsi="Garamond"/>
        </w:rPr>
        <w:footnoteRef/>
      </w:r>
      <w:r>
        <w:rPr>
          <w:rFonts w:ascii="Garamond" w:hAnsi="Garamond"/>
        </w:rPr>
        <w:t xml:space="preserve"> Pictures obtained from </w:t>
      </w:r>
      <w:hyperlink r:id="rId1" w:history="1">
        <w:r>
          <w:rPr>
            <w:rStyle w:val="Hyperlink"/>
            <w:rFonts w:ascii="Garamond" w:hAnsi="Garamond"/>
          </w:rPr>
          <w:t>https://pixabay.com/</w:t>
        </w:r>
      </w:hyperlink>
      <w:r>
        <w:rPr>
          <w:rFonts w:ascii="Garamond" w:hAnsi="Garamond"/>
        </w:rPr>
        <w:t xml:space="preserve"> as copy right free images </w:t>
      </w:r>
      <w:r>
        <w:rPr>
          <w:rFonts w:ascii="Garamond" w:hAnsi="Garamond"/>
        </w:rPr>
        <w:br/>
        <w:t xml:space="preserve">(a) https://pixabay.com/photos/aurora-borealis-lake-snow-aurora-5599375/ </w:t>
      </w:r>
      <w:r>
        <w:rPr>
          <w:rFonts w:ascii="Garamond" w:hAnsi="Garamond"/>
        </w:rPr>
        <w:br/>
        <w:t>(b) https://pixabay.com/photos/aurora-polar-lights-northern-lights-1190254/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0452A"/>
    <w:multiLevelType w:val="multilevel"/>
    <w:tmpl w:val="07A0452A"/>
    <w:lvl w:ilvl="0">
      <w:start w:val="1"/>
      <w:numFmt w:val="decimal"/>
      <w:lvlText w:val="%1."/>
      <w:lvlJc w:val="left"/>
      <w:pPr>
        <w:ind w:left="405" w:hanging="405"/>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7F2"/>
    <w:rsid w:val="00174F38"/>
    <w:rsid w:val="0035779F"/>
    <w:rsid w:val="007C6A3E"/>
    <w:rsid w:val="008D271A"/>
    <w:rsid w:val="008D39F7"/>
    <w:rsid w:val="00A06E3B"/>
    <w:rsid w:val="00B05918"/>
    <w:rsid w:val="00DD0EE0"/>
    <w:rsid w:val="00E757F2"/>
    <w:rsid w:val="00F53EFF"/>
    <w:rsid w:val="00F857E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09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7F2"/>
    <w:pPr>
      <w:widowControl w:val="0"/>
      <w:spacing w:after="0" w:line="240" w:lineRule="auto"/>
      <w:jc w:val="both"/>
    </w:pPr>
    <w:rPr>
      <w:kern w:val="2"/>
      <w:sz w:val="21"/>
    </w:rPr>
  </w:style>
  <w:style w:type="paragraph" w:styleId="Heading1">
    <w:name w:val="heading 1"/>
    <w:basedOn w:val="Normal"/>
    <w:next w:val="Normal"/>
    <w:link w:val="Heading1Char"/>
    <w:uiPriority w:val="9"/>
    <w:qFormat/>
    <w:rsid w:val="00E757F2"/>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E757F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757F2"/>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7F2"/>
    <w:rPr>
      <w:b/>
      <w:bCs/>
      <w:kern w:val="44"/>
      <w:sz w:val="44"/>
      <w:szCs w:val="44"/>
    </w:rPr>
  </w:style>
  <w:style w:type="table" w:styleId="TableGrid">
    <w:name w:val="Table Grid"/>
    <w:basedOn w:val="TableNormal"/>
    <w:qFormat/>
    <w:rsid w:val="00E757F2"/>
    <w:pPr>
      <w:spacing w:after="0" w:line="240" w:lineRule="auto"/>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qFormat/>
    <w:rsid w:val="00E757F2"/>
    <w:rPr>
      <w:color w:val="0000FF"/>
      <w:u w:val="single"/>
    </w:rPr>
  </w:style>
  <w:style w:type="character" w:customStyle="1" w:styleId="tgt">
    <w:name w:val="tgt"/>
    <w:basedOn w:val="DefaultParagraphFont"/>
    <w:qFormat/>
    <w:rsid w:val="00E757F2"/>
  </w:style>
  <w:style w:type="character" w:customStyle="1" w:styleId="cf01">
    <w:name w:val="cf01"/>
    <w:basedOn w:val="DefaultParagraphFont"/>
    <w:qFormat/>
    <w:rsid w:val="00E757F2"/>
    <w:rPr>
      <w:rFonts w:ascii="Microsoft YaHei UI" w:eastAsia="Microsoft YaHei UI" w:hAnsi="Microsoft YaHei UI" w:hint="eastAsia"/>
      <w:color w:val="2A2B2E"/>
      <w:sz w:val="18"/>
      <w:szCs w:val="18"/>
    </w:rPr>
  </w:style>
  <w:style w:type="character" w:customStyle="1" w:styleId="Heading2Char">
    <w:name w:val="Heading 2 Char"/>
    <w:basedOn w:val="DefaultParagraphFont"/>
    <w:link w:val="Heading2"/>
    <w:uiPriority w:val="9"/>
    <w:semiHidden/>
    <w:rsid w:val="00E757F2"/>
    <w:rPr>
      <w:rFonts w:asciiTheme="majorHAnsi" w:eastAsiaTheme="majorEastAsia" w:hAnsiTheme="majorHAnsi" w:cstheme="majorBidi"/>
      <w:color w:val="2F5496" w:themeColor="accent1" w:themeShade="BF"/>
      <w:kern w:val="2"/>
      <w:sz w:val="26"/>
      <w:szCs w:val="26"/>
    </w:rPr>
  </w:style>
  <w:style w:type="character" w:customStyle="1" w:styleId="Heading3Char">
    <w:name w:val="Heading 3 Char"/>
    <w:basedOn w:val="DefaultParagraphFont"/>
    <w:link w:val="Heading3"/>
    <w:uiPriority w:val="9"/>
    <w:semiHidden/>
    <w:rsid w:val="00E757F2"/>
    <w:rPr>
      <w:rFonts w:asciiTheme="majorHAnsi" w:eastAsiaTheme="majorEastAsia" w:hAnsiTheme="majorHAnsi" w:cstheme="majorBidi"/>
      <w:color w:val="1F3763" w:themeColor="accent1" w:themeShade="7F"/>
      <w:kern w:val="2"/>
      <w:sz w:val="24"/>
      <w:szCs w:val="24"/>
    </w:rPr>
  </w:style>
  <w:style w:type="paragraph" w:styleId="FootnoteText">
    <w:name w:val="footnote text"/>
    <w:basedOn w:val="Normal"/>
    <w:link w:val="FootnoteTextChar"/>
    <w:uiPriority w:val="99"/>
    <w:semiHidden/>
    <w:unhideWhenUsed/>
    <w:qFormat/>
    <w:rsid w:val="00E757F2"/>
    <w:rPr>
      <w:sz w:val="20"/>
      <w:szCs w:val="20"/>
    </w:rPr>
  </w:style>
  <w:style w:type="character" w:customStyle="1" w:styleId="FootnoteTextChar">
    <w:name w:val="Footnote Text Char"/>
    <w:basedOn w:val="DefaultParagraphFont"/>
    <w:link w:val="FootnoteText"/>
    <w:uiPriority w:val="99"/>
    <w:semiHidden/>
    <w:qFormat/>
    <w:rsid w:val="00E757F2"/>
    <w:rPr>
      <w:kern w:val="2"/>
      <w:sz w:val="20"/>
      <w:szCs w:val="20"/>
    </w:rPr>
  </w:style>
  <w:style w:type="character" w:styleId="FootnoteReference">
    <w:name w:val="footnote reference"/>
    <w:basedOn w:val="DefaultParagraphFont"/>
    <w:uiPriority w:val="99"/>
    <w:semiHidden/>
    <w:unhideWhenUsed/>
    <w:qFormat/>
    <w:rsid w:val="00E757F2"/>
    <w:rPr>
      <w:vertAlign w:val="superscript"/>
    </w:rPr>
  </w:style>
  <w:style w:type="character" w:styleId="PlaceholderText">
    <w:name w:val="Placeholder Text"/>
    <w:basedOn w:val="DefaultParagraphFont"/>
    <w:uiPriority w:val="99"/>
    <w:semiHidden/>
    <w:qFormat/>
    <w:rsid w:val="00E757F2"/>
    <w:rPr>
      <w:color w:val="808080"/>
    </w:rPr>
  </w:style>
  <w:style w:type="paragraph" w:styleId="BalloonText">
    <w:name w:val="Balloon Text"/>
    <w:basedOn w:val="Normal"/>
    <w:link w:val="BalloonTextChar"/>
    <w:uiPriority w:val="99"/>
    <w:semiHidden/>
    <w:unhideWhenUsed/>
    <w:rsid w:val="00174F38"/>
    <w:rPr>
      <w:rFonts w:ascii="Tahoma" w:hAnsi="Tahoma" w:cs="Tahoma"/>
      <w:sz w:val="16"/>
      <w:szCs w:val="16"/>
    </w:rPr>
  </w:style>
  <w:style w:type="character" w:customStyle="1" w:styleId="BalloonTextChar">
    <w:name w:val="Balloon Text Char"/>
    <w:basedOn w:val="DefaultParagraphFont"/>
    <w:link w:val="BalloonText"/>
    <w:uiPriority w:val="99"/>
    <w:semiHidden/>
    <w:rsid w:val="00174F38"/>
    <w:rPr>
      <w:rFonts w:ascii="Tahoma" w:hAnsi="Tahoma" w:cs="Tahoma"/>
      <w:kern w:val="2"/>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7F2"/>
    <w:pPr>
      <w:widowControl w:val="0"/>
      <w:spacing w:after="0" w:line="240" w:lineRule="auto"/>
      <w:jc w:val="both"/>
    </w:pPr>
    <w:rPr>
      <w:kern w:val="2"/>
      <w:sz w:val="21"/>
    </w:rPr>
  </w:style>
  <w:style w:type="paragraph" w:styleId="Heading1">
    <w:name w:val="heading 1"/>
    <w:basedOn w:val="Normal"/>
    <w:next w:val="Normal"/>
    <w:link w:val="Heading1Char"/>
    <w:uiPriority w:val="9"/>
    <w:qFormat/>
    <w:rsid w:val="00E757F2"/>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E757F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757F2"/>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7F2"/>
    <w:rPr>
      <w:b/>
      <w:bCs/>
      <w:kern w:val="44"/>
      <w:sz w:val="44"/>
      <w:szCs w:val="44"/>
    </w:rPr>
  </w:style>
  <w:style w:type="table" w:styleId="TableGrid">
    <w:name w:val="Table Grid"/>
    <w:basedOn w:val="TableNormal"/>
    <w:qFormat/>
    <w:rsid w:val="00E757F2"/>
    <w:pPr>
      <w:spacing w:after="0" w:line="240" w:lineRule="auto"/>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qFormat/>
    <w:rsid w:val="00E757F2"/>
    <w:rPr>
      <w:color w:val="0000FF"/>
      <w:u w:val="single"/>
    </w:rPr>
  </w:style>
  <w:style w:type="character" w:customStyle="1" w:styleId="tgt">
    <w:name w:val="tgt"/>
    <w:basedOn w:val="DefaultParagraphFont"/>
    <w:qFormat/>
    <w:rsid w:val="00E757F2"/>
  </w:style>
  <w:style w:type="character" w:customStyle="1" w:styleId="cf01">
    <w:name w:val="cf01"/>
    <w:basedOn w:val="DefaultParagraphFont"/>
    <w:qFormat/>
    <w:rsid w:val="00E757F2"/>
    <w:rPr>
      <w:rFonts w:ascii="Microsoft YaHei UI" w:eastAsia="Microsoft YaHei UI" w:hAnsi="Microsoft YaHei UI" w:hint="eastAsia"/>
      <w:color w:val="2A2B2E"/>
      <w:sz w:val="18"/>
      <w:szCs w:val="18"/>
    </w:rPr>
  </w:style>
  <w:style w:type="character" w:customStyle="1" w:styleId="Heading2Char">
    <w:name w:val="Heading 2 Char"/>
    <w:basedOn w:val="DefaultParagraphFont"/>
    <w:link w:val="Heading2"/>
    <w:uiPriority w:val="9"/>
    <w:semiHidden/>
    <w:rsid w:val="00E757F2"/>
    <w:rPr>
      <w:rFonts w:asciiTheme="majorHAnsi" w:eastAsiaTheme="majorEastAsia" w:hAnsiTheme="majorHAnsi" w:cstheme="majorBidi"/>
      <w:color w:val="2F5496" w:themeColor="accent1" w:themeShade="BF"/>
      <w:kern w:val="2"/>
      <w:sz w:val="26"/>
      <w:szCs w:val="26"/>
    </w:rPr>
  </w:style>
  <w:style w:type="character" w:customStyle="1" w:styleId="Heading3Char">
    <w:name w:val="Heading 3 Char"/>
    <w:basedOn w:val="DefaultParagraphFont"/>
    <w:link w:val="Heading3"/>
    <w:uiPriority w:val="9"/>
    <w:semiHidden/>
    <w:rsid w:val="00E757F2"/>
    <w:rPr>
      <w:rFonts w:asciiTheme="majorHAnsi" w:eastAsiaTheme="majorEastAsia" w:hAnsiTheme="majorHAnsi" w:cstheme="majorBidi"/>
      <w:color w:val="1F3763" w:themeColor="accent1" w:themeShade="7F"/>
      <w:kern w:val="2"/>
      <w:sz w:val="24"/>
      <w:szCs w:val="24"/>
    </w:rPr>
  </w:style>
  <w:style w:type="paragraph" w:styleId="FootnoteText">
    <w:name w:val="footnote text"/>
    <w:basedOn w:val="Normal"/>
    <w:link w:val="FootnoteTextChar"/>
    <w:uiPriority w:val="99"/>
    <w:semiHidden/>
    <w:unhideWhenUsed/>
    <w:qFormat/>
    <w:rsid w:val="00E757F2"/>
    <w:rPr>
      <w:sz w:val="20"/>
      <w:szCs w:val="20"/>
    </w:rPr>
  </w:style>
  <w:style w:type="character" w:customStyle="1" w:styleId="FootnoteTextChar">
    <w:name w:val="Footnote Text Char"/>
    <w:basedOn w:val="DefaultParagraphFont"/>
    <w:link w:val="FootnoteText"/>
    <w:uiPriority w:val="99"/>
    <w:semiHidden/>
    <w:qFormat/>
    <w:rsid w:val="00E757F2"/>
    <w:rPr>
      <w:kern w:val="2"/>
      <w:sz w:val="20"/>
      <w:szCs w:val="20"/>
    </w:rPr>
  </w:style>
  <w:style w:type="character" w:styleId="FootnoteReference">
    <w:name w:val="footnote reference"/>
    <w:basedOn w:val="DefaultParagraphFont"/>
    <w:uiPriority w:val="99"/>
    <w:semiHidden/>
    <w:unhideWhenUsed/>
    <w:qFormat/>
    <w:rsid w:val="00E757F2"/>
    <w:rPr>
      <w:vertAlign w:val="superscript"/>
    </w:rPr>
  </w:style>
  <w:style w:type="character" w:styleId="PlaceholderText">
    <w:name w:val="Placeholder Text"/>
    <w:basedOn w:val="DefaultParagraphFont"/>
    <w:uiPriority w:val="99"/>
    <w:semiHidden/>
    <w:qFormat/>
    <w:rsid w:val="00E757F2"/>
    <w:rPr>
      <w:color w:val="808080"/>
    </w:rPr>
  </w:style>
  <w:style w:type="paragraph" w:styleId="BalloonText">
    <w:name w:val="Balloon Text"/>
    <w:basedOn w:val="Normal"/>
    <w:link w:val="BalloonTextChar"/>
    <w:uiPriority w:val="99"/>
    <w:semiHidden/>
    <w:unhideWhenUsed/>
    <w:rsid w:val="00174F38"/>
    <w:rPr>
      <w:rFonts w:ascii="Tahoma" w:hAnsi="Tahoma" w:cs="Tahoma"/>
      <w:sz w:val="16"/>
      <w:szCs w:val="16"/>
    </w:rPr>
  </w:style>
  <w:style w:type="character" w:customStyle="1" w:styleId="BalloonTextChar">
    <w:name w:val="Balloon Text Char"/>
    <w:basedOn w:val="DefaultParagraphFont"/>
    <w:link w:val="BalloonText"/>
    <w:uiPriority w:val="99"/>
    <w:semiHidden/>
    <w:rsid w:val="00174F38"/>
    <w:rPr>
      <w:rFonts w:ascii="Tahoma" w:hAnsi="Tahoma" w:cs="Tahoma"/>
      <w:kern w:val="2"/>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d-hy@163.com" TargetMode="External"/><Relationship Id="rId13"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aliasgharheidari.com/PLO.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zd-hy@163.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chenhuiling.jlu@gmail.com" TargetMode="External"/><Relationship Id="rId4" Type="http://schemas.openxmlformats.org/officeDocument/2006/relationships/settings" Target="settings.xml"/><Relationship Id="rId9" Type="http://schemas.openxmlformats.org/officeDocument/2006/relationships/hyperlink" Target="mailto:kenyoncy2016@gmail.com"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pixaba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4830</Words>
  <Characters>27532</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20sys</dc:creator>
  <cp:lastModifiedBy>Windows User</cp:lastModifiedBy>
  <cp:revision>3</cp:revision>
  <dcterms:created xsi:type="dcterms:W3CDTF">2024-08-18T11:18:00Z</dcterms:created>
  <dcterms:modified xsi:type="dcterms:W3CDTF">2024-08-18T11:21:00Z</dcterms:modified>
</cp:coreProperties>
</file>