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hree Devanagari 714" w:eastAsia="Times New Roman" w:hAnsi="Shree Devanagari 714" w:cs="Shree Devanagari 714"/>
          <w:color w:val="4472C4" w:themeColor="accent1"/>
          <w:lang w:val="de-CH" w:eastAsia="de-DE"/>
        </w:rPr>
        <w:id w:val="-1225825558"/>
        <w:docPartObj>
          <w:docPartGallery w:val="Cover Pages"/>
          <w:docPartUnique/>
        </w:docPartObj>
      </w:sdtPr>
      <w:sdtEndPr>
        <w:rPr>
          <w:color w:val="7F7F7F" w:themeColor="text1" w:themeTint="80"/>
          <w:sz w:val="32"/>
          <w:lang w:val="en-US"/>
        </w:rPr>
      </w:sdtEndPr>
      <w:sdtContent>
        <w:p w:rsidR="00EE1062" w:rsidRPr="00053AFA" w:rsidRDefault="00597484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  <w:r>
            <w:rPr>
              <w:rFonts w:ascii="Shree Devanagari 714" w:eastAsia="Hiragino Kaku Gothic Pro W3" w:hAnsi="Shree Devanagari 714" w:cs="Shree Devanagari 714"/>
              <w:noProof/>
              <w:color w:val="1B8AC1"/>
              <w:sz w:val="22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5410367</wp:posOffset>
                </wp:positionH>
                <wp:positionV relativeFrom="margin">
                  <wp:posOffset>290663</wp:posOffset>
                </wp:positionV>
                <wp:extent cx="782320" cy="767080"/>
                <wp:effectExtent l="0" t="0" r="508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lanissim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" cy="76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EE1062" w:rsidRPr="00053AFA" w:rsidRDefault="00EE1062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972D3D" w:rsidRPr="00053AFA" w:rsidRDefault="003664CB" w:rsidP="00053AFA">
          <w:pPr>
            <w:pStyle w:val="KeinLeerraum"/>
            <w:pBdr>
              <w:bottom w:val="single" w:sz="6" w:space="6" w:color="1B8AC1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after="240"/>
            <w:jc w:val="center"/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80"/>
            </w:rPr>
          </w:pPr>
          <w:r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M</w:t>
          </w:r>
          <w:r w:rsidRPr="00053AFA">
            <w:rPr>
              <w:rFonts w:ascii="Shree Devanagari 714" w:eastAsia="Hiragino Kaku Gothic Pro W3" w:hAnsi="Shree Devanagari 714" w:cs="Shree Devanagari 714"/>
              <w:color w:val="1B8AC1"/>
              <w:sz w:val="96"/>
              <w:szCs w:val="72"/>
            </w:rPr>
            <w:t>odul</w:t>
          </w:r>
          <w:r w:rsidR="00972D3D"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 xml:space="preserve"> </w:t>
          </w:r>
          <w:r w:rsidR="006E31A1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120</w:t>
          </w:r>
        </w:p>
        <w:tbl>
          <w:tblPr>
            <w:tblStyle w:val="Tabellenraster"/>
            <w:tblW w:w="0" w:type="auto"/>
            <w:tblInd w:w="176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single" w:sz="4" w:space="0" w:color="4472C4" w:themeColor="accent1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374"/>
          </w:tblGrid>
          <w:tr w:rsidR="00CD18D6" w:rsidRPr="00CD18D6" w:rsidTr="00CD18D6">
            <w:tc>
              <w:tcPr>
                <w:tcW w:w="6374" w:type="dxa"/>
                <w:vAlign w:val="center"/>
              </w:tcPr>
              <w:p w:rsidR="00CD18D6" w:rsidRPr="00CD18D6" w:rsidRDefault="006E31A1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Benutzerschnittstellen implementieren</w:t>
                </w:r>
              </w:p>
            </w:tc>
          </w:tr>
          <w:tr w:rsidR="00CD18D6" w:rsidRPr="00CD18D6" w:rsidTr="00CD18D6">
            <w:tc>
              <w:tcPr>
                <w:tcW w:w="6374" w:type="dxa"/>
                <w:vAlign w:val="center"/>
              </w:tcPr>
              <w:p w:rsidR="00CD18D6" w:rsidRPr="00CD18D6" w:rsidRDefault="00CD18D6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 w:rsidRPr="00CD18D6"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Dokumentation</w:t>
                </w:r>
              </w:p>
            </w:tc>
          </w:tr>
        </w:tbl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162D82" w:rsidRDefault="00162D82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  <w:r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  <w:br w:type="page"/>
          </w:r>
        </w:p>
      </w:sdtContent>
    </w:sdt>
    <w:p w:rsidR="008E32B1" w:rsidRPr="00744D0C" w:rsidRDefault="008E32B1" w:rsidP="00BB04E1">
      <w:pPr>
        <w:pStyle w:val="berschrift1"/>
        <w:rPr>
          <w:sz w:val="14"/>
        </w:rPr>
      </w:pPr>
    </w:p>
    <w:p w:rsidR="00805E8A" w:rsidRPr="0074725A" w:rsidRDefault="00BB04E1" w:rsidP="00BB04E1">
      <w:pPr>
        <w:pStyle w:val="berschrift1"/>
      </w:pPr>
      <w:r>
        <w:t>1</w:t>
      </w:r>
      <w:r w:rsidR="002D11FA" w:rsidRPr="0074725A">
        <w:t xml:space="preserve"> </w:t>
      </w:r>
      <w:bookmarkStart w:id="0" w:name="_Toc526307489"/>
      <w:r w:rsidR="00170985" w:rsidRPr="0074725A">
        <w:t>Theorie</w:t>
      </w:r>
      <w:bookmarkEnd w:id="0"/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Benutzerschnittstelle</w:t>
      </w:r>
      <w:r w:rsidRPr="006E31A1">
        <w:rPr>
          <w:rFonts w:ascii="Arial" w:hAnsi="Arial" w:cs="Arial"/>
          <w:color w:val="000000" w:themeColor="text1"/>
          <w:szCs w:val="22"/>
        </w:rPr>
        <w:t xml:space="preserve"> </w:t>
      </w:r>
      <w:r w:rsidRPr="00902D32">
        <w:rPr>
          <w:rFonts w:ascii="Arial" w:hAnsi="Arial" w:cs="Arial"/>
          <w:color w:val="00B0F0"/>
          <w:szCs w:val="22"/>
        </w:rPr>
        <w:t xml:space="preserve">// </w:t>
      </w:r>
      <w:r w:rsidRPr="006E31A1">
        <w:rPr>
          <w:rFonts w:ascii="Arial" w:hAnsi="Arial" w:cs="Arial"/>
          <w:color w:val="000000" w:themeColor="text1"/>
          <w:szCs w:val="22"/>
        </w:rPr>
        <w:t>User-Interface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Software-Ergonomie</w:t>
      </w:r>
      <w:r w:rsidRPr="006E31A1">
        <w:rPr>
          <w:rFonts w:ascii="Arial" w:hAnsi="Arial" w:cs="Arial"/>
          <w:color w:val="000000" w:themeColor="text1"/>
          <w:szCs w:val="22"/>
        </w:rPr>
        <w:t xml:space="preserve"> </w:t>
      </w:r>
      <w:r w:rsidRPr="00902D32">
        <w:rPr>
          <w:rFonts w:ascii="Arial" w:hAnsi="Arial" w:cs="Arial"/>
          <w:color w:val="00B0F0"/>
          <w:szCs w:val="22"/>
        </w:rPr>
        <w:t xml:space="preserve">// </w:t>
      </w:r>
      <w:r w:rsidRPr="006E31A1">
        <w:rPr>
          <w:rFonts w:ascii="Arial" w:hAnsi="Arial" w:cs="Arial"/>
          <w:color w:val="000000" w:themeColor="text1"/>
          <w:szCs w:val="22"/>
        </w:rPr>
        <w:t>menschliche gestalltung des "Software-Arbeitspaltzes"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Gestaltungsregelwerk</w:t>
      </w:r>
      <w:r>
        <w:rPr>
          <w:rFonts w:ascii="Arial" w:hAnsi="Arial" w:cs="Arial"/>
          <w:color w:val="000000" w:themeColor="text1"/>
          <w:szCs w:val="22"/>
        </w:rPr>
        <w:t xml:space="preserve"> </w:t>
      </w:r>
      <w:r w:rsidRPr="00902D32">
        <w:rPr>
          <w:rFonts w:ascii="Arial" w:hAnsi="Arial" w:cs="Arial"/>
          <w:color w:val="00B0F0"/>
          <w:szCs w:val="22"/>
        </w:rPr>
        <w:t xml:space="preserve">// </w:t>
      </w:r>
      <w:r w:rsidRPr="006E31A1">
        <w:rPr>
          <w:rFonts w:ascii="Arial" w:hAnsi="Arial" w:cs="Arial"/>
          <w:color w:val="000000" w:themeColor="text1"/>
          <w:szCs w:val="22"/>
        </w:rPr>
        <w:t>Style Guide</w:t>
      </w: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Was?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Richtlinien und Tipps zur Gestaltung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 xml:space="preserve">Wofür? 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Erscheinungsbild und bedienungseigenschaften (Look an feel) anwendungs</w:t>
      </w:r>
      <w:r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>bergreifend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einheitlich und effizient gestaltet</w:t>
      </w:r>
      <w:r>
        <w:rPr>
          <w:rFonts w:ascii="Arial" w:hAnsi="Arial" w:cs="Arial"/>
          <w:color w:val="000000" w:themeColor="text1"/>
          <w:szCs w:val="22"/>
        </w:rPr>
        <w:t>.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 xml:space="preserve">Welche? 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herstellerspezifisch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unternehmenseigene (corporate Design - CD)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Interaktive Benutzerschnittstellen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Kommandosprachen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Menüs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direkter Manipulation (Fenster-orientiert)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Bildschirmformularen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6E31A1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DIALOGFÜHRUNG: KONSOLENANWENDUNGEN</w:t>
      </w: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schnelle effiziente arbeit m</w:t>
      </w:r>
      <w:r>
        <w:rPr>
          <w:rFonts w:ascii="Arial" w:hAnsi="Arial" w:cs="Arial"/>
          <w:color w:val="000000" w:themeColor="text1"/>
        </w:rPr>
        <w:t>ö</w:t>
      </w:r>
      <w:r w:rsidRPr="006E31A1">
        <w:rPr>
          <w:rFonts w:ascii="Arial" w:hAnsi="Arial" w:cs="Arial"/>
          <w:color w:val="000000" w:themeColor="text1"/>
        </w:rPr>
        <w:t>glich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sehr flexibel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bietet zahlreiche optionen und parameter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Kontra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hoher lernaufwand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fehleranf</w:t>
      </w:r>
      <w:r>
        <w:rPr>
          <w:rFonts w:ascii="Arial" w:hAnsi="Arial" w:cs="Arial"/>
          <w:color w:val="000000" w:themeColor="text1"/>
        </w:rPr>
        <w:t>ä</w:t>
      </w:r>
      <w:r w:rsidRPr="006E31A1">
        <w:rPr>
          <w:rFonts w:ascii="Arial" w:hAnsi="Arial" w:cs="Arial"/>
          <w:color w:val="000000" w:themeColor="text1"/>
        </w:rPr>
        <w:t>llig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</w:t>
      </w:r>
      <w:r w:rsidRPr="006E31A1">
        <w:rPr>
          <w:rFonts w:ascii="Arial" w:hAnsi="Arial" w:cs="Arial"/>
          <w:color w:val="000000" w:themeColor="text1"/>
        </w:rPr>
        <w:t xml:space="preserve">uswirkung von </w:t>
      </w:r>
      <w:r>
        <w:rPr>
          <w:rFonts w:ascii="Arial" w:hAnsi="Arial" w:cs="Arial"/>
          <w:color w:val="000000" w:themeColor="text1"/>
        </w:rPr>
        <w:t>F</w:t>
      </w:r>
      <w:r w:rsidRPr="006E31A1">
        <w:rPr>
          <w:rFonts w:ascii="Arial" w:hAnsi="Arial" w:cs="Arial"/>
          <w:color w:val="000000" w:themeColor="text1"/>
        </w:rPr>
        <w:t>ehler k</w:t>
      </w:r>
      <w:r>
        <w:rPr>
          <w:rFonts w:ascii="Arial" w:hAnsi="Arial" w:cs="Arial"/>
          <w:color w:val="000000" w:themeColor="text1"/>
        </w:rPr>
        <w:t>ö</w:t>
      </w:r>
      <w:r w:rsidRPr="006E31A1">
        <w:rPr>
          <w:rFonts w:ascii="Arial" w:hAnsi="Arial" w:cs="Arial"/>
          <w:color w:val="000000" w:themeColor="text1"/>
        </w:rPr>
        <w:t>nnen erheblich sein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6E31A1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DIALOGFÜHRUNG: MENU</w:t>
      </w: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Schnell verstanden und leicht zu erlernen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Kein Syntaxfehler (vertippen nicht mˆglich)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Wenig Aufwand (Eingabe)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Strukturierung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Kleinerer lernaufwand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Kontra</w:t>
      </w:r>
    </w:p>
    <w:p w:rsidR="006E31A1" w:rsidRPr="006E31A1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Pl</w:t>
      </w:r>
      <w:r w:rsidR="006E31A1" w:rsidRPr="006E31A1">
        <w:rPr>
          <w:rFonts w:ascii="Arial" w:hAnsi="Arial" w:cs="Arial"/>
          <w:color w:val="000000" w:themeColor="text1"/>
        </w:rPr>
        <w:t>atzbedarf auf dem Bildschirm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</w:t>
      </w:r>
      <w:r w:rsidRPr="006E31A1">
        <w:rPr>
          <w:rFonts w:ascii="Arial" w:hAnsi="Arial" w:cs="Arial"/>
          <w:color w:val="000000" w:themeColor="text1"/>
        </w:rPr>
        <w:t>arameter</w:t>
      </w:r>
      <w:r>
        <w:rPr>
          <w:rFonts w:ascii="Arial" w:hAnsi="Arial" w:cs="Arial"/>
          <w:color w:val="000000" w:themeColor="text1"/>
        </w:rPr>
        <w:t>ü</w:t>
      </w:r>
      <w:r w:rsidRPr="006E31A1">
        <w:rPr>
          <w:rFonts w:ascii="Arial" w:hAnsi="Arial" w:cs="Arial"/>
          <w:color w:val="000000" w:themeColor="text1"/>
        </w:rPr>
        <w:t>bergabe aufwendig (</w:t>
      </w:r>
      <w:r>
        <w:rPr>
          <w:rFonts w:ascii="Arial" w:hAnsi="Arial" w:cs="Arial"/>
          <w:color w:val="000000" w:themeColor="text1"/>
        </w:rPr>
        <w:t>D</w:t>
      </w:r>
      <w:r w:rsidRPr="006E31A1">
        <w:rPr>
          <w:rFonts w:ascii="Arial" w:hAnsi="Arial" w:cs="Arial"/>
          <w:color w:val="000000" w:themeColor="text1"/>
        </w:rPr>
        <w:t>ialogfenster)</w:t>
      </w:r>
    </w:p>
    <w:p w:rsid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Un</w:t>
      </w:r>
      <w:r>
        <w:rPr>
          <w:rFonts w:ascii="Arial" w:hAnsi="Arial" w:cs="Arial"/>
          <w:color w:val="000000" w:themeColor="text1"/>
        </w:rPr>
        <w:t>ü</w:t>
      </w:r>
      <w:r w:rsidRPr="006E31A1">
        <w:rPr>
          <w:rFonts w:ascii="Arial" w:hAnsi="Arial" w:cs="Arial"/>
          <w:color w:val="000000" w:themeColor="text1"/>
        </w:rPr>
        <w:t xml:space="preserve">bersichtlich und aufwendig (kleine </w:t>
      </w:r>
      <w:r>
        <w:rPr>
          <w:rFonts w:ascii="Arial" w:hAnsi="Arial" w:cs="Arial"/>
          <w:color w:val="000000" w:themeColor="text1"/>
        </w:rPr>
        <w:t>S</w:t>
      </w:r>
      <w:r w:rsidRPr="006E31A1">
        <w:rPr>
          <w:rFonts w:ascii="Arial" w:hAnsi="Arial" w:cs="Arial"/>
          <w:color w:val="000000" w:themeColor="text1"/>
        </w:rPr>
        <w:t>chritte)</w:t>
      </w:r>
      <w:r>
        <w:rPr>
          <w:rFonts w:ascii="Arial" w:hAnsi="Arial" w:cs="Arial"/>
          <w:color w:val="000000" w:themeColor="text1"/>
        </w:rPr>
        <w:t>,</w:t>
      </w:r>
      <w:r w:rsidRPr="006E31A1">
        <w:rPr>
          <w:rFonts w:ascii="Arial" w:hAnsi="Arial" w:cs="Arial"/>
          <w:color w:val="000000" w:themeColor="text1"/>
        </w:rPr>
        <w:t xml:space="preserve"> wenn viele Alternativen</w:t>
      </w:r>
    </w:p>
    <w:p w:rsidR="006E31A1" w:rsidRDefault="006E31A1">
      <w:pPr>
        <w:rPr>
          <w:rFonts w:ascii="Arial" w:hAnsi="Arial" w:cs="Arial"/>
          <w:color w:val="000000" w:themeColor="text1"/>
          <w:szCs w:val="22"/>
        </w:rPr>
      </w:pPr>
      <w:r>
        <w:rPr>
          <w:rFonts w:ascii="Arial" w:hAnsi="Arial" w:cs="Arial"/>
          <w:color w:val="000000" w:themeColor="text1"/>
          <w:szCs w:val="22"/>
        </w:rPr>
        <w:br w:type="page"/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902D32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902D32">
        <w:rPr>
          <w:rFonts w:ascii="Arial" w:hAnsi="Arial" w:cs="Arial"/>
          <w:b/>
          <w:color w:val="000000" w:themeColor="text1"/>
          <w:szCs w:val="22"/>
        </w:rPr>
        <w:t>DIALOGF</w:t>
      </w:r>
      <w:r w:rsidR="00902D32" w:rsidRPr="00902D32">
        <w:rPr>
          <w:rFonts w:ascii="Arial" w:hAnsi="Arial" w:cs="Arial"/>
          <w:b/>
          <w:color w:val="000000" w:themeColor="text1"/>
          <w:szCs w:val="22"/>
        </w:rPr>
        <w:t>Ü</w:t>
      </w:r>
      <w:r w:rsidRPr="00902D32">
        <w:rPr>
          <w:rFonts w:ascii="Arial" w:hAnsi="Arial" w:cs="Arial"/>
          <w:b/>
          <w:color w:val="000000" w:themeColor="text1"/>
          <w:szCs w:val="22"/>
        </w:rPr>
        <w:t>HRUNG: DIREKTE MANIPULATION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Wesentliche Objekte sind sichtbar, greifbar. Die R</w:t>
      </w:r>
      <w:r w:rsidR="00902D32"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 xml:space="preserve">ckmeldung </w:t>
      </w:r>
      <w:r w:rsidR="00902D32"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>ber Erflog (Misserfolg) einer Aktion muss unmittelbar erfolgen.</w:t>
      </w:r>
    </w:p>
    <w:p w:rsidR="006E31A1" w:rsidRPr="00902D32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902D32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902D32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Ergebnis direkt erkennbar (sichtbar)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Kleiner lernaufwand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Kein Syntaxfehler (vertippen nicht m</w:t>
      </w:r>
      <w:r w:rsidR="000B56B5">
        <w:rPr>
          <w:rFonts w:ascii="Arial" w:hAnsi="Arial" w:cs="Arial"/>
          <w:color w:val="000000" w:themeColor="text1"/>
        </w:rPr>
        <w:t>ö</w:t>
      </w:r>
      <w:r w:rsidRPr="006E31A1">
        <w:rPr>
          <w:rFonts w:ascii="Arial" w:hAnsi="Arial" w:cs="Arial"/>
          <w:color w:val="000000" w:themeColor="text1"/>
        </w:rPr>
        <w:t>glich)</w:t>
      </w:r>
    </w:p>
    <w:p w:rsidR="006E31A1" w:rsidRPr="00902D32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902D32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902D32">
        <w:rPr>
          <w:rFonts w:ascii="Arial" w:hAnsi="Arial" w:cs="Arial"/>
          <w:i/>
          <w:color w:val="000000" w:themeColor="text1"/>
          <w:szCs w:val="22"/>
        </w:rPr>
        <w:t>Kontra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Symbole nicht immer eindeutig --&gt; Fehlhandlungen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Platzverbrauch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902D32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902D32">
        <w:rPr>
          <w:rFonts w:ascii="Arial" w:hAnsi="Arial" w:cs="Arial"/>
          <w:b/>
          <w:color w:val="000000" w:themeColor="text1"/>
          <w:szCs w:val="22"/>
        </w:rPr>
        <w:t>DIALOGF</w:t>
      </w:r>
      <w:r w:rsidR="00902D32" w:rsidRPr="00902D32">
        <w:rPr>
          <w:rFonts w:ascii="Arial" w:hAnsi="Arial" w:cs="Arial"/>
          <w:b/>
          <w:color w:val="000000" w:themeColor="text1"/>
          <w:szCs w:val="22"/>
        </w:rPr>
        <w:t>Ü</w:t>
      </w:r>
      <w:r w:rsidRPr="00902D32">
        <w:rPr>
          <w:rFonts w:ascii="Arial" w:hAnsi="Arial" w:cs="Arial"/>
          <w:b/>
          <w:color w:val="000000" w:themeColor="text1"/>
          <w:szCs w:val="22"/>
        </w:rPr>
        <w:t xml:space="preserve">HRUNG: FORMULARE 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F</w:t>
      </w:r>
      <w:r w:rsidR="00902D32"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>r Eingabe von strukturierten Daten einen Datenbestand (Datenbank).</w:t>
      </w:r>
    </w:p>
    <w:p w:rsidR="006E31A1" w:rsidRPr="00902D32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902D32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902D32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Erlernen einfach / intuitiv (Analogie zu Papierformularen)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Schnell und effizient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902D32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902D32">
        <w:rPr>
          <w:rFonts w:ascii="Arial" w:hAnsi="Arial" w:cs="Arial"/>
          <w:b/>
          <w:color w:val="000000" w:themeColor="text1"/>
          <w:szCs w:val="22"/>
        </w:rPr>
        <w:t>WIMP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W</w:t>
      </w:r>
      <w:r w:rsidRPr="006E31A1">
        <w:rPr>
          <w:rFonts w:ascii="Arial" w:hAnsi="Arial" w:cs="Arial"/>
          <w:color w:val="000000" w:themeColor="text1"/>
        </w:rPr>
        <w:t>indwos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I</w:t>
      </w:r>
      <w:r w:rsidRPr="006E31A1">
        <w:rPr>
          <w:rFonts w:ascii="Arial" w:hAnsi="Arial" w:cs="Arial"/>
          <w:color w:val="000000" w:themeColor="text1"/>
        </w:rPr>
        <w:t>cons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M</w:t>
      </w:r>
      <w:r w:rsidRPr="006E31A1">
        <w:rPr>
          <w:rFonts w:ascii="Arial" w:hAnsi="Arial" w:cs="Arial"/>
          <w:color w:val="000000" w:themeColor="text1"/>
        </w:rPr>
        <w:t>enus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P</w:t>
      </w:r>
      <w:r w:rsidRPr="006E31A1">
        <w:rPr>
          <w:rFonts w:ascii="Arial" w:hAnsi="Arial" w:cs="Arial"/>
          <w:color w:val="000000" w:themeColor="text1"/>
        </w:rPr>
        <w:t>ointer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What You See Is What You Get (WYSIWYG)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Alles, was der Benutzer sieht, ist auch vorhanden.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Nichts von Bedeutung bleibt dem Benutzer verborgen.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Metapher</w:t>
      </w:r>
    </w:p>
    <w:p w:rsidR="00902D32" w:rsidRDefault="00902D32" w:rsidP="008A4DFA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Abstrakter, unbekannter Begriff mit einer bildhaften Übertragung als Vergleich "übersetzen".</w:t>
      </w:r>
    </w:p>
    <w:p w:rsidR="00902D32" w:rsidRPr="00902D32" w:rsidRDefault="00902D32" w:rsidP="008A4DFA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(Ordner, Blatt, Papierkorb, fliegen, alle Icons)</w:t>
      </w:r>
    </w:p>
    <w:p w:rsidR="00902D32" w:rsidRDefault="00902D32" w:rsidP="006E31A1">
      <w:pPr>
        <w:rPr>
          <w:rFonts w:ascii="Arial" w:hAnsi="Arial" w:cs="Arial"/>
          <w:color w:val="000000" w:themeColor="text1"/>
          <w:szCs w:val="22"/>
        </w:rPr>
      </w:pPr>
    </w:p>
    <w:p w:rsidR="00902D32" w:rsidRPr="00902D32" w:rsidRDefault="000B56B5" w:rsidP="00902D32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Fensteraufbau von </w:t>
      </w:r>
      <w:r w:rsidR="00902D32" w:rsidRPr="00902D32">
        <w:rPr>
          <w:rFonts w:ascii="Arial" w:hAnsi="Arial" w:cs="Arial"/>
          <w:b/>
          <w:color w:val="000000" w:themeColor="text1"/>
        </w:rPr>
        <w:t>Gross bis Klein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Stage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Scene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Pane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Label, Button, usw.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Default="00902D3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Fensteraufbau (Layout)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VBox und HBox </w:t>
      </w:r>
      <w:r w:rsidRPr="00902D32">
        <w:rPr>
          <w:rFonts w:ascii="Arial" w:hAnsi="Arial" w:cs="Arial"/>
          <w:color w:val="00B0F0"/>
        </w:rPr>
        <w:t xml:space="preserve">// </w:t>
      </w:r>
      <w:r w:rsidR="00E36936">
        <w:rPr>
          <w:rFonts w:ascii="Arial" w:hAnsi="Arial" w:cs="Arial"/>
          <w:color w:val="000000" w:themeColor="text1"/>
        </w:rPr>
        <w:t>v</w:t>
      </w:r>
      <w:r w:rsidRPr="00902D32">
        <w:rPr>
          <w:rFonts w:ascii="Arial" w:hAnsi="Arial" w:cs="Arial"/>
          <w:color w:val="000000" w:themeColor="text1"/>
        </w:rPr>
        <w:t>ertikal oder Horizonzal nebeneinander platziert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BorderPane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>Top, Center, Bottom, Left, Right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AnchorPane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 xml:space="preserve">Einen bestimmten Punkt fixieren &gt; Unten </w:t>
      </w:r>
      <w:r w:rsidR="00E36936">
        <w:rPr>
          <w:rFonts w:ascii="Arial" w:hAnsi="Arial" w:cs="Arial"/>
          <w:color w:val="000000" w:themeColor="text1"/>
        </w:rPr>
        <w:t>r</w:t>
      </w:r>
      <w:bookmarkStart w:id="1" w:name="_GoBack"/>
      <w:bookmarkEnd w:id="1"/>
      <w:r w:rsidRPr="00902D32">
        <w:rPr>
          <w:rFonts w:ascii="Arial" w:hAnsi="Arial" w:cs="Arial"/>
          <w:color w:val="000000" w:themeColor="text1"/>
        </w:rPr>
        <w:t>echts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FlowPane </w:t>
      </w:r>
      <w:r w:rsidRPr="00902D32">
        <w:rPr>
          <w:rFonts w:ascii="Arial" w:hAnsi="Arial" w:cs="Arial"/>
          <w:color w:val="00B0F0"/>
        </w:rPr>
        <w:t xml:space="preserve">// </w:t>
      </w:r>
      <w:r w:rsidR="00E36936">
        <w:rPr>
          <w:rFonts w:ascii="Arial" w:hAnsi="Arial" w:cs="Arial"/>
          <w:color w:val="000000" w:themeColor="text1"/>
        </w:rPr>
        <w:t>s</w:t>
      </w:r>
      <w:r w:rsidRPr="00902D32">
        <w:rPr>
          <w:rFonts w:ascii="Arial" w:hAnsi="Arial" w:cs="Arial"/>
          <w:color w:val="000000" w:themeColor="text1"/>
        </w:rPr>
        <w:t>tellt so viel nebeneinander dar, solang es kein Platz hat &gt; Responsive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StackPane </w:t>
      </w:r>
      <w:r w:rsidRPr="00902D32">
        <w:rPr>
          <w:rFonts w:ascii="Arial" w:hAnsi="Arial" w:cs="Arial"/>
          <w:color w:val="00B0F0"/>
        </w:rPr>
        <w:t xml:space="preserve">// </w:t>
      </w:r>
      <w:r w:rsidR="00E36936">
        <w:rPr>
          <w:rFonts w:ascii="Arial" w:hAnsi="Arial" w:cs="Arial"/>
          <w:color w:val="000000" w:themeColor="text1"/>
        </w:rPr>
        <w:t>s</w:t>
      </w:r>
      <w:r w:rsidRPr="00902D32">
        <w:rPr>
          <w:rFonts w:ascii="Arial" w:hAnsi="Arial" w:cs="Arial"/>
          <w:color w:val="000000" w:themeColor="text1"/>
        </w:rPr>
        <w:t>tellt Sachen übereinander dar &gt; vorne oder hinten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GridPane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>Reihen und Spalten, wie eine Tabelle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ButtonBar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>Buttons - Speichern &amp; Abbrechen werden in einer bestimmten Reihenfolge platziert</w:t>
      </w:r>
    </w:p>
    <w:p w:rsid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Unmanaged Nodes</w:t>
      </w:r>
    </w:p>
    <w:p w:rsid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Grundsätze der Dialoggestalltung (1/3)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nach DIN EN ISO 9241 Teil 110 (bzw. 10)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Aufgabenangemessenheit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Der Benutzer wird unterst</w:t>
      </w:r>
      <w:r>
        <w:rPr>
          <w:rFonts w:ascii="Arial" w:hAnsi="Arial" w:cs="Arial"/>
          <w:color w:val="000000" w:themeColor="text1"/>
        </w:rPr>
        <w:t>ü</w:t>
      </w:r>
      <w:r w:rsidRPr="00902D32">
        <w:rPr>
          <w:rFonts w:ascii="Arial" w:hAnsi="Arial" w:cs="Arial"/>
          <w:color w:val="000000" w:themeColor="text1"/>
        </w:rPr>
        <w:t>tzt, seine Arbeitsaufgaben effektiv und effizient zu erledigen.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Selbstbeschreibungsf</w:t>
      </w:r>
      <w:r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>higkeit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Jeder einzelne Dialogschritt ist verstä</w:t>
      </w:r>
      <w:r w:rsidR="007354BD"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>ndlich oder wird dem Benutzer auf Anfrage erklärt.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Steuerbarkeit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Der Benutzer ist in der Lage, den Dialogablauf zu starten sowie seine Richtung und Geschwindigkeit zu beeinflussen, bis das Ziel erreicht ist.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Grundsätze der Dialoggestalltung (2/3):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nach DIN EN ISO 9241 Teil 110 (bzw. 10)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Erwartungskonformit</w:t>
      </w:r>
      <w:r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 xml:space="preserve">t 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Der Dialog ist konsistent und entspricht der Erfahrung des Benutzers und allgemein anerkannten Konventionen.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Fehlertoleranz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Das beabsichtigte Arbeitsergebnis kann tro</w:t>
      </w:r>
      <w:r w:rsidR="009B512E">
        <w:rPr>
          <w:rFonts w:ascii="Arial" w:hAnsi="Arial" w:cs="Arial"/>
          <w:color w:val="000000" w:themeColor="text1"/>
        </w:rPr>
        <w:t>t</w:t>
      </w:r>
      <w:r w:rsidRPr="00902D32">
        <w:rPr>
          <w:rFonts w:ascii="Arial" w:hAnsi="Arial" w:cs="Arial"/>
          <w:color w:val="000000" w:themeColor="text1"/>
        </w:rPr>
        <w:t xml:space="preserve">z erkennbar fehlerhafter Eingaben entweder mit keinem </w:t>
      </w:r>
      <w:r w:rsidR="009B512E">
        <w:rPr>
          <w:rFonts w:ascii="Arial" w:hAnsi="Arial" w:cs="Arial"/>
          <w:color w:val="000000" w:themeColor="text1"/>
        </w:rPr>
        <w:t>o</w:t>
      </w:r>
      <w:r w:rsidRPr="00902D32">
        <w:rPr>
          <w:rFonts w:ascii="Arial" w:hAnsi="Arial" w:cs="Arial"/>
          <w:color w:val="000000" w:themeColor="text1"/>
        </w:rPr>
        <w:t xml:space="preserve">der minimalem </w:t>
      </w:r>
      <w:r w:rsidR="009B512E">
        <w:rPr>
          <w:rFonts w:ascii="Arial" w:hAnsi="Arial" w:cs="Arial"/>
          <w:color w:val="000000" w:themeColor="text1"/>
        </w:rPr>
        <w:t>K</w:t>
      </w:r>
      <w:r w:rsidRPr="00902D32">
        <w:rPr>
          <w:rFonts w:ascii="Arial" w:hAnsi="Arial" w:cs="Arial"/>
          <w:color w:val="000000" w:themeColor="text1"/>
        </w:rPr>
        <w:t>orrekturaufwand durch den Benutzer erreicht weden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Grundsätze der Dialoggestalltung (3/3):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nach DIN EN ISO 9241 Teil 110 (bzw. 10)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902D32" w:rsidRPr="00902D32" w:rsidRDefault="009B512E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</w:t>
      </w:r>
      <w:r w:rsidR="00902D32" w:rsidRPr="00902D32">
        <w:rPr>
          <w:rFonts w:ascii="Arial" w:hAnsi="Arial" w:cs="Arial"/>
          <w:color w:val="000000" w:themeColor="text1"/>
        </w:rPr>
        <w:t>ndividualisierbarkeit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Das Dialogsystem l</w:t>
      </w:r>
      <w:r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>sst Anpasssungen an die individuelle</w:t>
      </w:r>
    </w:p>
    <w:p w:rsidR="00902D32" w:rsidRDefault="00BB04E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BB04E1">
        <w:rPr>
          <w:rFonts w:ascii="Arial" w:hAnsi="Arial" w:cs="Arial"/>
          <w:noProof/>
          <w:color w:val="00B0F0"/>
        </w:rPr>
        <w:drawing>
          <wp:anchor distT="0" distB="0" distL="114300" distR="114300" simplePos="0" relativeHeight="251662336" behindDoc="0" locked="0" layoutInCell="1" allowOverlap="1" wp14:anchorId="5C89EB2C">
            <wp:simplePos x="0" y="0"/>
            <wp:positionH relativeFrom="margin">
              <wp:posOffset>4086598</wp:posOffset>
            </wp:positionH>
            <wp:positionV relativeFrom="margin">
              <wp:posOffset>7198472</wp:posOffset>
            </wp:positionV>
            <wp:extent cx="2390775" cy="233934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D32" w:rsidRPr="00902D32">
        <w:rPr>
          <w:rFonts w:ascii="Arial" w:hAnsi="Arial" w:cs="Arial"/>
          <w:color w:val="000000" w:themeColor="text1"/>
        </w:rPr>
        <w:t>Lernf</w:t>
      </w:r>
      <w:r w:rsidR="00902D32">
        <w:rPr>
          <w:rFonts w:ascii="Arial" w:hAnsi="Arial" w:cs="Arial"/>
          <w:color w:val="000000" w:themeColor="text1"/>
        </w:rPr>
        <w:t>ö</w:t>
      </w:r>
      <w:r w:rsidR="00902D32" w:rsidRPr="00902D32">
        <w:rPr>
          <w:rFonts w:ascii="Arial" w:hAnsi="Arial" w:cs="Arial"/>
          <w:color w:val="000000" w:themeColor="text1"/>
        </w:rPr>
        <w:t>rderkeit</w:t>
      </w:r>
    </w:p>
    <w:p w:rsidR="007D3A4B" w:rsidRPr="007D3A4B" w:rsidRDefault="007D3A4B" w:rsidP="007D3A4B">
      <w:pPr>
        <w:rPr>
          <w:rFonts w:ascii="Arial" w:hAnsi="Arial" w:cs="Arial"/>
          <w:color w:val="000000" w:themeColor="text1"/>
        </w:rPr>
      </w:pPr>
    </w:p>
    <w:p w:rsidR="00BB04E1" w:rsidRPr="00BB04E1" w:rsidRDefault="00BB04E1" w:rsidP="00BB04E1">
      <w:pPr>
        <w:rPr>
          <w:rFonts w:ascii="Arial" w:hAnsi="Arial" w:cs="Arial"/>
          <w:b/>
          <w:color w:val="000000" w:themeColor="text1"/>
        </w:rPr>
      </w:pPr>
      <w:r w:rsidRPr="00BB04E1">
        <w:rPr>
          <w:rFonts w:ascii="Arial" w:hAnsi="Arial" w:cs="Arial"/>
          <w:b/>
          <w:color w:val="000000" w:themeColor="text1"/>
        </w:rPr>
        <w:t>MVC (Model-View-Controller)</w:t>
      </w:r>
    </w:p>
    <w:p w:rsidR="00BB04E1" w:rsidRDefault="00BB04E1" w:rsidP="00BB04E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Model </w:t>
      </w:r>
      <w:r w:rsidRPr="00BB04E1">
        <w:rPr>
          <w:rFonts w:ascii="Arial" w:hAnsi="Arial" w:cs="Arial"/>
          <w:color w:val="00B0F0"/>
        </w:rPr>
        <w:t xml:space="preserve">// </w:t>
      </w:r>
      <w:r>
        <w:rPr>
          <w:rFonts w:ascii="Arial" w:hAnsi="Arial" w:cs="Arial"/>
          <w:color w:val="000000" w:themeColor="text1"/>
        </w:rPr>
        <w:t>enthält und verarbeitet die Daten</w:t>
      </w:r>
    </w:p>
    <w:p w:rsidR="00BB04E1" w:rsidRDefault="00BB04E1" w:rsidP="00BB04E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View </w:t>
      </w:r>
      <w:r w:rsidRPr="00BB04E1">
        <w:rPr>
          <w:rFonts w:ascii="Arial" w:hAnsi="Arial" w:cs="Arial"/>
          <w:color w:val="00B0F0"/>
        </w:rPr>
        <w:t xml:space="preserve">// </w:t>
      </w:r>
      <w:r>
        <w:rPr>
          <w:rFonts w:ascii="Arial" w:hAnsi="Arial" w:cs="Arial"/>
          <w:color w:val="000000" w:themeColor="text1"/>
        </w:rPr>
        <w:t>visualisiert die Modelldaten</w:t>
      </w:r>
    </w:p>
    <w:p w:rsidR="00BB04E1" w:rsidRPr="00BB04E1" w:rsidRDefault="00BB04E1" w:rsidP="00BB04E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Controller </w:t>
      </w:r>
      <w:r w:rsidRPr="00BB04E1">
        <w:rPr>
          <w:rFonts w:ascii="Arial" w:hAnsi="Arial" w:cs="Arial"/>
          <w:color w:val="00B0F0"/>
        </w:rPr>
        <w:t xml:space="preserve">// </w:t>
      </w:r>
      <w:r>
        <w:rPr>
          <w:rFonts w:ascii="Arial" w:hAnsi="Arial" w:cs="Arial"/>
          <w:color w:val="000000" w:themeColor="text1"/>
        </w:rPr>
        <w:t>nimmt Benutzeraktionen entgegen und sagt dem Modell welche Daten zu verändern sind.</w:t>
      </w:r>
    </w:p>
    <w:p w:rsidR="007F240E" w:rsidRPr="00EC4F77" w:rsidRDefault="003B6498" w:rsidP="00BB04E1">
      <w:pPr>
        <w:pStyle w:val="berschrift1"/>
      </w:pPr>
      <w:r>
        <w:rPr>
          <w:rFonts w:ascii="Arial" w:hAnsi="Arial"/>
          <w:color w:val="000000" w:themeColor="text1"/>
        </w:rPr>
        <w:br w:type="page"/>
      </w:r>
      <w:bookmarkStart w:id="2" w:name="_Toc526307496"/>
      <w:r w:rsidR="00BB04E1">
        <w:lastRenderedPageBreak/>
        <w:t>2 C</w:t>
      </w:r>
      <w:r w:rsidR="007F240E">
        <w:t>odebeispiele</w:t>
      </w:r>
      <w:bookmarkEnd w:id="2"/>
    </w:p>
    <w:p w:rsidR="00BB04E1" w:rsidRPr="00744D0C" w:rsidRDefault="00BB04E1" w:rsidP="00BB04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fr-CH"/>
        </w:rPr>
      </w:pPr>
      <w:r w:rsidRPr="00744D0C">
        <w:rPr>
          <w:rFonts w:ascii="Arial" w:hAnsi="Arial" w:cs="Arial"/>
          <w:color w:val="000000" w:themeColor="text1"/>
          <w:lang w:val="fr-CH"/>
        </w:rPr>
        <w:t>Ereignisse (Lösung 2)</w:t>
      </w:r>
    </w:p>
    <w:p w:rsidR="00BB04E1" w:rsidRPr="00744D0C" w:rsidRDefault="00BB04E1" w:rsidP="00BB04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javafx.application.Application;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javafx.event.ActionEvent;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javafx.geometry.Insets;        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javafx.geometry.Pos;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javafx.scene.Scene;            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javafx.scene.control.Button;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javafx.scene.control.Label;    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javafx.scene.layout.BorderPane;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javafx.scene.layout.HBox;      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javafx.scene.text.Font;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8"/>
          <w:szCs w:val="18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javafx.stage.Stage;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public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class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Inkrement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extends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Application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Label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Double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btnBreite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110.0;</w:t>
      </w:r>
    </w:p>
    <w:p w:rsid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646464"/>
          <w:sz w:val="18"/>
          <w:szCs w:val="18"/>
        </w:rPr>
        <w:t>@Override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public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void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start(Stage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primaryStage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primaryStage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.setTitle(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"Auf und Ab!"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BorderPane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root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BorderPane();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Scene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scene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Scene(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root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,380,100);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HBox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HBox();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.setAlignment(Pos.</w:t>
      </w:r>
      <w:r w:rsidRPr="00BB04E1">
        <w:rPr>
          <w:rFonts w:ascii="Consolas" w:hAnsi="Consolas" w:cs="Consolas"/>
          <w:b/>
          <w:bCs/>
          <w:i/>
          <w:iCs/>
          <w:noProof/>
          <w:color w:val="0000C0"/>
          <w:sz w:val="18"/>
          <w:szCs w:val="18"/>
        </w:rPr>
        <w:t>CENTER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.setSpacing(10);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Lösung Ereignisse 2.docx / Teil 2 ODER weiter oben --&gt; new HBox(10)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.setPadding(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Insets(0, 0, 10, 0));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Methode 5 in "Ereignisse.docx"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Button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Button(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"_Inkrementieren"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Lösung Ereignisse 2.docx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.setMnemonicParsing(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 Lösung Ereignisse 2.docx / Teil 2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.setDefaultButton(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Lösung Ereignisse 2.docx / Teil 2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.setOnAction((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) -&gt;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.setText(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+ (Integer.</w:t>
      </w:r>
      <w:r w:rsidRPr="00BB04E1">
        <w:rPr>
          <w:rFonts w:ascii="Consolas" w:hAnsi="Consolas" w:cs="Consolas"/>
          <w:i/>
          <w:iCs/>
          <w:noProof/>
          <w:color w:val="000000"/>
          <w:sz w:val="18"/>
          <w:szCs w:val="18"/>
        </w:rPr>
        <w:t>parseInt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.getText()) + 1)) 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.getChildren().add(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Methode 6 in "Ereignisse.docx"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Button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Button(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"_Reset"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.setMinWidth(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btnBreite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.setMnemonicParsing(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.setOnAction((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-&gt; resetPressed(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.getChildren().add(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Methode 6 in "Ereignisse.docx"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Button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Button(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"_Dekrementieren"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.setMinWidth(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btnBreite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.setMnemonicParsing(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.setOnAction((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-&gt; dekrementierenPressed(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.getChildren().add(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Label(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"0"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744D0C">
        <w:rPr>
          <w:rFonts w:ascii="Consolas" w:hAnsi="Consolas" w:cs="Consolas"/>
          <w:noProof/>
          <w:color w:val="0000C0"/>
          <w:sz w:val="18"/>
          <w:szCs w:val="18"/>
          <w:lang w:val="fr-CH"/>
        </w:rPr>
        <w:t>lblZahl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.setFont(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new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Font(20));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  </w:t>
      </w:r>
      <w:r w:rsidRPr="00744D0C">
        <w:rPr>
          <w:rFonts w:ascii="Consolas" w:hAnsi="Consolas" w:cs="Consolas"/>
          <w:noProof/>
          <w:color w:val="6A3E3E"/>
          <w:sz w:val="18"/>
          <w:szCs w:val="18"/>
          <w:lang w:val="fr-CH"/>
        </w:rPr>
        <w:t>root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.setCenter(</w:t>
      </w:r>
      <w:r w:rsidRPr="00744D0C">
        <w:rPr>
          <w:rFonts w:ascii="Consolas" w:hAnsi="Consolas" w:cs="Consolas"/>
          <w:noProof/>
          <w:color w:val="0000C0"/>
          <w:sz w:val="18"/>
          <w:szCs w:val="18"/>
          <w:lang w:val="fr-CH"/>
        </w:rPr>
        <w:t>lblZahl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  </w:t>
      </w:r>
      <w:r w:rsidRPr="00744D0C">
        <w:rPr>
          <w:rFonts w:ascii="Consolas" w:hAnsi="Consolas" w:cs="Consolas"/>
          <w:noProof/>
          <w:color w:val="6A3E3E"/>
          <w:sz w:val="18"/>
          <w:szCs w:val="18"/>
          <w:lang w:val="fr-CH"/>
        </w:rPr>
        <w:t>root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.setBottom(</w:t>
      </w:r>
      <w:r w:rsidRPr="00744D0C">
        <w:rPr>
          <w:rFonts w:ascii="Consolas" w:hAnsi="Consolas" w:cs="Consolas"/>
          <w:noProof/>
          <w:color w:val="6A3E3E"/>
          <w:sz w:val="18"/>
          <w:szCs w:val="18"/>
          <w:lang w:val="fr-CH"/>
        </w:rPr>
        <w:t>hboxBottom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  </w:t>
      </w:r>
      <w:r w:rsidRPr="00744D0C">
        <w:rPr>
          <w:rFonts w:ascii="Consolas" w:hAnsi="Consolas" w:cs="Consolas"/>
          <w:noProof/>
          <w:color w:val="6A3E3E"/>
          <w:sz w:val="18"/>
          <w:szCs w:val="18"/>
          <w:lang w:val="fr-CH"/>
        </w:rPr>
        <w:t>primaryStage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.setScene(</w:t>
      </w:r>
      <w:r w:rsidRPr="00744D0C">
        <w:rPr>
          <w:rFonts w:ascii="Consolas" w:hAnsi="Consolas" w:cs="Consolas"/>
          <w:noProof/>
          <w:color w:val="6A3E3E"/>
          <w:sz w:val="18"/>
          <w:szCs w:val="18"/>
          <w:lang w:val="fr-CH"/>
        </w:rPr>
        <w:t>scene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  </w:t>
      </w:r>
      <w:r w:rsidRPr="00744D0C">
        <w:rPr>
          <w:rFonts w:ascii="Consolas" w:hAnsi="Consolas" w:cs="Consolas"/>
          <w:noProof/>
          <w:color w:val="6A3E3E"/>
          <w:sz w:val="18"/>
          <w:szCs w:val="18"/>
          <w:lang w:val="fr-CH"/>
        </w:rPr>
        <w:t>primaryStage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.show();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}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private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void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dekrementierenPressed(ActionEvent </w:t>
      </w:r>
      <w:r w:rsidRPr="00744D0C">
        <w:rPr>
          <w:rFonts w:ascii="Consolas" w:hAnsi="Consolas" w:cs="Consolas"/>
          <w:noProof/>
          <w:color w:val="6A3E3E"/>
          <w:sz w:val="18"/>
          <w:szCs w:val="18"/>
          <w:lang w:val="fr-CH"/>
        </w:rPr>
        <w:t>event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) {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  </w:t>
      </w:r>
      <w:r w:rsidRPr="00744D0C">
        <w:rPr>
          <w:rFonts w:ascii="Consolas" w:hAnsi="Consolas" w:cs="Consolas"/>
          <w:noProof/>
          <w:color w:val="0000C0"/>
          <w:sz w:val="18"/>
          <w:szCs w:val="18"/>
          <w:lang w:val="fr-CH"/>
        </w:rPr>
        <w:t>lblZahl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.setText(</w:t>
      </w:r>
      <w:r w:rsidRPr="00744D0C">
        <w:rPr>
          <w:rFonts w:ascii="Consolas" w:hAnsi="Consolas" w:cs="Consolas"/>
          <w:noProof/>
          <w:color w:val="2A00FF"/>
          <w:sz w:val="18"/>
          <w:szCs w:val="18"/>
          <w:lang w:val="fr-CH"/>
        </w:rPr>
        <w:t>""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+ (Integer.</w:t>
      </w:r>
      <w:r w:rsidRPr="00744D0C">
        <w:rPr>
          <w:rFonts w:ascii="Consolas" w:hAnsi="Consolas" w:cs="Consolas"/>
          <w:i/>
          <w:iCs/>
          <w:noProof/>
          <w:color w:val="000000"/>
          <w:sz w:val="18"/>
          <w:szCs w:val="18"/>
          <w:lang w:val="fr-CH"/>
        </w:rPr>
        <w:t>parseInt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(</w:t>
      </w:r>
      <w:r w:rsidRPr="00744D0C">
        <w:rPr>
          <w:rFonts w:ascii="Consolas" w:hAnsi="Consolas" w:cs="Consolas"/>
          <w:noProof/>
          <w:color w:val="0000C0"/>
          <w:sz w:val="18"/>
          <w:szCs w:val="18"/>
          <w:lang w:val="fr-CH"/>
        </w:rPr>
        <w:t>lblZahl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.getText()) - 1));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}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private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void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resetPressed(ActionEvent </w:t>
      </w:r>
      <w:r w:rsidRPr="00744D0C">
        <w:rPr>
          <w:rFonts w:ascii="Consolas" w:hAnsi="Consolas" w:cs="Consolas"/>
          <w:noProof/>
          <w:color w:val="6A3E3E"/>
          <w:sz w:val="18"/>
          <w:szCs w:val="18"/>
          <w:lang w:val="fr-CH"/>
        </w:rPr>
        <w:t>event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) {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  </w:t>
      </w:r>
      <w:r w:rsidRPr="00744D0C">
        <w:rPr>
          <w:rFonts w:ascii="Consolas" w:hAnsi="Consolas" w:cs="Consolas"/>
          <w:noProof/>
          <w:color w:val="0000C0"/>
          <w:sz w:val="18"/>
          <w:szCs w:val="18"/>
          <w:lang w:val="fr-CH"/>
        </w:rPr>
        <w:t>lblZahl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.setText(</w:t>
      </w:r>
      <w:r w:rsidRPr="00744D0C">
        <w:rPr>
          <w:rFonts w:ascii="Consolas" w:hAnsi="Consolas" w:cs="Consolas"/>
          <w:noProof/>
          <w:color w:val="2A00FF"/>
          <w:sz w:val="18"/>
          <w:szCs w:val="18"/>
          <w:lang w:val="fr-CH"/>
        </w:rPr>
        <w:t>""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+ 0);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}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public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static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void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main(String[] </w:t>
      </w:r>
      <w:r w:rsidRPr="00744D0C">
        <w:rPr>
          <w:rFonts w:ascii="Consolas" w:hAnsi="Consolas" w:cs="Consolas"/>
          <w:noProof/>
          <w:color w:val="6A3E3E"/>
          <w:sz w:val="18"/>
          <w:szCs w:val="18"/>
          <w:lang w:val="fr-CH"/>
        </w:rPr>
        <w:t>args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)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  </w:t>
      </w:r>
      <w:r w:rsidRPr="00BB04E1">
        <w:rPr>
          <w:rFonts w:ascii="Consolas" w:hAnsi="Consolas" w:cs="Consolas"/>
          <w:i/>
          <w:iCs/>
          <w:noProof/>
          <w:color w:val="000000"/>
          <w:sz w:val="18"/>
          <w:szCs w:val="18"/>
        </w:rPr>
        <w:t>launch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args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}}</w:t>
      </w:r>
    </w:p>
    <w:p w:rsidR="00BB04E1" w:rsidRDefault="00BB04E1">
      <w:pPr>
        <w:rPr>
          <w:rFonts w:ascii="Consolas" w:hAnsi="Consolas" w:cs="Consolas"/>
          <w:noProof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br w:type="page"/>
      </w:r>
    </w:p>
    <w:p w:rsidR="00BB04E1" w:rsidRDefault="00BB04E1" w:rsidP="00BB04E1">
      <w:pPr>
        <w:pStyle w:val="berschrift1"/>
        <w:rPr>
          <w:lang w:val="de-DE"/>
        </w:rPr>
      </w:pPr>
    </w:p>
    <w:p w:rsidR="00BB04E1" w:rsidRDefault="00BB04E1" w:rsidP="00BB04E1">
      <w:pPr>
        <w:pStyle w:val="berschrift1"/>
        <w:rPr>
          <w:lang w:val="de-DE"/>
        </w:rPr>
      </w:pPr>
      <w:r>
        <w:rPr>
          <w:lang w:val="de-DE"/>
        </w:rPr>
        <w:t>Methode 1 - Event Handling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package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ereignisse;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javafx.application.Application;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i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i/>
          <w:noProof/>
          <w:sz w:val="20"/>
          <w:szCs w:val="20"/>
          <w:lang w:val="fr-CH"/>
        </w:rPr>
        <w:t>usw.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public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class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ereignis1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extends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Application {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646464"/>
          <w:sz w:val="20"/>
          <w:szCs w:val="20"/>
          <w:lang w:val="fr-CH"/>
        </w:rPr>
        <w:t>@Override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public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void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start(Stage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primaryStage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 {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  <w:t xml:space="preserve">BorderPane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root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=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new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BorderPane();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  <w:t xml:space="preserve">Scene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scene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=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new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Scene(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root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,200,100);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  <w:t xml:space="preserve">HBox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hboxBottom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=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new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HBox();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hboxBottom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.setAlignment(Pos.</w:t>
      </w:r>
      <w:r w:rsidRPr="00744D0C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fr-CH"/>
        </w:rPr>
        <w:t>CENTER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.setPadding(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Insets(0, 0, 10, 0));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Button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Button(</w:t>
      </w:r>
      <w:r w:rsidRPr="00713A17">
        <w:rPr>
          <w:rFonts w:ascii="Consolas" w:hAnsi="Consolas" w:cs="Consolas"/>
          <w:noProof/>
          <w:color w:val="2A00FF"/>
          <w:sz w:val="20"/>
          <w:szCs w:val="20"/>
        </w:rPr>
        <w:t>"Inkrementieren"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.getChildren().add(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.setOnAction(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85629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Ereignishandler()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);  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Label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Label(</w:t>
      </w:r>
      <w:r w:rsidRPr="00713A17">
        <w:rPr>
          <w:rFonts w:ascii="Consolas" w:hAnsi="Consolas" w:cs="Consolas"/>
          <w:noProof/>
          <w:color w:val="2A00FF"/>
          <w:sz w:val="20"/>
          <w:szCs w:val="20"/>
        </w:rPr>
        <w:t>"0"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.setFont(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Font(20));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.setCenter(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.setBottom(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primaryStage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.setScene(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scene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primaryStage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.show();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  <w:t>}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  <w:t xml:space="preserve"> 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public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static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void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main(String[]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args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13A17">
        <w:rPr>
          <w:rFonts w:ascii="Consolas" w:hAnsi="Consolas" w:cs="Consolas"/>
          <w:i/>
          <w:iCs/>
          <w:noProof/>
          <w:color w:val="000000"/>
          <w:sz w:val="20"/>
          <w:szCs w:val="20"/>
        </w:rPr>
        <w:t>launch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85629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Ereignishandler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implements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85629">
        <w:rPr>
          <w:rFonts w:ascii="Consolas" w:hAnsi="Consolas" w:cs="Consolas"/>
          <w:noProof/>
          <w:color w:val="000000"/>
          <w:sz w:val="20"/>
          <w:szCs w:val="20"/>
          <w:highlight w:val="cyan"/>
        </w:rPr>
        <w:t>EventHandler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46464"/>
          <w:sz w:val="20"/>
          <w:szCs w:val="20"/>
        </w:rPr>
        <w:t>@Override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D4427">
        <w:rPr>
          <w:rFonts w:ascii="Consolas" w:hAnsi="Consolas" w:cs="Consolas"/>
          <w:noProof/>
          <w:color w:val="000000"/>
          <w:sz w:val="20"/>
          <w:szCs w:val="20"/>
          <w:highlight w:val="green"/>
        </w:rPr>
        <w:t>handle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(Event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arg0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>System.</w:t>
      </w:r>
      <w:r w:rsidRPr="00713A17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713A17">
        <w:rPr>
          <w:rFonts w:ascii="Consolas" w:hAnsi="Consolas" w:cs="Consolas"/>
          <w:noProof/>
          <w:color w:val="2A00FF"/>
          <w:sz w:val="20"/>
          <w:szCs w:val="20"/>
        </w:rPr>
        <w:t>"Hello Bassersdorf"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B04E1" w:rsidRDefault="00BB04E1" w:rsidP="00BB04E1">
      <w:pPr>
        <w:rPr>
          <w:lang w:val="de-DE"/>
        </w:rPr>
      </w:pPr>
    </w:p>
    <w:p w:rsidR="00BB04E1" w:rsidRDefault="00BB04E1" w:rsidP="00BB04E1">
      <w:pPr>
        <w:rPr>
          <w:lang w:val="de-DE"/>
        </w:rPr>
      </w:pPr>
      <w:r>
        <w:rPr>
          <w:lang w:val="de-DE"/>
        </w:rPr>
        <w:br w:type="page"/>
      </w:r>
    </w:p>
    <w:p w:rsidR="00BB04E1" w:rsidRDefault="00BB04E1" w:rsidP="00BB04E1">
      <w:pPr>
        <w:pStyle w:val="berschrift1"/>
        <w:rPr>
          <w:lang w:val="de-DE"/>
        </w:rPr>
      </w:pPr>
    </w:p>
    <w:p w:rsidR="00BB04E1" w:rsidRDefault="00BB04E1" w:rsidP="00BB04E1">
      <w:pPr>
        <w:pStyle w:val="berschrift1"/>
        <w:rPr>
          <w:lang w:val="de-DE"/>
        </w:rPr>
      </w:pPr>
      <w:r>
        <w:rPr>
          <w:lang w:val="de-DE"/>
        </w:rPr>
        <w:t>Methode 2 - Event Handling</w:t>
      </w:r>
    </w:p>
    <w:p w:rsidR="00BB04E1" w:rsidRPr="00BB04E1" w:rsidRDefault="00BB04E1" w:rsidP="00BB04E1">
      <w:pPr>
        <w:rPr>
          <w:rFonts w:ascii="Arial" w:hAnsi="Arial" w:cs="Arial"/>
          <w:sz w:val="22"/>
        </w:rPr>
      </w:pPr>
      <w:r w:rsidRPr="00BB04E1">
        <w:rPr>
          <w:rFonts w:ascii="Arial" w:hAnsi="Arial" w:cs="Arial"/>
          <w:sz w:val="22"/>
        </w:rPr>
        <w:t xml:space="preserve">Ereignisbehandlung mit </w:t>
      </w:r>
      <w:r w:rsidRPr="00BB04E1">
        <w:rPr>
          <w:rFonts w:ascii="Arial" w:hAnsi="Arial" w:cs="Arial"/>
          <w:b/>
          <w:sz w:val="22"/>
        </w:rPr>
        <w:t>anonymer Klasse</w:t>
      </w:r>
    </w:p>
    <w:p w:rsidR="00BB04E1" w:rsidRPr="00D941FD" w:rsidRDefault="00BB04E1" w:rsidP="00BB04E1"/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package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ereignisse;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javafx.application.Application;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javafx.event.ActionEvent;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javafx.event.EventHandler;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javafx.geometry.Insets;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javafx.geometry.Pos;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javafx.scene.Scene;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javafx.scene.control.Button;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javafx.scene.control.Label;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javafx.scene.layout.BorderPane;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javafx.scene.layout.HBox;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javafx.scene.text.Font;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javafx.stage.Stage;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public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class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ereignis1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extends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Application {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646464"/>
          <w:sz w:val="20"/>
          <w:szCs w:val="20"/>
          <w:lang w:val="fr-CH"/>
        </w:rPr>
        <w:t>@Override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public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void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start(Stage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primaryStage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 {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  <w:t xml:space="preserve">BorderPane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root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=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new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BorderPane();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  <w:t xml:space="preserve">Scene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scene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=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new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Scene(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root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,200,100);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  <w:t xml:space="preserve">HBox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hboxBottom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=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new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HBox();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hboxBottom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.setAlignment(Pos.</w:t>
      </w:r>
      <w:r w:rsidRPr="00744D0C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fr-CH"/>
        </w:rPr>
        <w:t>CENTER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.setPadding(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Insets(0, 0, 10, 0));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Button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Button(</w:t>
      </w:r>
      <w:r w:rsidRPr="00E17A87">
        <w:rPr>
          <w:rFonts w:ascii="Consolas" w:hAnsi="Consolas" w:cs="Consolas"/>
          <w:noProof/>
          <w:color w:val="2A00FF"/>
          <w:sz w:val="20"/>
          <w:szCs w:val="20"/>
        </w:rPr>
        <w:t>"Inkrementieren"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.getChildren().add(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.setOnAction(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1A0F43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EventHandler&lt;ActionEvent&gt;()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public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void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noProof/>
          <w:color w:val="000000"/>
          <w:sz w:val="20"/>
          <w:szCs w:val="20"/>
          <w:highlight w:val="green"/>
          <w:lang w:val="fr-CH"/>
        </w:rPr>
        <w:t>handle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(ActionEvent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event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System.</w:t>
      </w:r>
      <w:r w:rsidRPr="00E17A87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E17A87">
        <w:rPr>
          <w:rFonts w:ascii="Consolas" w:hAnsi="Consolas" w:cs="Consolas"/>
          <w:noProof/>
          <w:color w:val="2A00FF"/>
          <w:sz w:val="20"/>
          <w:szCs w:val="20"/>
        </w:rPr>
        <w:t>"Hello Bassersdorf"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});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Label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Label(</w:t>
      </w:r>
      <w:r w:rsidRPr="00E17A87">
        <w:rPr>
          <w:rFonts w:ascii="Consolas" w:hAnsi="Consolas" w:cs="Consolas"/>
          <w:noProof/>
          <w:color w:val="2A00FF"/>
          <w:sz w:val="20"/>
          <w:szCs w:val="20"/>
        </w:rPr>
        <w:t>"0"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.setFont(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Font(20));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.setCenter(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.setBottom(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primaryStage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.setScene(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scene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primaryStage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.show();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  <w:t>}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public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static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void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main(String[]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args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E17A87">
        <w:rPr>
          <w:rFonts w:ascii="Consolas" w:hAnsi="Consolas" w:cs="Consolas"/>
          <w:i/>
          <w:iCs/>
          <w:noProof/>
          <w:color w:val="000000"/>
          <w:sz w:val="20"/>
          <w:szCs w:val="20"/>
        </w:rPr>
        <w:t>launch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B04E1" w:rsidRDefault="00BB04E1" w:rsidP="00BB04E1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Default="00BB04E1" w:rsidP="00BB04E1">
      <w:pPr>
        <w:rPr>
          <w:lang w:val="de-DE"/>
        </w:rPr>
      </w:pPr>
      <w:r>
        <w:rPr>
          <w:lang w:val="de-DE"/>
        </w:rPr>
        <w:br w:type="page"/>
      </w:r>
    </w:p>
    <w:p w:rsidR="00BB04E1" w:rsidRDefault="00BB04E1" w:rsidP="00BB04E1">
      <w:pPr>
        <w:pStyle w:val="berschrift1"/>
        <w:rPr>
          <w:lang w:val="de-DE"/>
        </w:rPr>
      </w:pPr>
    </w:p>
    <w:p w:rsidR="00BB04E1" w:rsidRDefault="00BB04E1" w:rsidP="00BB04E1">
      <w:pPr>
        <w:pStyle w:val="berschrift1"/>
        <w:rPr>
          <w:lang w:val="de-DE"/>
        </w:rPr>
      </w:pPr>
      <w:r>
        <w:rPr>
          <w:lang w:val="de-DE"/>
        </w:rPr>
        <w:t>Methode 3 - Event Handling</w:t>
      </w:r>
    </w:p>
    <w:p w:rsidR="00BB04E1" w:rsidRPr="00BB04E1" w:rsidRDefault="00BB04E1" w:rsidP="00BB04E1">
      <w:pPr>
        <w:rPr>
          <w:rFonts w:ascii="Arial" w:hAnsi="Arial" w:cs="Arial"/>
          <w:sz w:val="22"/>
        </w:rPr>
      </w:pPr>
      <w:r w:rsidRPr="00BB04E1">
        <w:rPr>
          <w:rFonts w:ascii="Arial" w:hAnsi="Arial" w:cs="Arial"/>
          <w:sz w:val="22"/>
        </w:rPr>
        <w:t xml:space="preserve">Ereignisbehandlung mit </w:t>
      </w:r>
      <w:r w:rsidRPr="00BB04E1">
        <w:rPr>
          <w:rFonts w:ascii="Arial" w:hAnsi="Arial" w:cs="Arial"/>
          <w:b/>
          <w:sz w:val="22"/>
        </w:rPr>
        <w:t xml:space="preserve">Lambda expression </w:t>
      </w:r>
      <w:r w:rsidRPr="00BB04E1">
        <w:rPr>
          <w:rFonts w:ascii="Arial" w:hAnsi="Arial" w:cs="Arial"/>
          <w:sz w:val="22"/>
        </w:rPr>
        <w:t>(ab Java 8)</w:t>
      </w:r>
    </w:p>
    <w:p w:rsidR="00BB04E1" w:rsidRPr="00BB04E1" w:rsidRDefault="00BB04E1" w:rsidP="00BB04E1">
      <w:pPr>
        <w:rPr>
          <w:rFonts w:ascii="Arial" w:hAnsi="Arial" w:cs="Arial"/>
          <w:sz w:val="22"/>
        </w:rPr>
      </w:pPr>
      <w:r w:rsidRPr="00BB04E1">
        <w:rPr>
          <w:rFonts w:ascii="Arial" w:hAnsi="Arial" w:cs="Arial"/>
          <w:sz w:val="22"/>
        </w:rPr>
        <w:t>Mit separater Methode</w:t>
      </w:r>
    </w:p>
    <w:p w:rsidR="00BB04E1" w:rsidRDefault="00BB04E1" w:rsidP="00BB04E1"/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package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ereignisse;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javafx.application.Application;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ascii="Consolas" w:hAnsi="Consolas" w:cs="Consolas"/>
          <w:i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i/>
          <w:noProof/>
          <w:color w:val="000000"/>
          <w:sz w:val="20"/>
          <w:szCs w:val="20"/>
          <w:lang w:val="fr-CH"/>
        </w:rPr>
        <w:t>usw.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public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class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ereignis1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extends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Application {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646464"/>
          <w:sz w:val="20"/>
          <w:szCs w:val="20"/>
          <w:lang w:val="fr-CH"/>
        </w:rPr>
        <w:t>@Override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public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void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start(Stage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primaryStage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 {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  <w:t xml:space="preserve">BorderPane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root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=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new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BorderPane();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  <w:t xml:space="preserve">Scene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scene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=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new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Scene(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root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,200,100);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  <w:t xml:space="preserve">HBox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hboxBottom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=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new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HBox();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hboxBottom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.setAlignment(Pos.</w:t>
      </w:r>
      <w:r w:rsidRPr="00744D0C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fr-CH"/>
        </w:rPr>
        <w:t>CENTER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.setPadding(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Insets(0, 0, 10, 0));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Button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Button(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>"Inkrementieren"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.getChildren().add(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before="120" w:after="12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.setOnAction(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event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-&gt; </w:t>
      </w:r>
      <w:r w:rsidRPr="003D42B4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buttonPressed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event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Label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Label(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>"0"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.setFont(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Font(20));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.setCenter(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.setBottom(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primaryStage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.setScene(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scene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primaryStage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.show();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  <w:t>}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private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void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noProof/>
          <w:color w:val="000000"/>
          <w:sz w:val="20"/>
          <w:szCs w:val="20"/>
          <w:highlight w:val="yellow"/>
          <w:lang w:val="fr-CH"/>
        </w:rPr>
        <w:t>buttonPressed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(ActionEvent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event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 {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System.</w:t>
      </w:r>
      <w:r w:rsidRPr="0098471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 xml:space="preserve">"Hello </w:t>
      </w:r>
      <w:r>
        <w:rPr>
          <w:rFonts w:ascii="Consolas" w:hAnsi="Consolas" w:cs="Consolas"/>
          <w:noProof/>
          <w:color w:val="2A00FF"/>
          <w:sz w:val="20"/>
          <w:szCs w:val="20"/>
        </w:rPr>
        <w:t>Welt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>"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}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public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static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void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main(String[]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args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 {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98471B">
        <w:rPr>
          <w:rFonts w:ascii="Consolas" w:hAnsi="Consolas" w:cs="Consolas"/>
          <w:i/>
          <w:iCs/>
          <w:noProof/>
          <w:color w:val="000000"/>
          <w:sz w:val="20"/>
          <w:szCs w:val="20"/>
        </w:rPr>
        <w:t>launch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B04E1" w:rsidRDefault="00BB04E1" w:rsidP="00BB04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sectPr w:rsidR="00BB04E1" w:rsidSect="00BB04E1">
      <w:footerReference w:type="even" r:id="rId10"/>
      <w:footerReference w:type="default" r:id="rId11"/>
      <w:footerReference w:type="first" r:id="rId12"/>
      <w:pgSz w:w="11900" w:h="16840"/>
      <w:pgMar w:top="423" w:right="561" w:bottom="1134" w:left="849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1D6" w:rsidRDefault="007121D6" w:rsidP="001B46C2">
      <w:r>
        <w:separator/>
      </w:r>
    </w:p>
  </w:endnote>
  <w:endnote w:type="continuationSeparator" w:id="0">
    <w:p w:rsidR="007121D6" w:rsidRDefault="007121D6" w:rsidP="001B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79965544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1F6FE4" w:rsidRDefault="001F6FE4" w:rsidP="008A447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1F6FE4" w:rsidRDefault="001F6FE4" w:rsidP="00574D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E4" w:rsidRPr="00BB04E1" w:rsidRDefault="00BB04E1" w:rsidP="00BB04E1">
    <w:pPr>
      <w:pBdr>
        <w:between w:val="single" w:sz="4" w:space="1" w:color="FFFFFF" w:themeColor="background1"/>
      </w:pBdr>
      <w:tabs>
        <w:tab w:val="left" w:pos="426"/>
        <w:tab w:val="center" w:pos="5245"/>
        <w:tab w:val="right" w:pos="9923"/>
      </w:tabs>
      <w:ind w:right="360"/>
      <w:rPr>
        <w:rFonts w:ascii="Calibri" w:hAnsi="Calibri" w:cs="Arial"/>
        <w:b/>
        <w:sz w:val="22"/>
      </w:rPr>
    </w:pPr>
    <w:r w:rsidRPr="00BB04E1">
      <w:rPr>
        <w:rFonts w:ascii="Calibri" w:hAnsi="Calibri" w:cs="Arial"/>
        <w:sz w:val="22"/>
      </w:rPr>
      <w:t>Marcel Gertsch &amp; Noé Lüthold</w:t>
    </w:r>
    <w:r w:rsidRPr="00BB04E1">
      <w:rPr>
        <w:rFonts w:ascii="Calibri" w:hAnsi="Calibri" w:cs="Arial"/>
        <w:sz w:val="22"/>
      </w:rPr>
      <w:tab/>
      <w:t>11. Dezember 2018</w:t>
    </w:r>
    <w:r w:rsidRPr="00BB04E1">
      <w:rPr>
        <w:rFonts w:ascii="Calibri" w:hAnsi="Calibri" w:cs="Arial"/>
        <w:sz w:val="22"/>
      </w:rPr>
      <w:tab/>
      <w:t>Seite</w:t>
    </w:r>
    <w:r w:rsidRPr="00BB04E1">
      <w:rPr>
        <w:rFonts w:ascii="Calibri" w:hAnsi="Calibri" w:cs="Arial"/>
        <w:b/>
        <w:sz w:val="22"/>
      </w:rPr>
      <w:t xml:space="preserve"> </w:t>
    </w:r>
    <w:r w:rsidRPr="00BB04E1">
      <w:rPr>
        <w:rFonts w:ascii="Calibri" w:hAnsi="Calibri" w:cs="Arial"/>
        <w:b/>
        <w:sz w:val="22"/>
      </w:rPr>
      <w:fldChar w:fldCharType="begin"/>
    </w:r>
    <w:r w:rsidRPr="00BB04E1">
      <w:rPr>
        <w:rFonts w:ascii="Calibri" w:hAnsi="Calibri" w:cs="Arial"/>
        <w:b/>
        <w:sz w:val="22"/>
      </w:rPr>
      <w:instrText xml:space="preserve"> PAGE  \* MERGEFORMAT </w:instrText>
    </w:r>
    <w:r w:rsidRPr="00BB04E1">
      <w:rPr>
        <w:rFonts w:ascii="Calibri" w:hAnsi="Calibri" w:cs="Arial"/>
        <w:b/>
        <w:sz w:val="22"/>
      </w:rPr>
      <w:fldChar w:fldCharType="separate"/>
    </w:r>
    <w:r w:rsidRPr="00BB04E1">
      <w:rPr>
        <w:rFonts w:ascii="Calibri" w:hAnsi="Calibri" w:cs="Arial"/>
        <w:b/>
        <w:noProof/>
        <w:sz w:val="22"/>
      </w:rPr>
      <w:t>6</w:t>
    </w:r>
    <w:r w:rsidRPr="00BB04E1">
      <w:rPr>
        <w:rFonts w:ascii="Calibri" w:hAnsi="Calibri" w:cs="Arial"/>
        <w:b/>
        <w:sz w:val="22"/>
      </w:rPr>
      <w:fldChar w:fldCharType="end"/>
    </w:r>
    <w:r w:rsidRPr="00BB04E1">
      <w:rPr>
        <w:rFonts w:ascii="Calibri" w:hAnsi="Calibri" w:cs="Arial"/>
        <w:b/>
        <w:sz w:val="22"/>
      </w:rPr>
      <w:t xml:space="preserve"> </w:t>
    </w:r>
    <w:r w:rsidRPr="00BB04E1">
      <w:rPr>
        <w:rFonts w:ascii="Calibri" w:hAnsi="Calibri" w:cs="Arial"/>
        <w:sz w:val="22"/>
      </w:rPr>
      <w:t>/</w:t>
    </w:r>
    <w:r w:rsidRPr="00BB04E1">
      <w:rPr>
        <w:rFonts w:ascii="Calibri" w:hAnsi="Calibri" w:cs="Arial"/>
        <w:b/>
        <w:sz w:val="22"/>
      </w:rPr>
      <w:t xml:space="preserve"> </w:t>
    </w:r>
    <w:r w:rsidRPr="00BB04E1">
      <w:rPr>
        <w:rFonts w:ascii="Calibri" w:hAnsi="Calibri" w:cs="Arial"/>
        <w:b/>
        <w:sz w:val="22"/>
      </w:rPr>
      <w:fldChar w:fldCharType="begin"/>
    </w:r>
    <w:r w:rsidRPr="00BB04E1">
      <w:rPr>
        <w:rFonts w:ascii="Calibri" w:hAnsi="Calibri" w:cs="Arial"/>
        <w:b/>
        <w:sz w:val="22"/>
      </w:rPr>
      <w:instrText xml:space="preserve"> NUMPAGES  \* MERGEFORMAT </w:instrText>
    </w:r>
    <w:r w:rsidRPr="00BB04E1">
      <w:rPr>
        <w:rFonts w:ascii="Calibri" w:hAnsi="Calibri" w:cs="Arial"/>
        <w:b/>
        <w:sz w:val="22"/>
      </w:rPr>
      <w:fldChar w:fldCharType="separate"/>
    </w:r>
    <w:r w:rsidRPr="00BB04E1">
      <w:rPr>
        <w:rFonts w:ascii="Calibri" w:hAnsi="Calibri" w:cs="Arial"/>
        <w:b/>
        <w:noProof/>
        <w:sz w:val="22"/>
      </w:rPr>
      <w:t>8</w:t>
    </w:r>
    <w:r w:rsidRPr="00BB04E1">
      <w:rPr>
        <w:rFonts w:ascii="Calibri" w:hAnsi="Calibri" w:cs="Arial"/>
        <w:b/>
        <w:sz w:val="22"/>
      </w:rPr>
      <w:fldChar w:fldCharType="end"/>
    </w:r>
  </w:p>
  <w:p w:rsidR="00BB04E1" w:rsidRPr="001B46C2" w:rsidRDefault="00BB04E1" w:rsidP="00BB04E1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  <w:tab w:val="right" w:pos="9923"/>
      </w:tabs>
      <w:ind w:right="360"/>
      <w:rPr>
        <w:rFonts w:ascii="Calibri" w:hAnsi="Calibri" w:cs="Arial"/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E4" w:rsidRPr="00053AFA" w:rsidRDefault="001F6FE4" w:rsidP="00053AFA">
    <w:pPr>
      <w:pStyle w:val="KeinLeerraum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center"/>
      <w:rPr>
        <w:rFonts w:ascii="Shree Devanagari 714" w:hAnsi="Shree Devanagari 714" w:cs="Shree Devanagari 714"/>
        <w:color w:val="1B8AC1"/>
        <w:sz w:val="32"/>
        <w:lang w:val="en-US"/>
      </w:rPr>
    </w:pPr>
    <w:r w:rsidRPr="00053AFA">
      <w:rPr>
        <w:rFonts w:ascii="Shree Devanagari 714" w:hAnsi="Shree Devanagari 714" w:cs="Shree Devanagari 714"/>
        <w:color w:val="1B8AC1"/>
        <w:sz w:val="28"/>
        <w:szCs w:val="28"/>
      </w:rPr>
      <w:t>Marcel Gertsch &amp; Noé Lüthold</w:t>
    </w:r>
  </w:p>
  <w:p w:rsidR="001F6FE4" w:rsidRPr="00B15F8B" w:rsidRDefault="001F6FE4" w:rsidP="00F0593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1D6" w:rsidRDefault="007121D6" w:rsidP="001B46C2">
      <w:r>
        <w:separator/>
      </w:r>
    </w:p>
  </w:footnote>
  <w:footnote w:type="continuationSeparator" w:id="0">
    <w:p w:rsidR="007121D6" w:rsidRDefault="007121D6" w:rsidP="001B4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DB"/>
    <w:multiLevelType w:val="multilevel"/>
    <w:tmpl w:val="355EB5D0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\"/>
      <w:lvlJc w:val="left"/>
      <w:pPr>
        <w:ind w:left="1361" w:hanging="284"/>
      </w:pPr>
      <w:rPr>
        <w:rFonts w:ascii="Courier New" w:hAnsi="Courier New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DF0"/>
    <w:multiLevelType w:val="hybridMultilevel"/>
    <w:tmpl w:val="49AEF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90A"/>
    <w:multiLevelType w:val="hybridMultilevel"/>
    <w:tmpl w:val="2842D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33B"/>
    <w:multiLevelType w:val="multilevel"/>
    <w:tmpl w:val="6888989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BE54B2"/>
    <w:multiLevelType w:val="multilevel"/>
    <w:tmpl w:val="68889890"/>
    <w:numStyleLink w:val="111111"/>
  </w:abstractNum>
  <w:abstractNum w:abstractNumId="5" w15:restartNumberingAfterBreak="0">
    <w:nsid w:val="1A51586D"/>
    <w:multiLevelType w:val="hybridMultilevel"/>
    <w:tmpl w:val="79DEC1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86572"/>
    <w:multiLevelType w:val="hybridMultilevel"/>
    <w:tmpl w:val="44F27D76"/>
    <w:lvl w:ilvl="0" w:tplc="73D4E5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F00D6"/>
    <w:multiLevelType w:val="multilevel"/>
    <w:tmpl w:val="AF248768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173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39F3B68"/>
    <w:multiLevelType w:val="multilevel"/>
    <w:tmpl w:val="A8C4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206CB"/>
    <w:multiLevelType w:val="hybridMultilevel"/>
    <w:tmpl w:val="11425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74900"/>
    <w:multiLevelType w:val="multilevel"/>
    <w:tmpl w:val="3C1436CE"/>
    <w:lvl w:ilvl="0">
      <w:start w:val="1"/>
      <w:numFmt w:val="decimal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pStyle w:val="berschrift3"/>
      <w:lvlText w:val="%1.%2.%3"/>
      <w:lvlJc w:val="left"/>
      <w:pPr>
        <w:ind w:left="663" w:hanging="720"/>
      </w:pPr>
    </w:lvl>
    <w:lvl w:ilvl="3">
      <w:start w:val="1"/>
      <w:numFmt w:val="decimal"/>
      <w:pStyle w:val="berschrift4"/>
      <w:lvlText w:val="%1.%2.%3.%4"/>
      <w:lvlJc w:val="left"/>
      <w:pPr>
        <w:ind w:left="80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95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09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39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38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27" w:hanging="1584"/>
      </w:pPr>
    </w:lvl>
  </w:abstractNum>
  <w:abstractNum w:abstractNumId="13" w15:restartNumberingAfterBreak="0">
    <w:nsid w:val="7B815495"/>
    <w:multiLevelType w:val="hybridMultilevel"/>
    <w:tmpl w:val="2230FF42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D2AFD"/>
    <w:multiLevelType w:val="multilevel"/>
    <w:tmpl w:val="557ABBBC"/>
    <w:numStyleLink w:val="StandardMarcel"/>
  </w:abstractNum>
  <w:num w:numId="1">
    <w:abstractNumId w:val="7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11"/>
  </w:num>
  <w:num w:numId="8">
    <w:abstractNumId w:val="13"/>
  </w:num>
  <w:num w:numId="9">
    <w:abstractNumId w:val="5"/>
  </w:num>
  <w:num w:numId="10">
    <w:abstractNumId w:val="12"/>
  </w:num>
  <w:num w:numId="11">
    <w:abstractNumId w:val="3"/>
  </w:num>
  <w:num w:numId="12">
    <w:abstractNumId w:val="4"/>
  </w:num>
  <w:num w:numId="13">
    <w:abstractNumId w:val="10"/>
  </w:num>
  <w:num w:numId="14">
    <w:abstractNumId w:val="9"/>
  </w:num>
  <w:num w:numId="15">
    <w:abstractNumId w:val="12"/>
  </w:num>
  <w:num w:numId="16">
    <w:abstractNumId w:val="12"/>
  </w:num>
  <w:num w:numId="17">
    <w:abstractNumId w:val="6"/>
  </w:num>
  <w:num w:numId="18">
    <w:abstractNumId w:val="12"/>
  </w:num>
  <w:num w:numId="19">
    <w:abstractNumId w:val="14"/>
    <w:lvlOverride w:ilvl="1">
      <w:lvl w:ilvl="1">
        <w:start w:val="1"/>
        <w:numFmt w:val="bullet"/>
        <w:lvlText w:val=""/>
        <w:lvlJc w:val="left"/>
        <w:pPr>
          <w:ind w:left="1440" w:hanging="360"/>
        </w:pPr>
        <w:rPr>
          <w:rFonts w:ascii="Symbol" w:hAnsi="Symbol" w:cs="Courier New" w:hint="default"/>
          <w:color w:val="FF000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activeWritingStyle w:appName="MSWord" w:lang="de-DE" w:vendorID="64" w:dllVersion="409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de-CH" w:vendorID="64" w:dllVersion="0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C2"/>
    <w:rsid w:val="00000C1D"/>
    <w:rsid w:val="00002843"/>
    <w:rsid w:val="00002AE3"/>
    <w:rsid w:val="0000352A"/>
    <w:rsid w:val="0000499B"/>
    <w:rsid w:val="00007099"/>
    <w:rsid w:val="000103C4"/>
    <w:rsid w:val="00011114"/>
    <w:rsid w:val="000132B4"/>
    <w:rsid w:val="0001370D"/>
    <w:rsid w:val="00014A2E"/>
    <w:rsid w:val="00022F6E"/>
    <w:rsid w:val="00024311"/>
    <w:rsid w:val="00026C13"/>
    <w:rsid w:val="0002740F"/>
    <w:rsid w:val="00027C1F"/>
    <w:rsid w:val="00030E0D"/>
    <w:rsid w:val="00032725"/>
    <w:rsid w:val="00032AEB"/>
    <w:rsid w:val="000342A1"/>
    <w:rsid w:val="00037DB8"/>
    <w:rsid w:val="000432E8"/>
    <w:rsid w:val="00050E19"/>
    <w:rsid w:val="000522EF"/>
    <w:rsid w:val="00053AFA"/>
    <w:rsid w:val="00054CD8"/>
    <w:rsid w:val="00060970"/>
    <w:rsid w:val="0006190B"/>
    <w:rsid w:val="00074266"/>
    <w:rsid w:val="00081719"/>
    <w:rsid w:val="00095E56"/>
    <w:rsid w:val="000A0D05"/>
    <w:rsid w:val="000A1F30"/>
    <w:rsid w:val="000A479F"/>
    <w:rsid w:val="000B3212"/>
    <w:rsid w:val="000B36CB"/>
    <w:rsid w:val="000B56B5"/>
    <w:rsid w:val="000B5F20"/>
    <w:rsid w:val="000B657C"/>
    <w:rsid w:val="000C0534"/>
    <w:rsid w:val="000C19B0"/>
    <w:rsid w:val="000C20BD"/>
    <w:rsid w:val="000C2F43"/>
    <w:rsid w:val="000C4D6F"/>
    <w:rsid w:val="000C557D"/>
    <w:rsid w:val="000C6130"/>
    <w:rsid w:val="000D165E"/>
    <w:rsid w:val="000D2AF7"/>
    <w:rsid w:val="000D2C4C"/>
    <w:rsid w:val="000D33E5"/>
    <w:rsid w:val="000D6E98"/>
    <w:rsid w:val="000E02FD"/>
    <w:rsid w:val="000E4A17"/>
    <w:rsid w:val="000E71F8"/>
    <w:rsid w:val="000F0401"/>
    <w:rsid w:val="000F3B1E"/>
    <w:rsid w:val="000F5088"/>
    <w:rsid w:val="00100D2E"/>
    <w:rsid w:val="00101A41"/>
    <w:rsid w:val="0010292F"/>
    <w:rsid w:val="00102D4D"/>
    <w:rsid w:val="00102E5C"/>
    <w:rsid w:val="00103942"/>
    <w:rsid w:val="001066CC"/>
    <w:rsid w:val="00107EED"/>
    <w:rsid w:val="001111CB"/>
    <w:rsid w:val="00111466"/>
    <w:rsid w:val="0011567A"/>
    <w:rsid w:val="00116948"/>
    <w:rsid w:val="001229B9"/>
    <w:rsid w:val="00122D55"/>
    <w:rsid w:val="00124343"/>
    <w:rsid w:val="001247B2"/>
    <w:rsid w:val="00131276"/>
    <w:rsid w:val="00131883"/>
    <w:rsid w:val="00132596"/>
    <w:rsid w:val="001342F1"/>
    <w:rsid w:val="001375C5"/>
    <w:rsid w:val="00141A48"/>
    <w:rsid w:val="001425E9"/>
    <w:rsid w:val="00143758"/>
    <w:rsid w:val="0014496B"/>
    <w:rsid w:val="0014538B"/>
    <w:rsid w:val="00145907"/>
    <w:rsid w:val="00146253"/>
    <w:rsid w:val="001475F6"/>
    <w:rsid w:val="001537CF"/>
    <w:rsid w:val="00153C9F"/>
    <w:rsid w:val="00155912"/>
    <w:rsid w:val="00162D82"/>
    <w:rsid w:val="00162EEE"/>
    <w:rsid w:val="00165597"/>
    <w:rsid w:val="00166ED8"/>
    <w:rsid w:val="00167037"/>
    <w:rsid w:val="0017010E"/>
    <w:rsid w:val="001706E4"/>
    <w:rsid w:val="00170985"/>
    <w:rsid w:val="00172F62"/>
    <w:rsid w:val="00175F2B"/>
    <w:rsid w:val="00183666"/>
    <w:rsid w:val="001846B2"/>
    <w:rsid w:val="00191F60"/>
    <w:rsid w:val="00192C9E"/>
    <w:rsid w:val="00193139"/>
    <w:rsid w:val="00195103"/>
    <w:rsid w:val="00195CC1"/>
    <w:rsid w:val="001973C8"/>
    <w:rsid w:val="001A37D5"/>
    <w:rsid w:val="001A5222"/>
    <w:rsid w:val="001A6630"/>
    <w:rsid w:val="001A7D3E"/>
    <w:rsid w:val="001B1C3B"/>
    <w:rsid w:val="001B46C2"/>
    <w:rsid w:val="001B47E4"/>
    <w:rsid w:val="001B58B1"/>
    <w:rsid w:val="001C14CE"/>
    <w:rsid w:val="001C469A"/>
    <w:rsid w:val="001C498D"/>
    <w:rsid w:val="001C64D5"/>
    <w:rsid w:val="001D1698"/>
    <w:rsid w:val="001E3CE5"/>
    <w:rsid w:val="001E6244"/>
    <w:rsid w:val="001E7716"/>
    <w:rsid w:val="001F0F0B"/>
    <w:rsid w:val="001F1E75"/>
    <w:rsid w:val="001F47F2"/>
    <w:rsid w:val="001F5290"/>
    <w:rsid w:val="001F55A8"/>
    <w:rsid w:val="001F6FE4"/>
    <w:rsid w:val="001F7CD8"/>
    <w:rsid w:val="002033ED"/>
    <w:rsid w:val="002038C0"/>
    <w:rsid w:val="002060DE"/>
    <w:rsid w:val="00206A64"/>
    <w:rsid w:val="00206F2C"/>
    <w:rsid w:val="002104A8"/>
    <w:rsid w:val="00210C8D"/>
    <w:rsid w:val="00212226"/>
    <w:rsid w:val="0021271E"/>
    <w:rsid w:val="0021316E"/>
    <w:rsid w:val="00214ACE"/>
    <w:rsid w:val="00214CD2"/>
    <w:rsid w:val="00215596"/>
    <w:rsid w:val="00215B07"/>
    <w:rsid w:val="00216879"/>
    <w:rsid w:val="0021739D"/>
    <w:rsid w:val="00217F1C"/>
    <w:rsid w:val="00223BCB"/>
    <w:rsid w:val="002248DB"/>
    <w:rsid w:val="0022496A"/>
    <w:rsid w:val="00230F4D"/>
    <w:rsid w:val="002313C5"/>
    <w:rsid w:val="00232AAE"/>
    <w:rsid w:val="00234BBB"/>
    <w:rsid w:val="00235B58"/>
    <w:rsid w:val="00240623"/>
    <w:rsid w:val="00240624"/>
    <w:rsid w:val="00241F86"/>
    <w:rsid w:val="002477DC"/>
    <w:rsid w:val="00250348"/>
    <w:rsid w:val="00254A1D"/>
    <w:rsid w:val="00254CFB"/>
    <w:rsid w:val="002612D5"/>
    <w:rsid w:val="00262EE3"/>
    <w:rsid w:val="00263EC4"/>
    <w:rsid w:val="00266953"/>
    <w:rsid w:val="00267B42"/>
    <w:rsid w:val="00270AA1"/>
    <w:rsid w:val="00271E29"/>
    <w:rsid w:val="00272978"/>
    <w:rsid w:val="002758EA"/>
    <w:rsid w:val="00275E6C"/>
    <w:rsid w:val="002761F1"/>
    <w:rsid w:val="0027690F"/>
    <w:rsid w:val="00277426"/>
    <w:rsid w:val="00281C91"/>
    <w:rsid w:val="00286606"/>
    <w:rsid w:val="00286E2D"/>
    <w:rsid w:val="0028736C"/>
    <w:rsid w:val="00287AA2"/>
    <w:rsid w:val="002901BA"/>
    <w:rsid w:val="00292B98"/>
    <w:rsid w:val="00294BE4"/>
    <w:rsid w:val="00295025"/>
    <w:rsid w:val="002971E3"/>
    <w:rsid w:val="00297B46"/>
    <w:rsid w:val="002A0565"/>
    <w:rsid w:val="002A15AF"/>
    <w:rsid w:val="002A1B4A"/>
    <w:rsid w:val="002A3BE3"/>
    <w:rsid w:val="002A3EDE"/>
    <w:rsid w:val="002B35F8"/>
    <w:rsid w:val="002B6C41"/>
    <w:rsid w:val="002B766F"/>
    <w:rsid w:val="002C061A"/>
    <w:rsid w:val="002C34D4"/>
    <w:rsid w:val="002C5634"/>
    <w:rsid w:val="002C68C1"/>
    <w:rsid w:val="002C6C6C"/>
    <w:rsid w:val="002C6EC6"/>
    <w:rsid w:val="002D11FA"/>
    <w:rsid w:val="002D444B"/>
    <w:rsid w:val="002D4990"/>
    <w:rsid w:val="002D66CE"/>
    <w:rsid w:val="002D71E2"/>
    <w:rsid w:val="002D728A"/>
    <w:rsid w:val="002E367C"/>
    <w:rsid w:val="002F5C00"/>
    <w:rsid w:val="00300158"/>
    <w:rsid w:val="003029DA"/>
    <w:rsid w:val="003040C9"/>
    <w:rsid w:val="003058B4"/>
    <w:rsid w:val="00306E59"/>
    <w:rsid w:val="00307897"/>
    <w:rsid w:val="00307B16"/>
    <w:rsid w:val="00311D3C"/>
    <w:rsid w:val="00312D48"/>
    <w:rsid w:val="00315491"/>
    <w:rsid w:val="003156F5"/>
    <w:rsid w:val="00316C24"/>
    <w:rsid w:val="0032068F"/>
    <w:rsid w:val="00321EE3"/>
    <w:rsid w:val="0032224B"/>
    <w:rsid w:val="003222F3"/>
    <w:rsid w:val="00324190"/>
    <w:rsid w:val="00327393"/>
    <w:rsid w:val="00334D26"/>
    <w:rsid w:val="00336A73"/>
    <w:rsid w:val="00336B18"/>
    <w:rsid w:val="00336D11"/>
    <w:rsid w:val="00343632"/>
    <w:rsid w:val="003463F3"/>
    <w:rsid w:val="003479AC"/>
    <w:rsid w:val="003529DB"/>
    <w:rsid w:val="00353482"/>
    <w:rsid w:val="0035368A"/>
    <w:rsid w:val="003540AF"/>
    <w:rsid w:val="003627EA"/>
    <w:rsid w:val="003629A1"/>
    <w:rsid w:val="003664CB"/>
    <w:rsid w:val="00371758"/>
    <w:rsid w:val="003734CC"/>
    <w:rsid w:val="00376187"/>
    <w:rsid w:val="00381D00"/>
    <w:rsid w:val="003869FF"/>
    <w:rsid w:val="00390D64"/>
    <w:rsid w:val="00395035"/>
    <w:rsid w:val="00397F81"/>
    <w:rsid w:val="003A0982"/>
    <w:rsid w:val="003A26AA"/>
    <w:rsid w:val="003A2D3E"/>
    <w:rsid w:val="003A3AB7"/>
    <w:rsid w:val="003A5AF0"/>
    <w:rsid w:val="003A64A0"/>
    <w:rsid w:val="003A7EEC"/>
    <w:rsid w:val="003B02BC"/>
    <w:rsid w:val="003B08C6"/>
    <w:rsid w:val="003B6498"/>
    <w:rsid w:val="003C740B"/>
    <w:rsid w:val="003C78C9"/>
    <w:rsid w:val="003D2AFD"/>
    <w:rsid w:val="003D2F41"/>
    <w:rsid w:val="003D370A"/>
    <w:rsid w:val="003D3D31"/>
    <w:rsid w:val="003D578C"/>
    <w:rsid w:val="003D5D9B"/>
    <w:rsid w:val="003D7B8A"/>
    <w:rsid w:val="003E1102"/>
    <w:rsid w:val="003E2969"/>
    <w:rsid w:val="003E2DFB"/>
    <w:rsid w:val="003E3BC5"/>
    <w:rsid w:val="003E4C95"/>
    <w:rsid w:val="003E5AE9"/>
    <w:rsid w:val="003E5DEE"/>
    <w:rsid w:val="003F0F59"/>
    <w:rsid w:val="003F1BC4"/>
    <w:rsid w:val="003F24FC"/>
    <w:rsid w:val="003F2FE8"/>
    <w:rsid w:val="003F735C"/>
    <w:rsid w:val="00401510"/>
    <w:rsid w:val="00402A83"/>
    <w:rsid w:val="004079C4"/>
    <w:rsid w:val="004153AC"/>
    <w:rsid w:val="00417016"/>
    <w:rsid w:val="0042028C"/>
    <w:rsid w:val="00426D63"/>
    <w:rsid w:val="00427E39"/>
    <w:rsid w:val="00433B4E"/>
    <w:rsid w:val="004342AC"/>
    <w:rsid w:val="00435AF0"/>
    <w:rsid w:val="00437895"/>
    <w:rsid w:val="00444AFC"/>
    <w:rsid w:val="004516FE"/>
    <w:rsid w:val="00452071"/>
    <w:rsid w:val="00452ED7"/>
    <w:rsid w:val="00453D48"/>
    <w:rsid w:val="004559EF"/>
    <w:rsid w:val="004571F8"/>
    <w:rsid w:val="00457DBC"/>
    <w:rsid w:val="004616AB"/>
    <w:rsid w:val="00462109"/>
    <w:rsid w:val="00464198"/>
    <w:rsid w:val="00464982"/>
    <w:rsid w:val="004654BB"/>
    <w:rsid w:val="004672CB"/>
    <w:rsid w:val="00471A14"/>
    <w:rsid w:val="00473D31"/>
    <w:rsid w:val="00476D63"/>
    <w:rsid w:val="0047753D"/>
    <w:rsid w:val="00481FAE"/>
    <w:rsid w:val="00482BF9"/>
    <w:rsid w:val="004861B0"/>
    <w:rsid w:val="004906C1"/>
    <w:rsid w:val="00490E2A"/>
    <w:rsid w:val="0049120C"/>
    <w:rsid w:val="004935D2"/>
    <w:rsid w:val="0049407D"/>
    <w:rsid w:val="00495C5B"/>
    <w:rsid w:val="00496816"/>
    <w:rsid w:val="00496C7F"/>
    <w:rsid w:val="004A0C97"/>
    <w:rsid w:val="004A2BED"/>
    <w:rsid w:val="004A2E07"/>
    <w:rsid w:val="004A41AA"/>
    <w:rsid w:val="004A56FC"/>
    <w:rsid w:val="004A5F16"/>
    <w:rsid w:val="004B3A0F"/>
    <w:rsid w:val="004B41E9"/>
    <w:rsid w:val="004B63D9"/>
    <w:rsid w:val="004B72F5"/>
    <w:rsid w:val="004C5ED5"/>
    <w:rsid w:val="004C5F44"/>
    <w:rsid w:val="004D01CC"/>
    <w:rsid w:val="004D65AB"/>
    <w:rsid w:val="004E1E77"/>
    <w:rsid w:val="004E2408"/>
    <w:rsid w:val="004E3758"/>
    <w:rsid w:val="004E40D3"/>
    <w:rsid w:val="004E4BBA"/>
    <w:rsid w:val="004E6E9B"/>
    <w:rsid w:val="004E7217"/>
    <w:rsid w:val="004F2856"/>
    <w:rsid w:val="004F4BBF"/>
    <w:rsid w:val="004F4DD0"/>
    <w:rsid w:val="004F59EF"/>
    <w:rsid w:val="004F6FD1"/>
    <w:rsid w:val="00501CCD"/>
    <w:rsid w:val="00503757"/>
    <w:rsid w:val="005126B6"/>
    <w:rsid w:val="00523F88"/>
    <w:rsid w:val="00524002"/>
    <w:rsid w:val="00525892"/>
    <w:rsid w:val="0052721D"/>
    <w:rsid w:val="005321B8"/>
    <w:rsid w:val="005336DF"/>
    <w:rsid w:val="00533790"/>
    <w:rsid w:val="00533B5A"/>
    <w:rsid w:val="00536A2B"/>
    <w:rsid w:val="00537447"/>
    <w:rsid w:val="005414CA"/>
    <w:rsid w:val="00541F9B"/>
    <w:rsid w:val="0054692F"/>
    <w:rsid w:val="005477E3"/>
    <w:rsid w:val="005513DC"/>
    <w:rsid w:val="00553578"/>
    <w:rsid w:val="00555C8A"/>
    <w:rsid w:val="00557244"/>
    <w:rsid w:val="00557D76"/>
    <w:rsid w:val="00560679"/>
    <w:rsid w:val="00560D94"/>
    <w:rsid w:val="00564023"/>
    <w:rsid w:val="00564EC2"/>
    <w:rsid w:val="005654FD"/>
    <w:rsid w:val="005708A6"/>
    <w:rsid w:val="005733B0"/>
    <w:rsid w:val="00573C4C"/>
    <w:rsid w:val="00574D58"/>
    <w:rsid w:val="00576B52"/>
    <w:rsid w:val="005804B3"/>
    <w:rsid w:val="00581048"/>
    <w:rsid w:val="005819FC"/>
    <w:rsid w:val="00583801"/>
    <w:rsid w:val="00586E39"/>
    <w:rsid w:val="00586E87"/>
    <w:rsid w:val="00587C91"/>
    <w:rsid w:val="00587F9E"/>
    <w:rsid w:val="0059156F"/>
    <w:rsid w:val="005937F6"/>
    <w:rsid w:val="00593DD2"/>
    <w:rsid w:val="0059487A"/>
    <w:rsid w:val="00597484"/>
    <w:rsid w:val="00597FAF"/>
    <w:rsid w:val="005A0799"/>
    <w:rsid w:val="005A2AC1"/>
    <w:rsid w:val="005A3422"/>
    <w:rsid w:val="005A3D29"/>
    <w:rsid w:val="005A5305"/>
    <w:rsid w:val="005A5D30"/>
    <w:rsid w:val="005B1333"/>
    <w:rsid w:val="005B1C46"/>
    <w:rsid w:val="005B1F96"/>
    <w:rsid w:val="005B25F7"/>
    <w:rsid w:val="005B4752"/>
    <w:rsid w:val="005B57E8"/>
    <w:rsid w:val="005B67CC"/>
    <w:rsid w:val="005C1F93"/>
    <w:rsid w:val="005C461D"/>
    <w:rsid w:val="005C490B"/>
    <w:rsid w:val="005C4F3F"/>
    <w:rsid w:val="005C6416"/>
    <w:rsid w:val="005D02C6"/>
    <w:rsid w:val="005D0B7A"/>
    <w:rsid w:val="005D27A4"/>
    <w:rsid w:val="005D3040"/>
    <w:rsid w:val="005D4ADD"/>
    <w:rsid w:val="005D7A05"/>
    <w:rsid w:val="005E1900"/>
    <w:rsid w:val="005E1F89"/>
    <w:rsid w:val="005E6A61"/>
    <w:rsid w:val="005E7338"/>
    <w:rsid w:val="005F00BD"/>
    <w:rsid w:val="005F08F5"/>
    <w:rsid w:val="005F35AA"/>
    <w:rsid w:val="005F35F9"/>
    <w:rsid w:val="005F75FF"/>
    <w:rsid w:val="005F78A9"/>
    <w:rsid w:val="006030CC"/>
    <w:rsid w:val="006042DF"/>
    <w:rsid w:val="00605816"/>
    <w:rsid w:val="00606C06"/>
    <w:rsid w:val="006070DF"/>
    <w:rsid w:val="00610488"/>
    <w:rsid w:val="0061294E"/>
    <w:rsid w:val="00616E2F"/>
    <w:rsid w:val="00617374"/>
    <w:rsid w:val="00617413"/>
    <w:rsid w:val="006207CD"/>
    <w:rsid w:val="00620A73"/>
    <w:rsid w:val="00623990"/>
    <w:rsid w:val="0062616B"/>
    <w:rsid w:val="00632A7D"/>
    <w:rsid w:val="006333C3"/>
    <w:rsid w:val="0063562D"/>
    <w:rsid w:val="00635D76"/>
    <w:rsid w:val="00642A2F"/>
    <w:rsid w:val="00642ECD"/>
    <w:rsid w:val="0064325C"/>
    <w:rsid w:val="006432DA"/>
    <w:rsid w:val="00643C15"/>
    <w:rsid w:val="006462B5"/>
    <w:rsid w:val="00646588"/>
    <w:rsid w:val="00647ED6"/>
    <w:rsid w:val="00647EF2"/>
    <w:rsid w:val="00650DE7"/>
    <w:rsid w:val="006528E3"/>
    <w:rsid w:val="00654935"/>
    <w:rsid w:val="00655FD2"/>
    <w:rsid w:val="006627F0"/>
    <w:rsid w:val="00662945"/>
    <w:rsid w:val="006630B6"/>
    <w:rsid w:val="0066342C"/>
    <w:rsid w:val="0066394A"/>
    <w:rsid w:val="00664CD2"/>
    <w:rsid w:val="00667CFD"/>
    <w:rsid w:val="00670CB5"/>
    <w:rsid w:val="0068190D"/>
    <w:rsid w:val="00684EEB"/>
    <w:rsid w:val="006857A1"/>
    <w:rsid w:val="00687939"/>
    <w:rsid w:val="00687B23"/>
    <w:rsid w:val="0069008A"/>
    <w:rsid w:val="006929FD"/>
    <w:rsid w:val="006A0C14"/>
    <w:rsid w:val="006A5040"/>
    <w:rsid w:val="006B0FB1"/>
    <w:rsid w:val="006B191D"/>
    <w:rsid w:val="006B3CF3"/>
    <w:rsid w:val="006B446A"/>
    <w:rsid w:val="006C23E5"/>
    <w:rsid w:val="006C31A2"/>
    <w:rsid w:val="006C3A2A"/>
    <w:rsid w:val="006D172A"/>
    <w:rsid w:val="006D33B7"/>
    <w:rsid w:val="006D4767"/>
    <w:rsid w:val="006D504C"/>
    <w:rsid w:val="006E0217"/>
    <w:rsid w:val="006E0239"/>
    <w:rsid w:val="006E0AC6"/>
    <w:rsid w:val="006E12F0"/>
    <w:rsid w:val="006E1925"/>
    <w:rsid w:val="006E31A1"/>
    <w:rsid w:val="006E3E89"/>
    <w:rsid w:val="006E7071"/>
    <w:rsid w:val="006F5734"/>
    <w:rsid w:val="006F62DA"/>
    <w:rsid w:val="0070154C"/>
    <w:rsid w:val="00706DDA"/>
    <w:rsid w:val="00707748"/>
    <w:rsid w:val="0071114B"/>
    <w:rsid w:val="007121D6"/>
    <w:rsid w:val="00712392"/>
    <w:rsid w:val="007149DF"/>
    <w:rsid w:val="00717232"/>
    <w:rsid w:val="007237CC"/>
    <w:rsid w:val="00724A85"/>
    <w:rsid w:val="0072657C"/>
    <w:rsid w:val="00730B39"/>
    <w:rsid w:val="00733F07"/>
    <w:rsid w:val="007341FD"/>
    <w:rsid w:val="007354BD"/>
    <w:rsid w:val="00737783"/>
    <w:rsid w:val="00744D0C"/>
    <w:rsid w:val="0074662E"/>
    <w:rsid w:val="0074725A"/>
    <w:rsid w:val="007541D5"/>
    <w:rsid w:val="0076078E"/>
    <w:rsid w:val="00764723"/>
    <w:rsid w:val="00764821"/>
    <w:rsid w:val="00766498"/>
    <w:rsid w:val="00767B75"/>
    <w:rsid w:val="00770E97"/>
    <w:rsid w:val="00774EEE"/>
    <w:rsid w:val="00776377"/>
    <w:rsid w:val="0077744D"/>
    <w:rsid w:val="00780794"/>
    <w:rsid w:val="0078241E"/>
    <w:rsid w:val="00784205"/>
    <w:rsid w:val="0078686E"/>
    <w:rsid w:val="007929D3"/>
    <w:rsid w:val="007953AC"/>
    <w:rsid w:val="00796218"/>
    <w:rsid w:val="00797700"/>
    <w:rsid w:val="007A1BEF"/>
    <w:rsid w:val="007A4E70"/>
    <w:rsid w:val="007A6955"/>
    <w:rsid w:val="007B0C07"/>
    <w:rsid w:val="007B2E20"/>
    <w:rsid w:val="007B2E55"/>
    <w:rsid w:val="007B4F36"/>
    <w:rsid w:val="007B778C"/>
    <w:rsid w:val="007C0FCE"/>
    <w:rsid w:val="007C3757"/>
    <w:rsid w:val="007C458A"/>
    <w:rsid w:val="007C4C39"/>
    <w:rsid w:val="007C56AA"/>
    <w:rsid w:val="007D3A4B"/>
    <w:rsid w:val="007D492F"/>
    <w:rsid w:val="007D54E0"/>
    <w:rsid w:val="007D643C"/>
    <w:rsid w:val="007D65B2"/>
    <w:rsid w:val="007D7F9A"/>
    <w:rsid w:val="007E15FD"/>
    <w:rsid w:val="007E1F3D"/>
    <w:rsid w:val="007E3DE8"/>
    <w:rsid w:val="007E4225"/>
    <w:rsid w:val="007E48DD"/>
    <w:rsid w:val="007E4F5A"/>
    <w:rsid w:val="007E7408"/>
    <w:rsid w:val="007F0BB7"/>
    <w:rsid w:val="007F240E"/>
    <w:rsid w:val="007F3DB7"/>
    <w:rsid w:val="007F469D"/>
    <w:rsid w:val="007F5B2A"/>
    <w:rsid w:val="007F6C98"/>
    <w:rsid w:val="00803CC0"/>
    <w:rsid w:val="00805E8A"/>
    <w:rsid w:val="00806940"/>
    <w:rsid w:val="0080722E"/>
    <w:rsid w:val="008104D8"/>
    <w:rsid w:val="00810F17"/>
    <w:rsid w:val="008169B3"/>
    <w:rsid w:val="00821328"/>
    <w:rsid w:val="00821CC6"/>
    <w:rsid w:val="00821F5D"/>
    <w:rsid w:val="00822B39"/>
    <w:rsid w:val="008232CC"/>
    <w:rsid w:val="008251C6"/>
    <w:rsid w:val="00826AF6"/>
    <w:rsid w:val="0083110C"/>
    <w:rsid w:val="00833D6C"/>
    <w:rsid w:val="00834352"/>
    <w:rsid w:val="00842D69"/>
    <w:rsid w:val="008438C0"/>
    <w:rsid w:val="00845679"/>
    <w:rsid w:val="0085321A"/>
    <w:rsid w:val="0085337A"/>
    <w:rsid w:val="0086082B"/>
    <w:rsid w:val="00863CA0"/>
    <w:rsid w:val="008658D7"/>
    <w:rsid w:val="008746E7"/>
    <w:rsid w:val="00876158"/>
    <w:rsid w:val="00882DE8"/>
    <w:rsid w:val="00885C5E"/>
    <w:rsid w:val="0089286E"/>
    <w:rsid w:val="00892943"/>
    <w:rsid w:val="00893940"/>
    <w:rsid w:val="00893E06"/>
    <w:rsid w:val="00894D0B"/>
    <w:rsid w:val="008A3461"/>
    <w:rsid w:val="008A447A"/>
    <w:rsid w:val="008A6892"/>
    <w:rsid w:val="008A695B"/>
    <w:rsid w:val="008A6A3E"/>
    <w:rsid w:val="008B00AF"/>
    <w:rsid w:val="008B31E1"/>
    <w:rsid w:val="008B419A"/>
    <w:rsid w:val="008B7AD7"/>
    <w:rsid w:val="008C1BD1"/>
    <w:rsid w:val="008C347A"/>
    <w:rsid w:val="008C3B43"/>
    <w:rsid w:val="008D16F0"/>
    <w:rsid w:val="008E15C7"/>
    <w:rsid w:val="008E32B1"/>
    <w:rsid w:val="008E44A0"/>
    <w:rsid w:val="008E6094"/>
    <w:rsid w:val="008F6B88"/>
    <w:rsid w:val="0090084F"/>
    <w:rsid w:val="00902D32"/>
    <w:rsid w:val="00902ECD"/>
    <w:rsid w:val="009031B7"/>
    <w:rsid w:val="00903A27"/>
    <w:rsid w:val="00904049"/>
    <w:rsid w:val="00913FCD"/>
    <w:rsid w:val="00914E31"/>
    <w:rsid w:val="0091511C"/>
    <w:rsid w:val="00917F85"/>
    <w:rsid w:val="00926832"/>
    <w:rsid w:val="00927A6F"/>
    <w:rsid w:val="0093089B"/>
    <w:rsid w:val="00931BF8"/>
    <w:rsid w:val="009340E2"/>
    <w:rsid w:val="0093476B"/>
    <w:rsid w:val="00934AAD"/>
    <w:rsid w:val="00934F6D"/>
    <w:rsid w:val="00935DFE"/>
    <w:rsid w:val="009409C6"/>
    <w:rsid w:val="009515B4"/>
    <w:rsid w:val="00951E4A"/>
    <w:rsid w:val="00956227"/>
    <w:rsid w:val="00957859"/>
    <w:rsid w:val="00966A41"/>
    <w:rsid w:val="00970375"/>
    <w:rsid w:val="00972D3D"/>
    <w:rsid w:val="00975EA1"/>
    <w:rsid w:val="00977480"/>
    <w:rsid w:val="0097772C"/>
    <w:rsid w:val="009840C9"/>
    <w:rsid w:val="00990713"/>
    <w:rsid w:val="00990FA3"/>
    <w:rsid w:val="009944EF"/>
    <w:rsid w:val="00995DC6"/>
    <w:rsid w:val="009A037C"/>
    <w:rsid w:val="009A42BA"/>
    <w:rsid w:val="009A4955"/>
    <w:rsid w:val="009A4B14"/>
    <w:rsid w:val="009A5F27"/>
    <w:rsid w:val="009A68DD"/>
    <w:rsid w:val="009A7519"/>
    <w:rsid w:val="009A77CC"/>
    <w:rsid w:val="009B1C63"/>
    <w:rsid w:val="009B45CA"/>
    <w:rsid w:val="009B512E"/>
    <w:rsid w:val="009B761A"/>
    <w:rsid w:val="009B78E3"/>
    <w:rsid w:val="009C2922"/>
    <w:rsid w:val="009C44AC"/>
    <w:rsid w:val="009C4669"/>
    <w:rsid w:val="009C4A22"/>
    <w:rsid w:val="009C773B"/>
    <w:rsid w:val="009C7C7A"/>
    <w:rsid w:val="009D1D5C"/>
    <w:rsid w:val="009D2003"/>
    <w:rsid w:val="009D386B"/>
    <w:rsid w:val="009D3A33"/>
    <w:rsid w:val="009D4F72"/>
    <w:rsid w:val="009E0266"/>
    <w:rsid w:val="009E1B0D"/>
    <w:rsid w:val="009E3F6F"/>
    <w:rsid w:val="009E7D34"/>
    <w:rsid w:val="009F36AE"/>
    <w:rsid w:val="009F72B7"/>
    <w:rsid w:val="00A012BE"/>
    <w:rsid w:val="00A01A32"/>
    <w:rsid w:val="00A05913"/>
    <w:rsid w:val="00A05C14"/>
    <w:rsid w:val="00A101A9"/>
    <w:rsid w:val="00A11F94"/>
    <w:rsid w:val="00A14149"/>
    <w:rsid w:val="00A14AF5"/>
    <w:rsid w:val="00A15D45"/>
    <w:rsid w:val="00A1614B"/>
    <w:rsid w:val="00A16666"/>
    <w:rsid w:val="00A23709"/>
    <w:rsid w:val="00A25DB6"/>
    <w:rsid w:val="00A274DC"/>
    <w:rsid w:val="00A32351"/>
    <w:rsid w:val="00A33F1D"/>
    <w:rsid w:val="00A35765"/>
    <w:rsid w:val="00A35922"/>
    <w:rsid w:val="00A35A9E"/>
    <w:rsid w:val="00A40A7E"/>
    <w:rsid w:val="00A42330"/>
    <w:rsid w:val="00A42369"/>
    <w:rsid w:val="00A5205D"/>
    <w:rsid w:val="00A522DB"/>
    <w:rsid w:val="00A52A92"/>
    <w:rsid w:val="00A567D7"/>
    <w:rsid w:val="00A62AF6"/>
    <w:rsid w:val="00A77854"/>
    <w:rsid w:val="00A80C2D"/>
    <w:rsid w:val="00A81C1A"/>
    <w:rsid w:val="00A81E69"/>
    <w:rsid w:val="00A840E3"/>
    <w:rsid w:val="00A8459F"/>
    <w:rsid w:val="00A84725"/>
    <w:rsid w:val="00A848CB"/>
    <w:rsid w:val="00A86BD0"/>
    <w:rsid w:val="00A910FD"/>
    <w:rsid w:val="00A9188A"/>
    <w:rsid w:val="00A9454E"/>
    <w:rsid w:val="00A945CC"/>
    <w:rsid w:val="00AA0531"/>
    <w:rsid w:val="00AA1F86"/>
    <w:rsid w:val="00AA27C3"/>
    <w:rsid w:val="00AA3C1F"/>
    <w:rsid w:val="00AA5C69"/>
    <w:rsid w:val="00AB03FA"/>
    <w:rsid w:val="00AB2A53"/>
    <w:rsid w:val="00AB6F68"/>
    <w:rsid w:val="00AC18F7"/>
    <w:rsid w:val="00AC2348"/>
    <w:rsid w:val="00AC5AAD"/>
    <w:rsid w:val="00AC6D0A"/>
    <w:rsid w:val="00AC7C9A"/>
    <w:rsid w:val="00AD06BA"/>
    <w:rsid w:val="00AD258F"/>
    <w:rsid w:val="00AD3989"/>
    <w:rsid w:val="00AD60BC"/>
    <w:rsid w:val="00AD69AE"/>
    <w:rsid w:val="00AE43C3"/>
    <w:rsid w:val="00AE485D"/>
    <w:rsid w:val="00AE6147"/>
    <w:rsid w:val="00AE7366"/>
    <w:rsid w:val="00AF5082"/>
    <w:rsid w:val="00AF516A"/>
    <w:rsid w:val="00AF54E1"/>
    <w:rsid w:val="00B0184B"/>
    <w:rsid w:val="00B03B6F"/>
    <w:rsid w:val="00B03BC3"/>
    <w:rsid w:val="00B0468B"/>
    <w:rsid w:val="00B04BBF"/>
    <w:rsid w:val="00B05772"/>
    <w:rsid w:val="00B057BE"/>
    <w:rsid w:val="00B0644E"/>
    <w:rsid w:val="00B07EAD"/>
    <w:rsid w:val="00B10E0B"/>
    <w:rsid w:val="00B126DC"/>
    <w:rsid w:val="00B15EA7"/>
    <w:rsid w:val="00B15F8B"/>
    <w:rsid w:val="00B16158"/>
    <w:rsid w:val="00B2087F"/>
    <w:rsid w:val="00B22861"/>
    <w:rsid w:val="00B245C0"/>
    <w:rsid w:val="00B32D96"/>
    <w:rsid w:val="00B351F3"/>
    <w:rsid w:val="00B3629C"/>
    <w:rsid w:val="00B371D5"/>
    <w:rsid w:val="00B37FE8"/>
    <w:rsid w:val="00B410B1"/>
    <w:rsid w:val="00B465C0"/>
    <w:rsid w:val="00B615FF"/>
    <w:rsid w:val="00B63592"/>
    <w:rsid w:val="00B63F45"/>
    <w:rsid w:val="00B647AD"/>
    <w:rsid w:val="00B706E7"/>
    <w:rsid w:val="00B763A4"/>
    <w:rsid w:val="00B77FBC"/>
    <w:rsid w:val="00B81741"/>
    <w:rsid w:val="00B82317"/>
    <w:rsid w:val="00B833AE"/>
    <w:rsid w:val="00B87EC8"/>
    <w:rsid w:val="00B904D7"/>
    <w:rsid w:val="00B91D75"/>
    <w:rsid w:val="00B95332"/>
    <w:rsid w:val="00B956FA"/>
    <w:rsid w:val="00B9640B"/>
    <w:rsid w:val="00BA07E6"/>
    <w:rsid w:val="00BA08D9"/>
    <w:rsid w:val="00BA358F"/>
    <w:rsid w:val="00BA456A"/>
    <w:rsid w:val="00BA5DCE"/>
    <w:rsid w:val="00BA7DA3"/>
    <w:rsid w:val="00BB04E1"/>
    <w:rsid w:val="00BB21E2"/>
    <w:rsid w:val="00BB3916"/>
    <w:rsid w:val="00BB54DC"/>
    <w:rsid w:val="00BB6871"/>
    <w:rsid w:val="00BB7885"/>
    <w:rsid w:val="00BB7E0A"/>
    <w:rsid w:val="00BC17C0"/>
    <w:rsid w:val="00BC1A9C"/>
    <w:rsid w:val="00BC5D48"/>
    <w:rsid w:val="00BC7321"/>
    <w:rsid w:val="00BC759A"/>
    <w:rsid w:val="00BD1B5C"/>
    <w:rsid w:val="00BD3101"/>
    <w:rsid w:val="00BD54E7"/>
    <w:rsid w:val="00BD73BD"/>
    <w:rsid w:val="00BE0CB9"/>
    <w:rsid w:val="00BE51AE"/>
    <w:rsid w:val="00BF168A"/>
    <w:rsid w:val="00BF1C8A"/>
    <w:rsid w:val="00BF3105"/>
    <w:rsid w:val="00C06164"/>
    <w:rsid w:val="00C06426"/>
    <w:rsid w:val="00C07006"/>
    <w:rsid w:val="00C13880"/>
    <w:rsid w:val="00C1479E"/>
    <w:rsid w:val="00C1504C"/>
    <w:rsid w:val="00C15A7A"/>
    <w:rsid w:val="00C17EA0"/>
    <w:rsid w:val="00C20DB0"/>
    <w:rsid w:val="00C31A81"/>
    <w:rsid w:val="00C32139"/>
    <w:rsid w:val="00C33148"/>
    <w:rsid w:val="00C3547E"/>
    <w:rsid w:val="00C3743F"/>
    <w:rsid w:val="00C40FF5"/>
    <w:rsid w:val="00C417B7"/>
    <w:rsid w:val="00C43079"/>
    <w:rsid w:val="00C43151"/>
    <w:rsid w:val="00C44874"/>
    <w:rsid w:val="00C44CE2"/>
    <w:rsid w:val="00C45515"/>
    <w:rsid w:val="00C46ECC"/>
    <w:rsid w:val="00C53871"/>
    <w:rsid w:val="00C54054"/>
    <w:rsid w:val="00C57072"/>
    <w:rsid w:val="00C67E81"/>
    <w:rsid w:val="00C76E89"/>
    <w:rsid w:val="00C77A04"/>
    <w:rsid w:val="00C815D7"/>
    <w:rsid w:val="00C81F6E"/>
    <w:rsid w:val="00C90E36"/>
    <w:rsid w:val="00C94481"/>
    <w:rsid w:val="00C94D68"/>
    <w:rsid w:val="00C9688D"/>
    <w:rsid w:val="00CA0035"/>
    <w:rsid w:val="00CA39B7"/>
    <w:rsid w:val="00CA6756"/>
    <w:rsid w:val="00CB358A"/>
    <w:rsid w:val="00CB3E7E"/>
    <w:rsid w:val="00CB7C88"/>
    <w:rsid w:val="00CC3041"/>
    <w:rsid w:val="00CC3F2C"/>
    <w:rsid w:val="00CC5792"/>
    <w:rsid w:val="00CD18D6"/>
    <w:rsid w:val="00CD34D2"/>
    <w:rsid w:val="00CD472A"/>
    <w:rsid w:val="00CD7921"/>
    <w:rsid w:val="00CE18F4"/>
    <w:rsid w:val="00CE1AA0"/>
    <w:rsid w:val="00CE3735"/>
    <w:rsid w:val="00CE4E23"/>
    <w:rsid w:val="00CE730F"/>
    <w:rsid w:val="00CF1055"/>
    <w:rsid w:val="00CF321A"/>
    <w:rsid w:val="00CF5598"/>
    <w:rsid w:val="00CF64FF"/>
    <w:rsid w:val="00CF7477"/>
    <w:rsid w:val="00D02C67"/>
    <w:rsid w:val="00D06C63"/>
    <w:rsid w:val="00D10896"/>
    <w:rsid w:val="00D173E4"/>
    <w:rsid w:val="00D17D7A"/>
    <w:rsid w:val="00D220F0"/>
    <w:rsid w:val="00D222CD"/>
    <w:rsid w:val="00D23F70"/>
    <w:rsid w:val="00D301EC"/>
    <w:rsid w:val="00D352BE"/>
    <w:rsid w:val="00D35792"/>
    <w:rsid w:val="00D44099"/>
    <w:rsid w:val="00D46944"/>
    <w:rsid w:val="00D46D51"/>
    <w:rsid w:val="00D55F7D"/>
    <w:rsid w:val="00D62EF5"/>
    <w:rsid w:val="00D65D46"/>
    <w:rsid w:val="00D702BB"/>
    <w:rsid w:val="00D7092E"/>
    <w:rsid w:val="00D723C1"/>
    <w:rsid w:val="00D73C28"/>
    <w:rsid w:val="00D765C7"/>
    <w:rsid w:val="00D77D4F"/>
    <w:rsid w:val="00D803DD"/>
    <w:rsid w:val="00D807B3"/>
    <w:rsid w:val="00D815BA"/>
    <w:rsid w:val="00D822C4"/>
    <w:rsid w:val="00D82B78"/>
    <w:rsid w:val="00D8378B"/>
    <w:rsid w:val="00D84A5B"/>
    <w:rsid w:val="00D85E4B"/>
    <w:rsid w:val="00D872EA"/>
    <w:rsid w:val="00D87592"/>
    <w:rsid w:val="00D92ED6"/>
    <w:rsid w:val="00D93479"/>
    <w:rsid w:val="00D95399"/>
    <w:rsid w:val="00D9597D"/>
    <w:rsid w:val="00D9719F"/>
    <w:rsid w:val="00DA1C60"/>
    <w:rsid w:val="00DA291A"/>
    <w:rsid w:val="00DA4242"/>
    <w:rsid w:val="00DA68BC"/>
    <w:rsid w:val="00DA6E39"/>
    <w:rsid w:val="00DB6E8B"/>
    <w:rsid w:val="00DB786D"/>
    <w:rsid w:val="00DC1349"/>
    <w:rsid w:val="00DC2242"/>
    <w:rsid w:val="00DC78C9"/>
    <w:rsid w:val="00DD340B"/>
    <w:rsid w:val="00DD5C93"/>
    <w:rsid w:val="00DD69F6"/>
    <w:rsid w:val="00DE11F6"/>
    <w:rsid w:val="00DE2AF7"/>
    <w:rsid w:val="00DE3DB3"/>
    <w:rsid w:val="00DE7A05"/>
    <w:rsid w:val="00E03B98"/>
    <w:rsid w:val="00E07C27"/>
    <w:rsid w:val="00E10385"/>
    <w:rsid w:val="00E13DC8"/>
    <w:rsid w:val="00E14D0C"/>
    <w:rsid w:val="00E20DDE"/>
    <w:rsid w:val="00E21034"/>
    <w:rsid w:val="00E23141"/>
    <w:rsid w:val="00E23BA9"/>
    <w:rsid w:val="00E2667C"/>
    <w:rsid w:val="00E274B9"/>
    <w:rsid w:val="00E34615"/>
    <w:rsid w:val="00E356E4"/>
    <w:rsid w:val="00E35D53"/>
    <w:rsid w:val="00E36936"/>
    <w:rsid w:val="00E3700E"/>
    <w:rsid w:val="00E37588"/>
    <w:rsid w:val="00E437BF"/>
    <w:rsid w:val="00E45E86"/>
    <w:rsid w:val="00E47F38"/>
    <w:rsid w:val="00E527D7"/>
    <w:rsid w:val="00E5626E"/>
    <w:rsid w:val="00E56EBF"/>
    <w:rsid w:val="00E615D9"/>
    <w:rsid w:val="00E63A50"/>
    <w:rsid w:val="00E65DF7"/>
    <w:rsid w:val="00E70E76"/>
    <w:rsid w:val="00E72E49"/>
    <w:rsid w:val="00E738CA"/>
    <w:rsid w:val="00E7665F"/>
    <w:rsid w:val="00E805A9"/>
    <w:rsid w:val="00E80744"/>
    <w:rsid w:val="00E807E9"/>
    <w:rsid w:val="00E81378"/>
    <w:rsid w:val="00E8422B"/>
    <w:rsid w:val="00E843BF"/>
    <w:rsid w:val="00E85842"/>
    <w:rsid w:val="00E8782B"/>
    <w:rsid w:val="00E910EF"/>
    <w:rsid w:val="00E92DBB"/>
    <w:rsid w:val="00E94D84"/>
    <w:rsid w:val="00E9646E"/>
    <w:rsid w:val="00E9762E"/>
    <w:rsid w:val="00EA018C"/>
    <w:rsid w:val="00EA4B34"/>
    <w:rsid w:val="00EA52F4"/>
    <w:rsid w:val="00EA62BC"/>
    <w:rsid w:val="00EB282B"/>
    <w:rsid w:val="00EB5496"/>
    <w:rsid w:val="00EB7447"/>
    <w:rsid w:val="00EC07B9"/>
    <w:rsid w:val="00EC342B"/>
    <w:rsid w:val="00EC4D4A"/>
    <w:rsid w:val="00EC4E6F"/>
    <w:rsid w:val="00EC4F77"/>
    <w:rsid w:val="00EC537A"/>
    <w:rsid w:val="00EC607A"/>
    <w:rsid w:val="00EC6156"/>
    <w:rsid w:val="00ED01BE"/>
    <w:rsid w:val="00ED2E0E"/>
    <w:rsid w:val="00ED4496"/>
    <w:rsid w:val="00EE0E28"/>
    <w:rsid w:val="00EE1062"/>
    <w:rsid w:val="00EE10B8"/>
    <w:rsid w:val="00EE2020"/>
    <w:rsid w:val="00EE308E"/>
    <w:rsid w:val="00EE643A"/>
    <w:rsid w:val="00EE6651"/>
    <w:rsid w:val="00EE6B07"/>
    <w:rsid w:val="00EE7850"/>
    <w:rsid w:val="00EF0270"/>
    <w:rsid w:val="00EF5D53"/>
    <w:rsid w:val="00EF6487"/>
    <w:rsid w:val="00EF6DBB"/>
    <w:rsid w:val="00EF7C9A"/>
    <w:rsid w:val="00F00B64"/>
    <w:rsid w:val="00F00C91"/>
    <w:rsid w:val="00F00D77"/>
    <w:rsid w:val="00F00F51"/>
    <w:rsid w:val="00F01CA9"/>
    <w:rsid w:val="00F0310B"/>
    <w:rsid w:val="00F039D4"/>
    <w:rsid w:val="00F0593C"/>
    <w:rsid w:val="00F07DEB"/>
    <w:rsid w:val="00F108E1"/>
    <w:rsid w:val="00F1301F"/>
    <w:rsid w:val="00F1336F"/>
    <w:rsid w:val="00F15349"/>
    <w:rsid w:val="00F15911"/>
    <w:rsid w:val="00F15F87"/>
    <w:rsid w:val="00F20322"/>
    <w:rsid w:val="00F22150"/>
    <w:rsid w:val="00F22BD7"/>
    <w:rsid w:val="00F26ADB"/>
    <w:rsid w:val="00F2762E"/>
    <w:rsid w:val="00F27DC8"/>
    <w:rsid w:val="00F30446"/>
    <w:rsid w:val="00F3165A"/>
    <w:rsid w:val="00F31898"/>
    <w:rsid w:val="00F32F78"/>
    <w:rsid w:val="00F357FE"/>
    <w:rsid w:val="00F40465"/>
    <w:rsid w:val="00F40C41"/>
    <w:rsid w:val="00F41179"/>
    <w:rsid w:val="00F41F0C"/>
    <w:rsid w:val="00F47C4E"/>
    <w:rsid w:val="00F525E2"/>
    <w:rsid w:val="00F54A0C"/>
    <w:rsid w:val="00F54C3E"/>
    <w:rsid w:val="00F63FD9"/>
    <w:rsid w:val="00F648A0"/>
    <w:rsid w:val="00F64C58"/>
    <w:rsid w:val="00F65FF6"/>
    <w:rsid w:val="00F70360"/>
    <w:rsid w:val="00F71A1F"/>
    <w:rsid w:val="00F71D82"/>
    <w:rsid w:val="00F72BD7"/>
    <w:rsid w:val="00F751BA"/>
    <w:rsid w:val="00F84A4F"/>
    <w:rsid w:val="00F85ADA"/>
    <w:rsid w:val="00F87572"/>
    <w:rsid w:val="00F87F23"/>
    <w:rsid w:val="00F91081"/>
    <w:rsid w:val="00F91D65"/>
    <w:rsid w:val="00F927EA"/>
    <w:rsid w:val="00F93E3B"/>
    <w:rsid w:val="00F96977"/>
    <w:rsid w:val="00F96D05"/>
    <w:rsid w:val="00F97248"/>
    <w:rsid w:val="00FA117E"/>
    <w:rsid w:val="00FA1672"/>
    <w:rsid w:val="00FA29AD"/>
    <w:rsid w:val="00FA2C1A"/>
    <w:rsid w:val="00FA32E9"/>
    <w:rsid w:val="00FA581F"/>
    <w:rsid w:val="00FA615A"/>
    <w:rsid w:val="00FA6352"/>
    <w:rsid w:val="00FB142E"/>
    <w:rsid w:val="00FB1C0B"/>
    <w:rsid w:val="00FB2407"/>
    <w:rsid w:val="00FB361B"/>
    <w:rsid w:val="00FB50A5"/>
    <w:rsid w:val="00FB6477"/>
    <w:rsid w:val="00FC5102"/>
    <w:rsid w:val="00FC6B8B"/>
    <w:rsid w:val="00FC7899"/>
    <w:rsid w:val="00FD4A67"/>
    <w:rsid w:val="00FE28E5"/>
    <w:rsid w:val="00FE6050"/>
    <w:rsid w:val="00FE63F9"/>
    <w:rsid w:val="00FF12B0"/>
    <w:rsid w:val="00FF12F5"/>
    <w:rsid w:val="00FF25A1"/>
    <w:rsid w:val="00FF39AF"/>
    <w:rsid w:val="00FF506F"/>
    <w:rsid w:val="00FF62E3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FA889"/>
  <w14:defaultImageDpi w14:val="32767"/>
  <w15:chartTrackingRefBased/>
  <w15:docId w15:val="{F687EA29-1865-C84E-9E45-78D6B717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01A32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aliases w:val="calibri l"/>
    <w:basedOn w:val="Standard"/>
    <w:next w:val="Standard"/>
    <w:link w:val="berschrift1Zchn"/>
    <w:autoRedefine/>
    <w:uiPriority w:val="9"/>
    <w:qFormat/>
    <w:rsid w:val="00BB04E1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240" w:after="120"/>
      <w:ind w:left="375" w:hanging="375"/>
      <w:outlineLvl w:val="0"/>
    </w:pPr>
    <w:rPr>
      <w:rFonts w:ascii="Calibri Light" w:eastAsiaTheme="majorEastAsia" w:hAnsi="Calibri Light" w:cs="Arial"/>
      <w:color w:val="2F5496" w:themeColor="accent1" w:themeShade="BF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F0F0B"/>
    <w:pPr>
      <w:keepNext/>
      <w:keepLines/>
      <w:numPr>
        <w:ilvl w:val="1"/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80" w:after="80"/>
      <w:outlineLvl w:val="1"/>
    </w:pPr>
    <w:rPr>
      <w:rFonts w:asciiTheme="majorHAnsi" w:eastAsiaTheme="majorEastAsia" w:hAnsiTheme="majorHAnsi" w:cs="Arial"/>
      <w:color w:val="2F5496" w:themeColor="accent1" w:themeShade="BF"/>
      <w:sz w:val="28"/>
      <w:szCs w:val="26"/>
      <w:lang w:val="de-DE" w:eastAsia="en-US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C5F44"/>
    <w:pPr>
      <w:keepNext/>
      <w:keepLines/>
      <w:numPr>
        <w:ilvl w:val="2"/>
        <w:numId w:val="10"/>
      </w:numPr>
      <w:spacing w:before="80" w:after="8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de-DE"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F4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de-DE"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5F4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de-DE"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5F4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5F4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5F4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5F4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1B46C2"/>
  </w:style>
  <w:style w:type="paragraph" w:styleId="Fuzeile">
    <w:name w:val="footer"/>
    <w:basedOn w:val="Standard"/>
    <w:link w:val="Fu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1B46C2"/>
  </w:style>
  <w:style w:type="paragraph" w:styleId="Listenabsatz">
    <w:name w:val="List Paragraph"/>
    <w:basedOn w:val="Standard"/>
    <w:uiPriority w:val="34"/>
    <w:qFormat/>
    <w:rsid w:val="00805E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5F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calibri l Zchn"/>
    <w:basedOn w:val="Absatz-Standardschriftart"/>
    <w:link w:val="berschrift1"/>
    <w:uiPriority w:val="9"/>
    <w:rsid w:val="00BB04E1"/>
    <w:rPr>
      <w:rFonts w:ascii="Calibri Light" w:eastAsiaTheme="majorEastAsia" w:hAnsi="Calibri Light" w:cs="Arial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735C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39D"/>
    <w:pPr>
      <w:spacing w:before="360" w:after="160"/>
    </w:pPr>
    <w:rPr>
      <w:rFonts w:ascii="Mina" w:eastAsiaTheme="minorHAnsi" w:hAnsi="Mina" w:cstheme="minorBidi"/>
      <w:b/>
      <w:bCs/>
      <w:caps/>
      <w:sz w:val="22"/>
      <w:szCs w:val="22"/>
      <w:u w:val="single"/>
      <w:lang w:val="de-DE"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b/>
      <w:bCs/>
      <w:smallCaps/>
      <w:sz w:val="22"/>
      <w:szCs w:val="22"/>
      <w:lang w:val="de-DE"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smallCaps/>
      <w:sz w:val="22"/>
      <w:szCs w:val="22"/>
      <w:lang w:val="de-DE" w:eastAsia="en-US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1F89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0F0B"/>
    <w:rPr>
      <w:rFonts w:asciiTheme="majorHAnsi" w:eastAsiaTheme="majorEastAsia" w:hAnsiTheme="majorHAnsi" w:cs="Arial"/>
      <w:color w:val="2F5496" w:themeColor="accent1" w:themeShade="BF"/>
      <w:sz w:val="28"/>
      <w:szCs w:val="26"/>
    </w:rPr>
  </w:style>
  <w:style w:type="character" w:styleId="Hyperlink">
    <w:name w:val="Hyperlink"/>
    <w:basedOn w:val="Absatz-Standardschriftart"/>
    <w:uiPriority w:val="99"/>
    <w:unhideWhenUsed/>
    <w:rsid w:val="005E1F89"/>
    <w:rPr>
      <w:color w:val="0563C1" w:themeColor="hyperlink"/>
      <w:u w:val="single"/>
    </w:rPr>
  </w:style>
  <w:style w:type="numbering" w:styleId="111111">
    <w:name w:val="Outline List 2"/>
    <w:basedOn w:val="KeineListe"/>
    <w:uiPriority w:val="99"/>
    <w:semiHidden/>
    <w:unhideWhenUsed/>
    <w:rsid w:val="003F735C"/>
    <w:pPr>
      <w:numPr>
        <w:numId w:val="1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C5F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73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3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3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3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ED01BE"/>
  </w:style>
  <w:style w:type="paragraph" w:styleId="StandardWeb">
    <w:name w:val="Normal (Web)"/>
    <w:basedOn w:val="Standard"/>
    <w:uiPriority w:val="99"/>
    <w:semiHidden/>
    <w:unhideWhenUsed/>
    <w:rsid w:val="00D822C4"/>
    <w:pPr>
      <w:spacing w:before="100" w:beforeAutospacing="1" w:after="100" w:afterAutospacing="1"/>
    </w:pPr>
  </w:style>
  <w:style w:type="character" w:styleId="Seitenzahl">
    <w:name w:val="page number"/>
    <w:basedOn w:val="Absatz-Standardschriftart"/>
    <w:uiPriority w:val="99"/>
    <w:semiHidden/>
    <w:unhideWhenUsed/>
    <w:rsid w:val="00574D58"/>
  </w:style>
  <w:style w:type="character" w:customStyle="1" w:styleId="KeinLeerraumZchn">
    <w:name w:val="Kein Leerraum Zchn"/>
    <w:basedOn w:val="Absatz-Standardschriftart"/>
    <w:link w:val="KeinLeerraum"/>
    <w:uiPriority w:val="1"/>
    <w:rsid w:val="00972D3D"/>
  </w:style>
  <w:style w:type="paragraph" w:styleId="Beschriftung">
    <w:name w:val="caption"/>
    <w:basedOn w:val="Standard"/>
    <w:next w:val="Standard"/>
    <w:uiPriority w:val="35"/>
    <w:unhideWhenUsed/>
    <w:qFormat/>
    <w:rsid w:val="002612D5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de-DE" w:eastAsia="en-US"/>
    </w:rPr>
  </w:style>
  <w:style w:type="table" w:styleId="Gitternetztabelle1hell">
    <w:name w:val="Grid Table 1 Light"/>
    <w:basedOn w:val="NormaleTabelle"/>
    <w:uiPriority w:val="46"/>
    <w:rsid w:val="00AC18F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7AA2"/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kwd">
    <w:name w:val="kwd"/>
    <w:basedOn w:val="Absatz-Standardschriftart"/>
    <w:rsid w:val="00537447"/>
  </w:style>
  <w:style w:type="character" w:customStyle="1" w:styleId="pln">
    <w:name w:val="pln"/>
    <w:basedOn w:val="Absatz-Standardschriftart"/>
    <w:rsid w:val="00537447"/>
  </w:style>
  <w:style w:type="character" w:customStyle="1" w:styleId="pun">
    <w:name w:val="pun"/>
    <w:basedOn w:val="Absatz-Standardschriftart"/>
    <w:rsid w:val="00537447"/>
  </w:style>
  <w:style w:type="character" w:customStyle="1" w:styleId="lit">
    <w:name w:val="lit"/>
    <w:basedOn w:val="Absatz-Standardschriftart"/>
    <w:rsid w:val="00537447"/>
  </w:style>
  <w:style w:type="character" w:styleId="HTMLCode">
    <w:name w:val="HTML Code"/>
    <w:basedOn w:val="Absatz-Standardschriftart"/>
    <w:uiPriority w:val="99"/>
    <w:semiHidden/>
    <w:unhideWhenUsed/>
    <w:rsid w:val="00A01A32"/>
    <w:rPr>
      <w:rFonts w:ascii="Courier New" w:eastAsia="Times New Roman" w:hAnsi="Courier New" w:cs="Courier New"/>
      <w:sz w:val="20"/>
      <w:szCs w:val="20"/>
    </w:rPr>
  </w:style>
  <w:style w:type="table" w:styleId="Gitternetztabelle4Akzent3">
    <w:name w:val="Grid Table 4 Accent 3"/>
    <w:basedOn w:val="NormaleTabelle"/>
    <w:uiPriority w:val="49"/>
    <w:rsid w:val="0016559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9D565234-DB1B-C34F-A4A4-3E5DFEBDE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1314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Dokumentation</dc:subject>
  <dc:creator>Marcel Gertsch</dc:creator>
  <cp:keywords/>
  <dc:description/>
  <cp:lastModifiedBy>Marcel Gertsch</cp:lastModifiedBy>
  <cp:revision>1561</cp:revision>
  <cp:lastPrinted>2018-06-26T04:23:00Z</cp:lastPrinted>
  <dcterms:created xsi:type="dcterms:W3CDTF">2018-06-24T22:54:00Z</dcterms:created>
  <dcterms:modified xsi:type="dcterms:W3CDTF">2018-12-17T04:46:00Z</dcterms:modified>
</cp:coreProperties>
</file>