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DB463C"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2C6C6C"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279437" w:history="1">
        <w:r w:rsidR="002C6C6C" w:rsidRPr="00574D2E">
          <w:rPr>
            <w:rStyle w:val="Hyperlink"/>
            <w:rFonts w:ascii="Arial" w:hAnsi="Arial" w:cs="Arial"/>
            <w:noProof/>
          </w:rPr>
          <w:t>1</w:t>
        </w:r>
        <w:r w:rsidR="002C6C6C">
          <w:rPr>
            <w:rFonts w:asciiTheme="minorHAnsi" w:eastAsiaTheme="minorEastAsia" w:hAnsiTheme="minorHAnsi"/>
            <w:b w:val="0"/>
            <w:bCs w:val="0"/>
            <w:caps w:val="0"/>
            <w:noProof/>
            <w:sz w:val="24"/>
            <w:szCs w:val="24"/>
            <w:u w:val="none"/>
            <w:lang w:val="de-CH" w:eastAsia="de-DE"/>
          </w:rPr>
          <w:tab/>
        </w:r>
        <w:r w:rsidR="002C6C6C" w:rsidRPr="00574D2E">
          <w:rPr>
            <w:rStyle w:val="Hyperlink"/>
            <w:rFonts w:ascii="Arial" w:hAnsi="Arial" w:cs="Arial"/>
            <w:noProof/>
          </w:rPr>
          <w:t>Theorie</w:t>
        </w:r>
        <w:r w:rsidR="002C6C6C">
          <w:rPr>
            <w:noProof/>
            <w:webHidden/>
          </w:rPr>
          <w:tab/>
        </w:r>
        <w:r w:rsidR="002C6C6C">
          <w:rPr>
            <w:noProof/>
            <w:webHidden/>
          </w:rPr>
          <w:fldChar w:fldCharType="begin"/>
        </w:r>
        <w:r w:rsidR="002C6C6C">
          <w:rPr>
            <w:noProof/>
            <w:webHidden/>
          </w:rPr>
          <w:instrText xml:space="preserve"> PAGEREF _Toc526279437 \h </w:instrText>
        </w:r>
        <w:r w:rsidR="002C6C6C">
          <w:rPr>
            <w:noProof/>
            <w:webHidden/>
          </w:rPr>
        </w:r>
        <w:r w:rsidR="002C6C6C">
          <w:rPr>
            <w:noProof/>
            <w:webHidden/>
          </w:rPr>
          <w:fldChar w:fldCharType="separate"/>
        </w:r>
        <w:r w:rsidR="002C6C6C">
          <w:rPr>
            <w:noProof/>
            <w:webHidden/>
          </w:rPr>
          <w:t>2</w:t>
        </w:r>
        <w:r w:rsidR="002C6C6C">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38" w:history="1">
        <w:r w:rsidRPr="00574D2E">
          <w:rPr>
            <w:rStyle w:val="Hyperlink"/>
            <w:noProof/>
          </w:rPr>
          <w:t>1.1</w:t>
        </w:r>
        <w:r>
          <w:rPr>
            <w:rFonts w:asciiTheme="minorHAnsi" w:eastAsiaTheme="minorEastAsia" w:hAnsiTheme="minorHAnsi"/>
            <w:b w:val="0"/>
            <w:bCs w:val="0"/>
            <w:smallCaps w:val="0"/>
            <w:noProof/>
            <w:sz w:val="24"/>
            <w:szCs w:val="24"/>
            <w:lang w:val="de-CH" w:eastAsia="de-DE"/>
          </w:rPr>
          <w:tab/>
        </w:r>
        <w:r w:rsidRPr="00574D2E">
          <w:rPr>
            <w:rStyle w:val="Hyperlink"/>
            <w:noProof/>
          </w:rPr>
          <w:t>Begriffe</w:t>
        </w:r>
        <w:r>
          <w:rPr>
            <w:noProof/>
            <w:webHidden/>
          </w:rPr>
          <w:tab/>
        </w:r>
        <w:r>
          <w:rPr>
            <w:noProof/>
            <w:webHidden/>
          </w:rPr>
          <w:fldChar w:fldCharType="begin"/>
        </w:r>
        <w:r>
          <w:rPr>
            <w:noProof/>
            <w:webHidden/>
          </w:rPr>
          <w:instrText xml:space="preserve"> PAGEREF _Toc526279438 \h </w:instrText>
        </w:r>
        <w:r>
          <w:rPr>
            <w:noProof/>
            <w:webHidden/>
          </w:rPr>
        </w:r>
        <w:r>
          <w:rPr>
            <w:noProof/>
            <w:webHidden/>
          </w:rPr>
          <w:fldChar w:fldCharType="separate"/>
        </w:r>
        <w:r>
          <w:rPr>
            <w:noProof/>
            <w:webHidden/>
          </w:rPr>
          <w:t>2</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39" w:history="1">
        <w:r w:rsidRPr="00574D2E">
          <w:rPr>
            <w:rStyle w:val="Hyperlink"/>
            <w:noProof/>
          </w:rPr>
          <w:t>1.2</w:t>
        </w:r>
        <w:r>
          <w:rPr>
            <w:rFonts w:asciiTheme="minorHAnsi" w:eastAsiaTheme="minorEastAsia" w:hAnsiTheme="minorHAnsi"/>
            <w:b w:val="0"/>
            <w:bCs w:val="0"/>
            <w:smallCaps w:val="0"/>
            <w:noProof/>
            <w:sz w:val="24"/>
            <w:szCs w:val="24"/>
            <w:lang w:val="de-CH" w:eastAsia="de-DE"/>
          </w:rPr>
          <w:tab/>
        </w:r>
        <w:r w:rsidRPr="00574D2E">
          <w:rPr>
            <w:rStyle w:val="Hyperlink"/>
            <w:noProof/>
          </w:rPr>
          <w:t>Anleitungen</w:t>
        </w:r>
        <w:r>
          <w:rPr>
            <w:noProof/>
            <w:webHidden/>
          </w:rPr>
          <w:tab/>
        </w:r>
        <w:r>
          <w:rPr>
            <w:noProof/>
            <w:webHidden/>
          </w:rPr>
          <w:fldChar w:fldCharType="begin"/>
        </w:r>
        <w:r>
          <w:rPr>
            <w:noProof/>
            <w:webHidden/>
          </w:rPr>
          <w:instrText xml:space="preserve"> PAGEREF _Toc526279439 \h </w:instrText>
        </w:r>
        <w:r>
          <w:rPr>
            <w:noProof/>
            <w:webHidden/>
          </w:rPr>
        </w:r>
        <w:r>
          <w:rPr>
            <w:noProof/>
            <w:webHidden/>
          </w:rPr>
          <w:fldChar w:fldCharType="separate"/>
        </w:r>
        <w:r>
          <w:rPr>
            <w:noProof/>
            <w:webHidden/>
          </w:rPr>
          <w:t>5</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40" w:history="1">
        <w:r w:rsidRPr="00574D2E">
          <w:rPr>
            <w:rStyle w:val="Hyperlink"/>
            <w:noProof/>
          </w:rPr>
          <w:t>1.3</w:t>
        </w:r>
        <w:r>
          <w:rPr>
            <w:rFonts w:asciiTheme="minorHAnsi" w:eastAsiaTheme="minorEastAsia" w:hAnsiTheme="minorHAnsi"/>
            <w:b w:val="0"/>
            <w:bCs w:val="0"/>
            <w:smallCaps w:val="0"/>
            <w:noProof/>
            <w:sz w:val="24"/>
            <w:szCs w:val="24"/>
            <w:lang w:val="de-CH" w:eastAsia="de-DE"/>
          </w:rPr>
          <w:tab/>
        </w:r>
        <w:r w:rsidRPr="00574D2E">
          <w:rPr>
            <w:rStyle w:val="Hyperlink"/>
            <w:noProof/>
          </w:rPr>
          <w:t>Rund um Datentypen</w:t>
        </w:r>
        <w:r>
          <w:rPr>
            <w:noProof/>
            <w:webHidden/>
          </w:rPr>
          <w:tab/>
        </w:r>
        <w:r>
          <w:rPr>
            <w:noProof/>
            <w:webHidden/>
          </w:rPr>
          <w:fldChar w:fldCharType="begin"/>
        </w:r>
        <w:r>
          <w:rPr>
            <w:noProof/>
            <w:webHidden/>
          </w:rPr>
          <w:instrText xml:space="preserve"> PAGEREF _Toc526279440 \h </w:instrText>
        </w:r>
        <w:r>
          <w:rPr>
            <w:noProof/>
            <w:webHidden/>
          </w:rPr>
        </w:r>
        <w:r>
          <w:rPr>
            <w:noProof/>
            <w:webHidden/>
          </w:rPr>
          <w:fldChar w:fldCharType="separate"/>
        </w:r>
        <w:r>
          <w:rPr>
            <w:noProof/>
            <w:webHidden/>
          </w:rPr>
          <w:t>5</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41" w:history="1">
        <w:r w:rsidRPr="00574D2E">
          <w:rPr>
            <w:rStyle w:val="Hyperlink"/>
            <w:noProof/>
          </w:rPr>
          <w:t>1.4</w:t>
        </w:r>
        <w:r>
          <w:rPr>
            <w:rFonts w:asciiTheme="minorHAnsi" w:eastAsiaTheme="minorEastAsia" w:hAnsiTheme="minorHAnsi"/>
            <w:b w:val="0"/>
            <w:bCs w:val="0"/>
            <w:smallCaps w:val="0"/>
            <w:noProof/>
            <w:sz w:val="24"/>
            <w:szCs w:val="24"/>
            <w:lang w:val="de-CH" w:eastAsia="de-DE"/>
          </w:rPr>
          <w:tab/>
        </w:r>
        <w:r w:rsidRPr="00574D2E">
          <w:rPr>
            <w:rStyle w:val="Hyperlink"/>
            <w:noProof/>
          </w:rPr>
          <w:t>Operatoren</w:t>
        </w:r>
        <w:r>
          <w:rPr>
            <w:noProof/>
            <w:webHidden/>
          </w:rPr>
          <w:tab/>
        </w:r>
        <w:r>
          <w:rPr>
            <w:noProof/>
            <w:webHidden/>
          </w:rPr>
          <w:fldChar w:fldCharType="begin"/>
        </w:r>
        <w:r>
          <w:rPr>
            <w:noProof/>
            <w:webHidden/>
          </w:rPr>
          <w:instrText xml:space="preserve"> PAGEREF _Toc526279441 \h </w:instrText>
        </w:r>
        <w:r>
          <w:rPr>
            <w:noProof/>
            <w:webHidden/>
          </w:rPr>
        </w:r>
        <w:r>
          <w:rPr>
            <w:noProof/>
            <w:webHidden/>
          </w:rPr>
          <w:fldChar w:fldCharType="separate"/>
        </w:r>
        <w:r>
          <w:rPr>
            <w:noProof/>
            <w:webHidden/>
          </w:rPr>
          <w:t>6</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42" w:history="1">
        <w:r w:rsidRPr="00574D2E">
          <w:rPr>
            <w:rStyle w:val="Hyperlink"/>
            <w:noProof/>
          </w:rPr>
          <w:t>1.5</w:t>
        </w:r>
        <w:r>
          <w:rPr>
            <w:rFonts w:asciiTheme="minorHAnsi" w:eastAsiaTheme="minorEastAsia" w:hAnsiTheme="minorHAnsi"/>
            <w:b w:val="0"/>
            <w:bCs w:val="0"/>
            <w:smallCaps w:val="0"/>
            <w:noProof/>
            <w:sz w:val="24"/>
            <w:szCs w:val="24"/>
            <w:lang w:val="de-CH" w:eastAsia="de-DE"/>
          </w:rPr>
          <w:tab/>
        </w:r>
        <w:r w:rsidRPr="00574D2E">
          <w:rPr>
            <w:rStyle w:val="Hyperlink"/>
            <w:noProof/>
          </w:rPr>
          <w:t>Dokumentation</w:t>
        </w:r>
        <w:r>
          <w:rPr>
            <w:noProof/>
            <w:webHidden/>
          </w:rPr>
          <w:tab/>
        </w:r>
        <w:r>
          <w:rPr>
            <w:noProof/>
            <w:webHidden/>
          </w:rPr>
          <w:fldChar w:fldCharType="begin"/>
        </w:r>
        <w:r>
          <w:rPr>
            <w:noProof/>
            <w:webHidden/>
          </w:rPr>
          <w:instrText xml:space="preserve"> PAGEREF _Toc526279442 \h </w:instrText>
        </w:r>
        <w:r>
          <w:rPr>
            <w:noProof/>
            <w:webHidden/>
          </w:rPr>
        </w:r>
        <w:r>
          <w:rPr>
            <w:noProof/>
            <w:webHidden/>
          </w:rPr>
          <w:fldChar w:fldCharType="separate"/>
        </w:r>
        <w:r>
          <w:rPr>
            <w:noProof/>
            <w:webHidden/>
          </w:rPr>
          <w:t>7</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43" w:history="1">
        <w:r w:rsidRPr="00574D2E">
          <w:rPr>
            <w:rStyle w:val="Hyperlink"/>
            <w:noProof/>
          </w:rPr>
          <w:t>1.6</w:t>
        </w:r>
        <w:r>
          <w:rPr>
            <w:rFonts w:asciiTheme="minorHAnsi" w:eastAsiaTheme="minorEastAsia" w:hAnsiTheme="minorHAnsi"/>
            <w:b w:val="0"/>
            <w:bCs w:val="0"/>
            <w:smallCaps w:val="0"/>
            <w:noProof/>
            <w:sz w:val="24"/>
            <w:szCs w:val="24"/>
            <w:lang w:val="de-CH" w:eastAsia="de-DE"/>
          </w:rPr>
          <w:tab/>
        </w:r>
        <w:r w:rsidRPr="00574D2E">
          <w:rPr>
            <w:rStyle w:val="Hyperlink"/>
            <w:noProof/>
          </w:rPr>
          <w:t>JUnit</w:t>
        </w:r>
        <w:r>
          <w:rPr>
            <w:noProof/>
            <w:webHidden/>
          </w:rPr>
          <w:tab/>
        </w:r>
        <w:r>
          <w:rPr>
            <w:noProof/>
            <w:webHidden/>
          </w:rPr>
          <w:fldChar w:fldCharType="begin"/>
        </w:r>
        <w:r>
          <w:rPr>
            <w:noProof/>
            <w:webHidden/>
          </w:rPr>
          <w:instrText xml:space="preserve"> PAGEREF _Toc526279443 \h </w:instrText>
        </w:r>
        <w:r>
          <w:rPr>
            <w:noProof/>
            <w:webHidden/>
          </w:rPr>
        </w:r>
        <w:r>
          <w:rPr>
            <w:noProof/>
            <w:webHidden/>
          </w:rPr>
          <w:fldChar w:fldCharType="separate"/>
        </w:r>
        <w:r>
          <w:rPr>
            <w:noProof/>
            <w:webHidden/>
          </w:rPr>
          <w:t>7</w:t>
        </w:r>
        <w:r>
          <w:rPr>
            <w:noProof/>
            <w:webHidden/>
          </w:rPr>
          <w:fldChar w:fldCharType="end"/>
        </w:r>
      </w:hyperlink>
    </w:p>
    <w:p w:rsidR="002C6C6C" w:rsidRDefault="002C6C6C">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279444" w:history="1">
        <w:r w:rsidRPr="00574D2E">
          <w:rPr>
            <w:rStyle w:val="Hyperlink"/>
            <w:noProof/>
          </w:rPr>
          <w:t>2</w:t>
        </w:r>
        <w:r>
          <w:rPr>
            <w:rFonts w:asciiTheme="minorHAnsi" w:eastAsiaTheme="minorEastAsia" w:hAnsiTheme="minorHAnsi"/>
            <w:b w:val="0"/>
            <w:bCs w:val="0"/>
            <w:caps w:val="0"/>
            <w:noProof/>
            <w:sz w:val="24"/>
            <w:szCs w:val="24"/>
            <w:u w:val="none"/>
            <w:lang w:val="de-CH" w:eastAsia="de-DE"/>
          </w:rPr>
          <w:tab/>
        </w:r>
        <w:r w:rsidRPr="00574D2E">
          <w:rPr>
            <w:rStyle w:val="Hyperlink"/>
            <w:noProof/>
          </w:rPr>
          <w:t>Codebeispiele</w:t>
        </w:r>
        <w:r>
          <w:rPr>
            <w:noProof/>
            <w:webHidden/>
          </w:rPr>
          <w:tab/>
        </w:r>
        <w:r>
          <w:rPr>
            <w:noProof/>
            <w:webHidden/>
          </w:rPr>
          <w:fldChar w:fldCharType="begin"/>
        </w:r>
        <w:r>
          <w:rPr>
            <w:noProof/>
            <w:webHidden/>
          </w:rPr>
          <w:instrText xml:space="preserve"> PAGEREF _Toc526279444 \h </w:instrText>
        </w:r>
        <w:r>
          <w:rPr>
            <w:noProof/>
            <w:webHidden/>
          </w:rPr>
        </w:r>
        <w:r>
          <w:rPr>
            <w:noProof/>
            <w:webHidden/>
          </w:rPr>
          <w:fldChar w:fldCharType="separate"/>
        </w:r>
        <w:r>
          <w:rPr>
            <w:noProof/>
            <w:webHidden/>
          </w:rPr>
          <w:t>8</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45" w:history="1">
        <w:r w:rsidRPr="00574D2E">
          <w:rPr>
            <w:rStyle w:val="Hyperlink"/>
            <w:noProof/>
          </w:rPr>
          <w:t>2.1</w:t>
        </w:r>
        <w:r>
          <w:rPr>
            <w:rFonts w:asciiTheme="minorHAnsi" w:eastAsiaTheme="minorEastAsia" w:hAnsiTheme="minorHAnsi"/>
            <w:b w:val="0"/>
            <w:bCs w:val="0"/>
            <w:smallCaps w:val="0"/>
            <w:noProof/>
            <w:sz w:val="24"/>
            <w:szCs w:val="24"/>
            <w:lang w:val="de-CH" w:eastAsia="de-DE"/>
          </w:rPr>
          <w:tab/>
        </w:r>
        <w:r w:rsidRPr="00574D2E">
          <w:rPr>
            <w:rStyle w:val="Hyperlink"/>
            <w:noProof/>
          </w:rPr>
          <w:t>Schleifen und Verzweigungen</w:t>
        </w:r>
        <w:r>
          <w:rPr>
            <w:noProof/>
            <w:webHidden/>
          </w:rPr>
          <w:tab/>
        </w:r>
        <w:r>
          <w:rPr>
            <w:noProof/>
            <w:webHidden/>
          </w:rPr>
          <w:fldChar w:fldCharType="begin"/>
        </w:r>
        <w:r>
          <w:rPr>
            <w:noProof/>
            <w:webHidden/>
          </w:rPr>
          <w:instrText xml:space="preserve"> PAGEREF _Toc526279445 \h </w:instrText>
        </w:r>
        <w:r>
          <w:rPr>
            <w:noProof/>
            <w:webHidden/>
          </w:rPr>
        </w:r>
        <w:r>
          <w:rPr>
            <w:noProof/>
            <w:webHidden/>
          </w:rPr>
          <w:fldChar w:fldCharType="separate"/>
        </w:r>
        <w:r>
          <w:rPr>
            <w:noProof/>
            <w:webHidden/>
          </w:rPr>
          <w:t>8</w:t>
        </w:r>
        <w:r>
          <w:rPr>
            <w:noProof/>
            <w:webHidden/>
          </w:rPr>
          <w:fldChar w:fldCharType="end"/>
        </w:r>
      </w:hyperlink>
    </w:p>
    <w:p w:rsidR="002C6C6C" w:rsidRDefault="002C6C6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79446" w:history="1">
        <w:r w:rsidRPr="00574D2E">
          <w:rPr>
            <w:rStyle w:val="Hyperlink"/>
            <w:noProof/>
          </w:rPr>
          <w:t>2.2</w:t>
        </w:r>
        <w:r>
          <w:rPr>
            <w:rFonts w:asciiTheme="minorHAnsi" w:eastAsiaTheme="minorEastAsia" w:hAnsiTheme="minorHAnsi"/>
            <w:b w:val="0"/>
            <w:bCs w:val="0"/>
            <w:smallCaps w:val="0"/>
            <w:noProof/>
            <w:sz w:val="24"/>
            <w:szCs w:val="24"/>
            <w:lang w:val="de-CH" w:eastAsia="de-DE"/>
          </w:rPr>
          <w:tab/>
        </w:r>
        <w:r w:rsidRPr="00574D2E">
          <w:rPr>
            <w:rStyle w:val="Hyperlink"/>
            <w:noProof/>
          </w:rPr>
          <w:t>Exam</w:t>
        </w:r>
        <w:r w:rsidRPr="00574D2E">
          <w:rPr>
            <w:rStyle w:val="Hyperlink"/>
            <w:noProof/>
          </w:rPr>
          <w:t>p</w:t>
        </w:r>
        <w:r w:rsidRPr="00574D2E">
          <w:rPr>
            <w:rStyle w:val="Hyperlink"/>
            <w:noProof/>
          </w:rPr>
          <w:t>les</w:t>
        </w:r>
        <w:r>
          <w:rPr>
            <w:noProof/>
            <w:webHidden/>
          </w:rPr>
          <w:tab/>
        </w:r>
        <w:r>
          <w:rPr>
            <w:noProof/>
            <w:webHidden/>
          </w:rPr>
          <w:fldChar w:fldCharType="begin"/>
        </w:r>
        <w:r>
          <w:rPr>
            <w:noProof/>
            <w:webHidden/>
          </w:rPr>
          <w:instrText xml:space="preserve"> PAGEREF _Toc526279446 \h </w:instrText>
        </w:r>
        <w:r>
          <w:rPr>
            <w:noProof/>
            <w:webHidden/>
          </w:rPr>
        </w:r>
        <w:r>
          <w:rPr>
            <w:noProof/>
            <w:webHidden/>
          </w:rPr>
          <w:fldChar w:fldCharType="separate"/>
        </w:r>
        <w:r>
          <w:rPr>
            <w:noProof/>
            <w:webHidden/>
          </w:rPr>
          <w:t>9</w:t>
        </w:r>
        <w:r>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r w:rsidR="002C6C6C">
        <w:rPr>
          <w:rFonts w:ascii="Arial" w:hAnsi="Arial" w:cs="Arial"/>
          <w:sz w:val="22"/>
          <w:szCs w:val="22"/>
          <w:u w:val="single"/>
        </w:rPr>
        <w:lastRenderedPageBreak/>
        <w:t xml:space="preserve">  </w:t>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t xml:space="preserve"> </w:t>
      </w:r>
      <w:bookmarkStart w:id="0" w:name="_Toc526279437"/>
      <w:r w:rsidR="00170985">
        <w:rPr>
          <w:rFonts w:ascii="Arial" w:hAnsi="Arial" w:cs="Arial"/>
          <w:color w:val="1B8AC1"/>
        </w:rPr>
        <w:t>Theorie</w:t>
      </w:r>
      <w:bookmarkEnd w:id="0"/>
    </w:p>
    <w:p w:rsidR="00805E8A" w:rsidRPr="00F84A4F" w:rsidRDefault="00F84A4F" w:rsidP="001F0F0B">
      <w:pPr>
        <w:pStyle w:val="berschrift2"/>
      </w:pPr>
      <w:r w:rsidRPr="00F84A4F">
        <w:t xml:space="preserve"> </w:t>
      </w:r>
      <w:bookmarkStart w:id="1" w:name="_Toc526279438"/>
      <w:r w:rsidR="009C7C7A" w:rsidRPr="00F84A4F">
        <w:t>Begriffe</w:t>
      </w:r>
      <w:bookmarkEnd w:id="1"/>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 xml:space="preserve">: </w:t>
      </w:r>
      <w:r>
        <w:rPr>
          <w:rFonts w:ascii="Arial" w:hAnsi="Arial" w:cs="Arial"/>
          <w:color w:val="000000" w:themeColor="text1"/>
          <w:szCs w:val="22"/>
        </w:rPr>
        <w:t>Zwei Objekte müssen sich kennen, damit sie mit eineinander kommunizieren können. Man unterscheidet zwischen 3 Beziehungsarten:</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Pr="00F65FF6">
        <w:rPr>
          <w:rFonts w:ascii="Arial" w:hAnsi="Arial" w:cs="Arial"/>
          <w:b/>
          <w:color w:val="000000" w:themeColor="text1"/>
          <w:szCs w:val="22"/>
        </w:rPr>
        <w:t>Assoziatio</w:t>
      </w:r>
      <w:r>
        <w:rPr>
          <w:rFonts w:ascii="Arial" w:hAnsi="Arial" w:cs="Arial"/>
          <w:b/>
          <w:color w:val="000000" w:themeColor="text1"/>
          <w:szCs w:val="22"/>
        </w:rPr>
        <w:t>n</w:t>
      </w:r>
      <w:r w:rsidRPr="00111466">
        <w:rPr>
          <w:rFonts w:ascii="Arial" w:hAnsi="Arial" w:cs="Arial"/>
          <w:color w:val="000000" w:themeColor="text1"/>
          <w:szCs w:val="22"/>
        </w:rPr>
        <w:t>:</w:t>
      </w:r>
      <w:r>
        <w:rPr>
          <w:rFonts w:ascii="Arial" w:hAnsi="Arial" w:cs="Arial"/>
          <w:color w:val="000000" w:themeColor="text1"/>
          <w:szCs w:val="22"/>
        </w:rPr>
        <w:t xml:space="preserve"> Klasse A kennt Klasse B. Man</w:t>
      </w:r>
    </w:p>
    <w:p w:rsidR="00C45515" w:rsidRDefault="00C45515" w:rsidP="00C45515">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Aggregation</w:t>
      </w:r>
      <w:r>
        <w:rPr>
          <w:rFonts w:ascii="Arial" w:hAnsi="Arial" w:cs="Arial"/>
          <w:color w:val="000000" w:themeColor="text1"/>
          <w:szCs w:val="22"/>
        </w:rPr>
        <w:t>: Klasse B enthält 1 oder mehrere Objekte der Klasse A</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Komposition</w:t>
      </w:r>
      <w:r>
        <w:rPr>
          <w:rFonts w:ascii="Arial" w:hAnsi="Arial" w:cs="Arial"/>
          <w:color w:val="000000" w:themeColor="text1"/>
          <w:szCs w:val="22"/>
        </w:rPr>
        <w:t>: Klasse B muss mindestens 1 Objekt der Klasse A haben.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Dateihandeling</w:t>
      </w:r>
      <w:r>
        <w:rPr>
          <w:rFonts w:ascii="Arial" w:hAnsi="Arial" w:cs="Arial"/>
          <w:color w:val="000000" w:themeColor="text1"/>
          <w:szCs w:val="20"/>
        </w:rPr>
        <w:t xml:space="preserve">: </w:t>
      </w:r>
      <w:r w:rsidRPr="007E7408">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mehr dazu bei Codebeispielen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576B52" w:rsidRPr="005E7338" w:rsidRDefault="00576B52" w:rsidP="00576B52">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576B52" w:rsidRPr="001537CF" w:rsidRDefault="00576B52" w:rsidP="00576B52">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576B52"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576B52" w:rsidRPr="005E7338" w:rsidRDefault="00576B52" w:rsidP="00576B52">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576B52" w:rsidRPr="00A15D45"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7E48DD" w:rsidRPr="00324190" w:rsidRDefault="007E48DD" w:rsidP="007E48DD">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Exception:</w:t>
      </w:r>
      <w:r>
        <w:rPr>
          <w:rFonts w:ascii="Arial" w:hAnsi="Arial" w:cs="Arial"/>
          <w:color w:val="000000" w:themeColor="text1"/>
          <w:szCs w:val="20"/>
        </w:rPr>
        <w:t xml:space="preserve"> Mit einer Exception werden Probleme behandelt. Ist der Code in Ordnung, läuft der ganz normal ab. Ist jedoch ein Fehler aufgetreten, wird dieser mit einer Exception behandelt. Mehr dazu bei den Codebeispielen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Pr>
          <w:rFonts w:ascii="Arial" w:hAnsi="Arial" w:cs="Arial"/>
        </w:rPr>
        <w:t xml:space="preserve"> Klassen können mehrere</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 (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195103"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 immer "private" gesetzt werden, damit man sie von Ausserhalb nicht direkt Ansprechen kann. Die </w:t>
      </w:r>
      <w:r w:rsidRPr="003869FF">
        <w:rPr>
          <w:rFonts w:ascii="Arial" w:hAnsi="Arial" w:cs="Arial"/>
          <w:i/>
          <w:color w:val="000000" w:themeColor="text1"/>
          <w:szCs w:val="20"/>
        </w:rPr>
        <w:t>Übergabe</w:t>
      </w:r>
      <w:r>
        <w:rPr>
          <w:rFonts w:ascii="Arial" w:hAnsi="Arial" w:cs="Arial"/>
          <w:color w:val="000000" w:themeColor="text1"/>
          <w:szCs w:val="20"/>
        </w:rPr>
        <w:t xml:space="preserve"> eines Objektwerts soll immer "set" davor haben, eine zum </w:t>
      </w:r>
      <w:r w:rsidRPr="003869FF">
        <w:rPr>
          <w:rFonts w:ascii="Arial" w:hAnsi="Arial" w:cs="Arial"/>
          <w:i/>
          <w:color w:val="000000" w:themeColor="text1"/>
          <w:szCs w:val="20"/>
        </w:rPr>
        <w:t>Abfragen</w:t>
      </w:r>
      <w:r>
        <w:rPr>
          <w:rFonts w:ascii="Arial" w:hAnsi="Arial" w:cs="Arial"/>
          <w:color w:val="000000" w:themeColor="text1"/>
          <w:szCs w:val="20"/>
        </w:rPr>
        <w:t xml:space="preserve"> des Wertes sollte "get" davor haben.</w:t>
      </w:r>
    </w:p>
    <w:p w:rsidR="00195103" w:rsidRPr="006E3E89"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F84A4F" w:rsidRDefault="00EB7447" w:rsidP="00EB7447">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 In einer Klasse sind Methoden und Eigenschaften eines Objektes definiert. Die Klasse dient als Vorlage, aus der dann beliebig viele Objekte erzeugt werden können.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EB7447" w:rsidRDefault="00EB7447"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1A6630" w:rsidRDefault="001A6630">
      <w:pPr>
        <w:rPr>
          <w:rFonts w:ascii="Arial" w:hAnsi="Arial" w:cs="Arial"/>
          <w:b/>
          <w:color w:val="000000" w:themeColor="text1"/>
          <w:szCs w:val="22"/>
        </w:rPr>
      </w:pPr>
      <w:r>
        <w:rPr>
          <w:rFonts w:ascii="Arial" w:hAnsi="Arial" w:cs="Arial"/>
          <w:b/>
          <w:color w:val="000000" w:themeColor="text1"/>
          <w:szCs w:val="22"/>
        </w:rPr>
        <w:br w:type="page"/>
      </w:r>
    </w:p>
    <w:p w:rsidR="004B3A0F" w:rsidRDefault="004B3A0F" w:rsidP="004B3A0F">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lastRenderedPageBreak/>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 Folgendermassen definiert man eine konstante Variable:</w:t>
      </w:r>
    </w:p>
    <w:p w:rsidR="004B3A0F" w:rsidRPr="00D872EA" w:rsidRDefault="004B3A0F" w:rsidP="004B3A0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Pr>
          <w:rFonts w:ascii="Arial" w:hAnsi="Arial" w:cs="Arial"/>
          <w:color w:val="000000" w:themeColor="text1"/>
          <w:szCs w:val="22"/>
        </w:rPr>
        <w:t xml:space="preserve"> Ein Konstruktor enthält immer den gleichen Namen wie die Klasse. Die Methode Aussage wird Konstruktor genannt.</w:t>
      </w: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 &amp; kein Rückgabewert wie void, etc.</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xml:space="preserve">} dient als Einstiegspunkt für das Java Programm. Da es nur </w:t>
      </w:r>
      <w:r w:rsidR="00A522DB">
        <w:rPr>
          <w:rFonts w:ascii="Arial" w:hAnsi="Arial" w:cs="Arial"/>
        </w:rPr>
        <w:t xml:space="preserve"> </w:t>
      </w:r>
    </w:p>
    <w:p w:rsidR="00784205" w:rsidRPr="004B3A0F" w:rsidRDefault="00784205" w:rsidP="00250348">
      <w:pPr>
        <w:tabs>
          <w:tab w:val="left" w:pos="284"/>
          <w:tab w:val="left" w:pos="567"/>
          <w:tab w:val="left" w:pos="851"/>
          <w:tab w:val="left" w:pos="1134"/>
          <w:tab w:val="left" w:pos="1418"/>
          <w:tab w:val="left" w:pos="1701"/>
          <w:tab w:val="left" w:pos="1985"/>
        </w:tabs>
        <w:rPr>
          <w:rFonts w:ascii="Arial" w:hAnsi="Arial" w:cs="Arial"/>
          <w:sz w:val="16"/>
        </w:rPr>
      </w:pP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Eine Methode ist im Grunde genommen eine Funktion. Sie sind Programmteile,</w:t>
      </w:r>
    </w:p>
    <w:p w:rsidR="000342A1" w:rsidRP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welche bestimmte Teilaufgaben lösen. Es wird gesagt, was jetzt genau passieren sollte.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FA581F" w:rsidRPr="00F84A4F" w:rsidRDefault="00FA581F" w:rsidP="00FA581F">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Objekt</w:t>
      </w:r>
      <w:r w:rsidRPr="00F84A4F">
        <w:rPr>
          <w:rFonts w:ascii="Arial" w:hAnsi="Arial" w:cs="Arial"/>
          <w:color w:val="000000" w:themeColor="text1"/>
          <w:szCs w:val="22"/>
        </w:rPr>
        <w:t>: Objekte sind konkrete Instanzen von Klassen. Sie haben bestimmte Eigenschaften, definierte Fähigkeiteung und ein bestimmtes Verhalten.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5E7338"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B3A0F" w:rsidRPr="004B3A0F" w:rsidRDefault="00ED4496" w:rsidP="004B3A0F">
      <w:pPr>
        <w:tabs>
          <w:tab w:val="left" w:pos="284"/>
          <w:tab w:val="left" w:pos="567"/>
          <w:tab w:val="left" w:pos="851"/>
          <w:tab w:val="left" w:pos="1134"/>
          <w:tab w:val="left" w:pos="1418"/>
          <w:tab w:val="left" w:pos="1701"/>
          <w:tab w:val="left" w:pos="1985"/>
        </w:tabs>
        <w:rPr>
          <w:rFonts w:ascii="Arial" w:hAnsi="Arial" w:cs="Arial"/>
          <w:sz w:val="16"/>
        </w:rPr>
      </w:pPr>
      <w:r w:rsidRPr="00F84A4F">
        <w:rPr>
          <w:rFonts w:ascii="Arial" w:hAnsi="Arial" w:cs="Arial"/>
          <w:color w:val="7F7F7F" w:themeColor="text1" w:themeTint="80"/>
          <w:szCs w:val="22"/>
        </w:rPr>
        <w:t>OUTPUT: Mit dem wird die Aussage ersetzt.</w:t>
      </w:r>
      <w:r w:rsidR="004B3A0F" w:rsidRPr="004B3A0F">
        <w:rPr>
          <w:rFonts w:ascii="Arial" w:hAnsi="Arial" w:cs="Arial"/>
          <w:sz w:val="16"/>
        </w:rPr>
        <w:t xml:space="preserve">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826AF6">
        <w:rPr>
          <w:rFonts w:ascii="Arial" w:hAnsi="Arial" w:cs="Arial"/>
          <w:b/>
          <w:color w:val="000000" w:themeColor="text1"/>
        </w:rPr>
        <w:t>Parameterübergabe</w:t>
      </w:r>
      <w:r w:rsidRPr="00826AF6">
        <w:rPr>
          <w:rFonts w:ascii="Arial" w:hAnsi="Arial" w:cs="Arial"/>
          <w:color w:val="000000" w:themeColor="text1"/>
        </w:rPr>
        <w: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Ausserhalb dieser Methode hat die Variable also immernoch denselben Wert.</w:t>
      </w:r>
      <w:r>
        <w:rPr>
          <w:rFonts w:ascii="Arial" w:hAnsi="Arial" w:cs="Arial"/>
          <w:b/>
          <w:color w:val="000000" w:themeColor="text1"/>
        </w:rPr>
        <w:t xml:space="preserve"> </w:t>
      </w:r>
    </w:p>
    <w:p w:rsidR="00826AF6" w:rsidRPr="008E6094"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951E4A"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Pr>
          <w:rFonts w:ascii="Arial" w:hAnsi="Arial" w:cs="Arial"/>
          <w:b/>
          <w:color w:val="000000" w:themeColor="text1"/>
        </w:rPr>
        <w:t xml:space="preserve"> (Referenzaufruf)</w:t>
      </w:r>
      <w:r w:rsidRPr="00B615FF">
        <w:rPr>
          <w:rFonts w:ascii="Arial" w:hAnsi="Arial" w:cs="Arial"/>
          <w:b/>
          <w:color w:val="000000" w:themeColor="text1"/>
        </w:rPr>
        <w:t xml:space="preserve"> </w:t>
      </w:r>
      <w:r>
        <w:rPr>
          <w:rFonts w:ascii="Arial" w:hAnsi="Arial" w:cs="Arial"/>
          <w:color w:val="000000" w:themeColor="text1"/>
        </w:rPr>
        <w:t>ist der Prozess,</w:t>
      </w:r>
      <w:r w:rsidRPr="00951E4A">
        <w:rPr>
          <w:rFonts w:ascii="Arial" w:hAnsi="Arial" w:cs="Arial"/>
          <w:color w:val="000000" w:themeColor="text1"/>
        </w:rPr>
        <w:t xml:space="preserve"> </w:t>
      </w:r>
      <w:r>
        <w:rPr>
          <w:rFonts w:ascii="Arial" w:hAnsi="Arial" w:cs="Arial"/>
          <w:color w:val="000000" w:themeColor="text1"/>
        </w:rPr>
        <w:t>bei dem</w:t>
      </w:r>
      <w:r w:rsidRPr="00951E4A">
        <w:rPr>
          <w:rFonts w:ascii="Arial" w:hAnsi="Arial" w:cs="Arial"/>
          <w:color w:val="000000" w:themeColor="text1"/>
        </w:rPr>
        <w:t xml:space="preserve"> anstatt einer Kopie des Wertes</w:t>
      </w:r>
      <w:r>
        <w:rPr>
          <w:rFonts w:ascii="Arial" w:hAnsi="Arial" w:cs="Arial"/>
          <w:color w:val="000000" w:themeColor="text1"/>
        </w:rPr>
        <w:t xml:space="preserve"> einer Variablen, die Verlinkung</w:t>
      </w:r>
      <w:r w:rsidRPr="00951E4A">
        <w:rPr>
          <w:rFonts w:ascii="Arial" w:hAnsi="Arial" w:cs="Arial"/>
          <w:color w:val="000000" w:themeColor="text1"/>
        </w:rPr>
        <w:t xml:space="preserve"> zum Originalwert</w:t>
      </w:r>
      <w:r>
        <w:rPr>
          <w:rFonts w:ascii="Arial" w:hAnsi="Arial" w:cs="Arial"/>
          <w:color w:val="000000" w:themeColor="text1"/>
        </w:rPr>
        <w:t xml:space="preserve"> übertragen wird.</w:t>
      </w:r>
      <w:r w:rsidRPr="00951E4A">
        <w:rPr>
          <w:rFonts w:ascii="Arial" w:hAnsi="Arial" w:cs="Arial"/>
          <w:color w:val="000000" w:themeColor="text1"/>
        </w:rPr>
        <w:t xml:space="preserve"> </w:t>
      </w:r>
      <w:r>
        <w:rPr>
          <w:rFonts w:ascii="Arial" w:hAnsi="Arial" w:cs="Arial"/>
          <w:color w:val="000000" w:themeColor="text1"/>
        </w:rPr>
        <w:t>Mit dieser Methode wird auch der Originalwert verändert.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826AF6"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E37588" w:rsidRDefault="00826AF6" w:rsidP="004B3A0F">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sidRPr="00537447">
        <w:rPr>
          <w:rFonts w:ascii="Courier New" w:hAnsi="Courier New" w:cs="Courier New"/>
          <w:color w:val="000000" w:themeColor="text1"/>
          <w:sz w:val="20"/>
          <w:szCs w:val="20"/>
        </w:rPr>
        <w:t>}</w:t>
      </w:r>
      <w:r w:rsidR="00E37588">
        <w:rPr>
          <w:rFonts w:ascii="Arial" w:hAnsi="Arial" w:cs="Arial"/>
          <w:b/>
          <w:color w:val="000000" w:themeColor="text1"/>
          <w:szCs w:val="22"/>
        </w:rPr>
        <w:br w:type="page"/>
      </w: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lastRenderedPageBreak/>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3A26AA" w:rsidRDefault="003A26AA" w:rsidP="003A26AA">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Pr>
          <w:rFonts w:ascii="Arial" w:hAnsi="Arial" w:cs="Arial"/>
          <w:i/>
          <w:color w:val="000000" w:themeColor="text1"/>
          <w:szCs w:val="22"/>
        </w:rPr>
        <w:t xml:space="preserve">e, public </w:t>
      </w:r>
      <w:r w:rsidRPr="0076078E">
        <w:rPr>
          <w:rFonts w:ascii="Arial" w:hAnsi="Arial" w:cs="Arial"/>
          <w:color w:val="000000" w:themeColor="text1"/>
          <w:szCs w:val="22"/>
        </w:rPr>
        <w:t>und</w:t>
      </w:r>
      <w:r>
        <w:rPr>
          <w:rFonts w:ascii="Arial" w:hAnsi="Arial" w:cs="Arial"/>
          <w:i/>
          <w:color w:val="000000" w:themeColor="text1"/>
          <w:szCs w:val="22"/>
        </w:rPr>
        <w:t xml:space="preserve"> protected.</w:t>
      </w:r>
    </w:p>
    <w:p w:rsidR="003A26AA" w:rsidRPr="001475F6"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0"/>
          <w:szCs w:val="10"/>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3A26AA" w:rsidRPr="0076078E" w:rsidTr="00B177AF">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Alle anderen</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3A26AA" w:rsidRPr="0076078E" w:rsidRDefault="003A26AA" w:rsidP="00B177AF">
            <w:pPr>
              <w:rPr>
                <w:rFonts w:ascii="Arial" w:hAnsi="Arial" w:cs="Arial"/>
                <w:color w:val="000000" w:themeColor="text1"/>
                <w:szCs w:val="22"/>
              </w:rPr>
            </w:pP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r>
    </w:tbl>
    <w:p w:rsidR="003A26AA" w:rsidRPr="00D84A5B"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3B6498" w:rsidRDefault="003B6498">
      <w:pPr>
        <w:rPr>
          <w:rFonts w:ascii="Arial" w:hAnsi="Arial" w:cs="Arial"/>
          <w:color w:val="000000" w:themeColor="text1"/>
        </w:rPr>
      </w:pPr>
      <w:r>
        <w:rPr>
          <w:rFonts w:ascii="Arial" w:hAnsi="Arial" w:cs="Arial"/>
          <w:color w:val="000000" w:themeColor="text1"/>
        </w:rPr>
        <w:br w:type="page"/>
      </w:r>
    </w:p>
    <w:p w:rsidR="00122D55" w:rsidRPr="00E72E49" w:rsidRDefault="00122D55" w:rsidP="001F0F0B">
      <w:pPr>
        <w:pStyle w:val="berschrift2"/>
      </w:pPr>
      <w:bookmarkStart w:id="2" w:name="_Toc526279439"/>
      <w:r w:rsidRPr="00E72E49">
        <w:lastRenderedPageBreak/>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5804B3" w:rsidRDefault="005804B3">
      <w:pPr>
        <w:rPr>
          <w:rFonts w:ascii="Arial" w:hAnsi="Arial" w:cs="Arial"/>
          <w:color w:val="000000" w:themeColor="text1"/>
        </w:rPr>
      </w:pPr>
    </w:p>
    <w:p w:rsidR="00E72E49" w:rsidRDefault="00E72E49" w:rsidP="001F0F0B">
      <w:pPr>
        <w:pStyle w:val="berschrift2"/>
      </w:pPr>
      <w:bookmarkStart w:id="3" w:name="_Toc526279440"/>
      <w:r>
        <w:t>Rund um Datentypen</w:t>
      </w:r>
      <w:bookmarkEnd w:id="3"/>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Pr>
          <w:rFonts w:ascii="Arial" w:hAnsi="Arial" w:cs="Arial"/>
          <w:color w:val="000000" w:themeColor="text1"/>
        </w:rPr>
        <w:tab/>
        <w:t xml:space="preserve"> </w:t>
      </w:r>
      <w:r w:rsidRPr="00647ED6">
        <w:rPr>
          <w:rFonts w:ascii="Arial" w:hAnsi="Arial" w:cs="Arial"/>
          <w:b/>
          <w:color w:val="1B8AC1"/>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(8bit)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(16bit)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 xml:space="preserve">ahl </w:t>
      </w:r>
      <w:r>
        <w:rPr>
          <w:rFonts w:ascii="Arial" w:hAnsi="Arial" w:cs="Arial"/>
          <w:color w:val="000000" w:themeColor="text1"/>
        </w:rPr>
        <w:t xml:space="preserve">(32bit) </w:t>
      </w:r>
      <w:r w:rsidRPr="00647ED6">
        <w:rPr>
          <w:rFonts w:ascii="Arial" w:hAnsi="Arial" w:cs="Arial"/>
          <w:color w:val="7F7F7F" w:themeColor="text1" w:themeTint="80"/>
        </w:rPr>
        <w:t>int Zahl = 17</w:t>
      </w:r>
      <w:r>
        <w:rPr>
          <w:rFonts w:ascii="Arial" w:hAnsi="Arial" w:cs="Arial"/>
          <w:color w:val="7F7F7F" w:themeColor="text1" w:themeTint="80"/>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(64bit)</w:t>
      </w:r>
      <w:r>
        <w:rPr>
          <w:rFonts w:ascii="Arial" w:hAnsi="Arial" w:cs="Arial"/>
          <w:color w:val="000000" w:themeColor="text1"/>
        </w:rPr>
        <w:t xml:space="preserve"> </w:t>
      </w:r>
      <w:r w:rsidRPr="00647ED6">
        <w:rPr>
          <w:rFonts w:ascii="Arial" w:hAnsi="Arial" w:cs="Arial"/>
          <w:color w:val="7F7F7F" w:themeColor="text1" w:themeTint="80"/>
        </w:rPr>
        <w:t>long Nummer = 2348739271</w:t>
      </w:r>
      <w:r>
        <w:rPr>
          <w:rFonts w:ascii="Arial" w:hAnsi="Arial" w:cs="Arial"/>
          <w:color w:val="7F7F7F" w:themeColor="text1" w:themeTint="80"/>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Pr>
          <w:rFonts w:ascii="Arial" w:hAnsi="Arial" w:cs="Arial"/>
          <w:color w:val="000000" w:themeColor="text1"/>
        </w:rPr>
        <w:t xml:space="preserve"> (32bit)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Fliesskommazahl (64bit) </w:t>
      </w:r>
      <w:r w:rsidRPr="007F469D">
        <w:rPr>
          <w:rFonts w:ascii="Arial" w:hAnsi="Arial" w:cs="Arial"/>
          <w:color w:val="7F7F7F" w:themeColor="text1" w:themeTint="80"/>
        </w:rPr>
        <w:t>double pi = 3.14159;</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boolean </w:t>
      </w:r>
      <w:r w:rsidRPr="006A5040">
        <w:rPr>
          <w:rFonts w:ascii="Arial" w:hAnsi="Arial" w:cs="Arial"/>
          <w:b/>
          <w:color w:val="1B8AC1"/>
          <w:szCs w:val="20"/>
        </w:rPr>
        <w:t>//</w:t>
      </w:r>
      <w:r>
        <w:rPr>
          <w:rFonts w:ascii="Arial" w:hAnsi="Arial" w:cs="Arial"/>
          <w:color w:val="000000" w:themeColor="text1"/>
        </w:rPr>
        <w:t xml:space="preserve"> true/false</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zeichenP = "P";</w:t>
      </w:r>
    </w:p>
    <w:p w:rsidR="00E72E49" w:rsidRPr="00C15A7A"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Pr>
          <w:rFonts w:ascii="Arial" w:hAnsi="Arial" w:cs="Arial"/>
          <w:color w:val="7F7F7F" w:themeColor="text1" w:themeTint="80"/>
        </w:rPr>
        <w:t xml:space="preserve"> </w:t>
      </w:r>
      <w:r w:rsidRPr="0074662E">
        <w:rPr>
          <w:rFonts w:ascii="Arial" w:hAnsi="Arial" w:cs="Arial"/>
          <w:color w:val="7F7F7F" w:themeColor="text1" w:themeTint="80"/>
        </w:rPr>
        <w:t>Additionen mit Strings möglich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E72E49" w:rsidRPr="00286E2D"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Collections sind dynamische Arrays (ArrayList)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w:t>
      </w:r>
      <w:proofErr w:type="gramStart"/>
      <w:r w:rsidRPr="00214CD2">
        <w:rPr>
          <w:rFonts w:ascii="Courier New" w:hAnsi="Courier New" w:cs="Courier New"/>
          <w:color w:val="000000" w:themeColor="text1"/>
          <w:sz w:val="20"/>
          <w:szCs w:val="20"/>
        </w:rPr>
        <w:t>Integer</w:t>
      </w:r>
      <w:proofErr w:type="gramEnd"/>
      <w:r w:rsidRPr="00214CD2">
        <w:rPr>
          <w:rFonts w:ascii="Courier New" w:hAnsi="Courier New" w:cs="Courier New"/>
          <w:color w:val="000000" w:themeColor="text1"/>
          <w:sz w:val="20"/>
          <w:szCs w:val="20"/>
        </w:rPr>
        <w:t>&gt; vieleZahlen = new ArrayList&lt;Integer&gt;();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fügt 1337 in den Array vieleZahlen hinzu</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Integer wert = vieleZahlen.get(3) </w:t>
      </w:r>
      <w:r>
        <w:rPr>
          <w:rFonts w:ascii="Courier New" w:hAnsi="Courier New" w:cs="Courier New"/>
          <w:color w:val="000000" w:themeColor="text1"/>
          <w:sz w:val="20"/>
          <w:szCs w:val="20"/>
        </w:rPr>
        <w:tab/>
      </w:r>
      <w:r w:rsidRPr="003E3BC5">
        <w:rPr>
          <w:rFonts w:ascii="Arial" w:hAnsi="Arial" w:cs="Arial"/>
          <w:color w:val="000000" w:themeColor="text1"/>
          <w:sz w:val="21"/>
        </w:rPr>
        <w:t>// verlangt den vierten Wert im Array</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zählt alle Elemente im Array</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C53871"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lastRenderedPageBreak/>
        <w:t>Wrapperklassen</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E72E49" w:rsidRPr="005A3D2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Wrapper-Klasse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Integer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Character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r>
    </w:tbl>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p>
    <w:p w:rsidR="00523F88" w:rsidRDefault="00523F88" w:rsidP="001F0F0B">
      <w:pPr>
        <w:pStyle w:val="berschrift2"/>
      </w:pPr>
      <w:bookmarkStart w:id="4" w:name="_Toc526279441"/>
      <w:r>
        <w:t>Operatoren</w:t>
      </w:r>
      <w:bookmarkEnd w:id="4"/>
    </w:p>
    <w:p w:rsidR="00E72E49" w:rsidRPr="009340E2"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t>Operationszeichen</w:t>
      </w:r>
      <w:r>
        <w:rPr>
          <w:rFonts w:ascii="Arial" w:hAnsi="Arial" w:cs="Arial"/>
          <w:b/>
          <w:color w:val="000000" w:themeColor="text1"/>
        </w:rPr>
        <w:t xml:space="preserve"> &amp; Operatoren</w:t>
      </w:r>
      <w:r w:rsidRPr="009340E2">
        <w:rPr>
          <w:rFonts w:ascii="Arial" w:hAnsi="Arial" w:cs="Arial"/>
          <w:color w:val="000000" w:themeColor="text1"/>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Pr>
          <w:rFonts w:ascii="Arial" w:hAnsi="Arial" w:cs="Arial"/>
          <w:color w:val="000000" w:themeColor="text1"/>
        </w:rPr>
        <w:t>nicht</w:t>
      </w:r>
    </w:p>
    <w:p w:rsidR="00E72E49" w:rsidRPr="002C68C1"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533B5A"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533B5A" w:rsidRDefault="00533B5A">
      <w:pPr>
        <w:rPr>
          <w:rFonts w:ascii="Arial" w:hAnsi="Arial" w:cs="Arial"/>
          <w:color w:val="000000" w:themeColor="text1"/>
        </w:rPr>
      </w:pPr>
      <w:r>
        <w:rPr>
          <w:rFonts w:ascii="Arial" w:hAnsi="Arial" w:cs="Arial"/>
          <w:color w:val="000000" w:themeColor="text1"/>
        </w:rPr>
        <w:br w:type="page"/>
      </w:r>
    </w:p>
    <w:p w:rsidR="00E72E49" w:rsidRDefault="00E72E49" w:rsidP="007F240E">
      <w:pPr>
        <w:pStyle w:val="berschrift2"/>
      </w:pPr>
      <w:bookmarkStart w:id="5" w:name="_Toc526279442"/>
      <w:r>
        <w:lastRenderedPageBreak/>
        <w:t>Dokumentation</w:t>
      </w:r>
      <w:bookmarkEnd w:id="5"/>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Einzeiliger 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Mehrzeiliger Kommentar </w:t>
      </w: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JavaDoc-Kommentar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Bei einer Erstellung von Programmdokumentationen werden diese</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Kommentare automatisch berücksichtigt.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 xml:space="preserve">* </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@author</w:t>
      </w:r>
      <w:r w:rsidRPr="003A7EEC">
        <w:rPr>
          <w:rFonts w:ascii="Courier New" w:hAnsi="Courier New" w:cs="Courier New"/>
          <w:i/>
          <w:color w:val="000000" w:themeColor="text1"/>
          <w:sz w:val="20"/>
          <w:szCs w:val="20"/>
        </w:rPr>
        <w:tab/>
        <w:t>Name des Autors</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@see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Verweis "siehe auch…"</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@version</w:t>
      </w:r>
      <w:r w:rsidRPr="003A7EEC">
        <w:rPr>
          <w:rFonts w:ascii="Courier New" w:hAnsi="Courier New" w:cs="Courier New"/>
          <w:i/>
          <w:color w:val="000000" w:themeColor="text1"/>
          <w:sz w:val="20"/>
          <w:szCs w:val="20"/>
        </w:rPr>
        <w:tab/>
        <w:t>Version</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@since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Seit wann dies enthalten ist</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@param</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Eingabeparameter einer Methode</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@return</w:t>
      </w:r>
      <w:r w:rsidRPr="003A7EEC">
        <w:rPr>
          <w:rFonts w:ascii="Courier New" w:hAnsi="Courier New" w:cs="Courier New"/>
          <w:i/>
          <w:color w:val="000000" w:themeColor="text1"/>
          <w:sz w:val="20"/>
          <w:szCs w:val="20"/>
        </w:rPr>
        <w:tab/>
        <w:t>Beschreibung des Rückgabewertes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@throws</w:t>
      </w:r>
      <w:r w:rsidRPr="003A7EEC">
        <w:rPr>
          <w:rFonts w:ascii="Courier New" w:hAnsi="Courier New" w:cs="Courier New"/>
          <w:i/>
          <w:color w:val="000000" w:themeColor="text1"/>
          <w:sz w:val="20"/>
          <w:szCs w:val="20"/>
        </w:rPr>
        <w:tab/>
        <w:t>Beschreibung allfälliger Exceptions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r>
        <w:rPr>
          <w:rFonts w:ascii="Arial" w:hAnsi="Arial" w:cs="Arial"/>
          <w:color w:val="000000" w:themeColor="text1"/>
        </w:rPr>
        <w:t>Um aus den Kommentaren eine Dokumentation zu erstellen, muss man folgendes machen.</w:t>
      </w:r>
    </w:p>
    <w:p w:rsidR="00427E39" w:rsidRDefault="00427E39">
      <w:pPr>
        <w:rPr>
          <w:rFonts w:ascii="Arial" w:hAnsi="Arial" w:cs="Arial"/>
          <w:color w:val="000000" w:themeColor="text1"/>
        </w:rPr>
      </w:pPr>
      <w:r>
        <w:rPr>
          <w:rFonts w:ascii="Arial" w:hAnsi="Arial" w:cs="Arial"/>
          <w:color w:val="000000" w:themeColor="text1"/>
        </w:rPr>
        <w:t xml:space="preserve">In der Leiste auf </w:t>
      </w:r>
      <w:r w:rsidRPr="00427E39">
        <w:rPr>
          <w:rFonts w:ascii="Arial" w:hAnsi="Arial" w:cs="Arial"/>
          <w:b/>
          <w:color w:val="000000" w:themeColor="text1"/>
        </w:rPr>
        <w:t>Proje</w:t>
      </w:r>
      <w:r>
        <w:rPr>
          <w:rFonts w:ascii="Arial" w:hAnsi="Arial" w:cs="Arial"/>
          <w:b/>
          <w:color w:val="000000" w:themeColor="text1"/>
        </w:rPr>
        <w:t>c</w:t>
      </w:r>
      <w:r w:rsidRPr="00427E39">
        <w:rPr>
          <w:rFonts w:ascii="Arial" w:hAnsi="Arial" w:cs="Arial"/>
          <w:b/>
          <w:color w:val="000000" w:themeColor="text1"/>
        </w:rPr>
        <w:t>t</w:t>
      </w:r>
      <w:r>
        <w:rPr>
          <w:rFonts w:ascii="Arial" w:hAnsi="Arial" w:cs="Arial"/>
          <w:color w:val="000000" w:themeColor="text1"/>
        </w:rPr>
        <w:t xml:space="preserve"> und danach </w:t>
      </w:r>
      <w:r w:rsidRPr="00427E39">
        <w:rPr>
          <w:rFonts w:ascii="Arial" w:hAnsi="Arial" w:cs="Arial"/>
          <w:b/>
          <w:color w:val="000000" w:themeColor="text1"/>
        </w:rPr>
        <w:t>Generate Javadoc</w:t>
      </w:r>
      <w:r w:rsidR="00266953" w:rsidRPr="00266953">
        <w:rPr>
          <w:rFonts w:ascii="Arial" w:hAnsi="Arial" w:cs="Arial"/>
          <w:color w:val="000000" w:themeColor="text1"/>
        </w:rPr>
        <w:t>.</w:t>
      </w:r>
    </w:p>
    <w:p w:rsidR="00CF1055" w:rsidRDefault="00CF1055">
      <w:pPr>
        <w:rPr>
          <w:rFonts w:ascii="Arial" w:hAnsi="Arial" w:cs="Arial"/>
          <w:color w:val="000000" w:themeColor="text1"/>
        </w:rPr>
      </w:pPr>
    </w:p>
    <w:p w:rsidR="00C44874" w:rsidRPr="00650DE7" w:rsidRDefault="00C44874" w:rsidP="00C44874">
      <w:pPr>
        <w:pStyle w:val="berschrift2"/>
      </w:pPr>
      <w:bookmarkStart w:id="6" w:name="_Toc526279443"/>
      <w:r w:rsidRPr="005414CA">
        <w:t>J</w:t>
      </w:r>
      <w:r>
        <w:t>U</w:t>
      </w:r>
      <w:r w:rsidRPr="005414CA">
        <w:t>nit</w:t>
      </w:r>
      <w:bookmarkEnd w:id="6"/>
    </w:p>
    <w:p w:rsidR="007541D5" w:rsidRDefault="007541D5"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 xml:space="preserve">JUnit </w:t>
      </w:r>
      <w:r w:rsidR="00AD60BC">
        <w:rPr>
          <w:rFonts w:ascii="Arial" w:hAnsi="Arial" w:cs="Arial"/>
          <w:color w:val="000000" w:themeColor="text1"/>
          <w:szCs w:val="20"/>
        </w:rPr>
        <w:t>dient zum Testen anderer Methoden. Es wird eine eigene JUnit Methode erstellt, welche danach zur anderen Methode "weitergeleitet" werden muss.</w:t>
      </w:r>
      <w:r w:rsidR="009D386B">
        <w:rPr>
          <w:rFonts w:ascii="Arial" w:hAnsi="Arial" w:cs="Arial"/>
          <w:color w:val="000000" w:themeColor="text1"/>
          <w:szCs w:val="20"/>
        </w:rPr>
        <w:t xml:space="preserve"> Pro JUnit Methode ist nur eine einzige Überprüfung möglich.</w:t>
      </w:r>
    </w:p>
    <w:p w:rsidR="00834352" w:rsidRDefault="00834352"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szCs w:val="20"/>
        </w:rPr>
        <w:t>Erstellen</w:t>
      </w:r>
      <w:r>
        <w:rPr>
          <w:rFonts w:ascii="Arial" w:hAnsi="Arial" w:cs="Arial"/>
          <w:color w:val="000000" w:themeColor="text1"/>
          <w:szCs w:val="20"/>
        </w:rPr>
        <w:t xml:space="preserve">: </w:t>
      </w:r>
      <w:r w:rsidR="00CB3E7E">
        <w:rPr>
          <w:rFonts w:ascii="Arial" w:hAnsi="Arial" w:cs="Arial"/>
          <w:color w:val="000000" w:themeColor="text1"/>
          <w:szCs w:val="20"/>
        </w:rPr>
        <w:t xml:space="preserve">Rechtsklick auf die Klasse </w:t>
      </w:r>
      <w:r w:rsidR="00CB3E7E" w:rsidRPr="006A5040">
        <w:rPr>
          <w:rFonts w:ascii="Arial" w:hAnsi="Arial" w:cs="Arial"/>
          <w:b/>
          <w:color w:val="1B8AC1"/>
          <w:szCs w:val="20"/>
        </w:rPr>
        <w:t>//</w:t>
      </w:r>
      <w:r w:rsidR="00D62EF5">
        <w:rPr>
          <w:rFonts w:ascii="Arial" w:hAnsi="Arial" w:cs="Arial"/>
          <w:color w:val="000000" w:themeColor="text1"/>
          <w:szCs w:val="20"/>
        </w:rPr>
        <w:t xml:space="preserve"> Other </w:t>
      </w:r>
      <w:r w:rsidR="00D62EF5" w:rsidRPr="006A5040">
        <w:rPr>
          <w:rFonts w:ascii="Arial" w:hAnsi="Arial" w:cs="Arial"/>
          <w:b/>
          <w:color w:val="1B8AC1"/>
          <w:szCs w:val="20"/>
        </w:rPr>
        <w:t>//</w:t>
      </w:r>
      <w:r w:rsidR="00D62EF5">
        <w:rPr>
          <w:rFonts w:ascii="Arial" w:hAnsi="Arial" w:cs="Arial"/>
          <w:color w:val="000000" w:themeColor="text1"/>
        </w:rPr>
        <w:t xml:space="preserve"> Java &gt; JUnit </w:t>
      </w:r>
      <w:r w:rsidR="00D62EF5" w:rsidRPr="006A5040">
        <w:rPr>
          <w:rFonts w:ascii="Arial" w:hAnsi="Arial" w:cs="Arial"/>
          <w:b/>
          <w:color w:val="1B8AC1"/>
          <w:szCs w:val="20"/>
        </w:rPr>
        <w:t>//</w:t>
      </w:r>
      <w:r w:rsidR="00D62EF5">
        <w:rPr>
          <w:rFonts w:ascii="Arial" w:hAnsi="Arial" w:cs="Arial"/>
          <w:color w:val="000000" w:themeColor="text1"/>
        </w:rPr>
        <w:t xml:space="preserve"> JUnit Test Case </w:t>
      </w:r>
      <w:r w:rsidR="00D62EF5" w:rsidRPr="006A5040">
        <w:rPr>
          <w:rFonts w:ascii="Arial" w:hAnsi="Arial" w:cs="Arial"/>
          <w:b/>
          <w:color w:val="1B8AC1"/>
          <w:szCs w:val="20"/>
        </w:rPr>
        <w:t>//</w:t>
      </w:r>
    </w:p>
    <w:p w:rsidR="00834352" w:rsidRDefault="00D62EF5"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Next und die gewünschte Methode auswählen. Fertig.</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rPr>
        <w:t>Ausführen</w:t>
      </w:r>
      <w:r>
        <w:rPr>
          <w:rFonts w:ascii="Arial" w:hAnsi="Arial" w:cs="Arial"/>
          <w:color w:val="000000" w:themeColor="text1"/>
        </w:rPr>
        <w:t xml:space="preserve">: Rechtsklick auf JUnit Methode </w:t>
      </w:r>
      <w:r w:rsidRPr="006A5040">
        <w:rPr>
          <w:rFonts w:ascii="Arial" w:hAnsi="Arial" w:cs="Arial"/>
          <w:b/>
          <w:color w:val="1B8AC1"/>
          <w:szCs w:val="20"/>
        </w:rPr>
        <w:t>//</w:t>
      </w:r>
      <w:r>
        <w:rPr>
          <w:rFonts w:ascii="Arial" w:hAnsi="Arial" w:cs="Arial"/>
          <w:color w:val="000000" w:themeColor="text1"/>
        </w:rPr>
        <w:t xml:space="preserve"> Run As </w:t>
      </w:r>
      <w:r w:rsidRPr="006A5040">
        <w:rPr>
          <w:rFonts w:ascii="Arial" w:hAnsi="Arial" w:cs="Arial"/>
          <w:b/>
          <w:color w:val="1B8AC1"/>
          <w:szCs w:val="20"/>
        </w:rPr>
        <w:t>//</w:t>
      </w:r>
      <w:r>
        <w:rPr>
          <w:rFonts w:ascii="Arial" w:hAnsi="Arial" w:cs="Arial"/>
          <w:color w:val="000000" w:themeColor="text1"/>
        </w:rPr>
        <w:t xml:space="preserve"> JUnit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Beispiel für einen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public void testConvert() {</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TemperaturRechner rechner = new TemperaturRechner();</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double ergebnis = rechner.convert(37.5);</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assertEquals(99.5, ergebnis, 0.0001);</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7F240E" w:rsidRPr="00EC4F77" w:rsidRDefault="007F240E" w:rsidP="007F240E">
      <w:pPr>
        <w:pStyle w:val="berschrift1"/>
      </w:pPr>
      <w:bookmarkStart w:id="7" w:name="_Toc526279444"/>
      <w:r>
        <w:lastRenderedPageBreak/>
        <w:t>Codebeispiele</w:t>
      </w:r>
      <w:bookmarkEnd w:id="7"/>
    </w:p>
    <w:p w:rsidR="007F240E" w:rsidRPr="00343632" w:rsidRDefault="007F240E" w:rsidP="007F240E">
      <w:pPr>
        <w:pStyle w:val="berschrift2"/>
      </w:pPr>
      <w:bookmarkStart w:id="8" w:name="_Toc526279445"/>
      <w:r w:rsidRPr="00343632">
        <w:t>Schleifen und Verzweigungen</w:t>
      </w:r>
      <w:bookmarkEnd w:id="8"/>
    </w:p>
    <w:p w:rsidR="007F240E" w:rsidRPr="00617413" w:rsidRDefault="007F240E" w:rsidP="007F240E">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003A7EEC">
        <w:rPr>
          <w:rFonts w:ascii="Arial" w:hAnsi="Arial" w:cs="Arial"/>
          <w:b/>
          <w:color w:val="000000" w:themeColor="text1"/>
          <w:sz w:val="22"/>
          <w:szCs w:val="20"/>
        </w:rPr>
        <w:t xml:space="preserve">| </w:t>
      </w:r>
      <w:r w:rsidRPr="00617413">
        <w:rPr>
          <w:rFonts w:ascii="Arial" w:hAnsi="Arial" w:cs="Arial"/>
          <w:b/>
          <w:color w:val="CA3431"/>
          <w:sz w:val="22"/>
          <w:szCs w:val="20"/>
        </w:rPr>
        <w:t>Auszuführender Code</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7F240E" w:rsidRPr="00553578"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7F240E" w:rsidRPr="00DA291A"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4;</w:t>
      </w:r>
    </w:p>
    <w:p w:rsidR="007F240E" w:rsidRPr="00BA7DA3"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 = 0; i &lt; 5;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7B2E55"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6;</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kleiner als 5.")</w:t>
      </w:r>
      <w:r>
        <w:rPr>
          <w:rFonts w:ascii="Courier New" w:hAnsi="Courier New" w:cs="Courier New"/>
          <w:color w:val="000000" w:themeColor="text1"/>
          <w:sz w:val="20"/>
          <w:szCs w:val="20"/>
        </w:rPr>
        <w:t>;</w:t>
      </w:r>
      <w:r w:rsidRPr="00B04BBF">
        <w:rPr>
          <w:rFonts w:ascii="Courier New" w:hAnsi="Courier New" w:cs="Courier New"/>
          <w:color w:val="000000" w:themeColor="text1"/>
          <w:sz w:val="20"/>
          <w:szCs w:val="20"/>
        </w:rPr>
        <w:br/>
      </w:r>
      <w:r w:rsidRPr="00B04BBF">
        <w:rPr>
          <w:rFonts w:ascii="Courier New" w:hAnsi="Courier New" w:cs="Courier New"/>
          <w:b/>
          <w:color w:val="000000" w:themeColor="text1"/>
          <w:sz w:val="20"/>
          <w:szCs w:val="20"/>
        </w:rPr>
        <w:t>}</w:t>
      </w:r>
      <w:r>
        <w:rPr>
          <w:rFonts w:ascii="Courier New" w:hAnsi="Courier New" w:cs="Courier New"/>
          <w:color w:val="000000" w:themeColor="text1"/>
          <w:sz w:val="20"/>
          <w:szCs w:val="20"/>
        </w:rPr>
        <w:t xml:space="preserve"> </w:t>
      </w:r>
      <w:r w:rsidRPr="008658D7">
        <w:rPr>
          <w:rFonts w:ascii="Courier New" w:hAnsi="Courier New" w:cs="Courier New"/>
          <w:b/>
          <w:color w:val="538135" w:themeColor="accent6" w:themeShade="BF"/>
          <w:sz w:val="20"/>
          <w:szCs w:val="20"/>
        </w:rPr>
        <w:t>else if</w:t>
      </w:r>
      <w:r w:rsidRPr="008658D7">
        <w:rPr>
          <w:rFonts w:ascii="Courier New" w:hAnsi="Courier New" w:cs="Courier New"/>
          <w:color w:val="538135" w:themeColor="accent6" w:themeShade="BF"/>
          <w:sz w:val="20"/>
          <w:szCs w:val="20"/>
        </w:rPr>
        <w:t xml:space="preserve"> (zahl &gt; 5) </w:t>
      </w:r>
      <w:r w:rsidRPr="008658D7">
        <w:rPr>
          <w:rFonts w:ascii="Courier New" w:hAnsi="Courier New" w:cs="Courier New"/>
          <w:b/>
          <w:color w:val="538135" w:themeColor="accent6" w:themeShade="BF"/>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t>System.out.println("Zahl ist grösser als 5.")</w:t>
      </w:r>
      <w:r>
        <w:rPr>
          <w:rFonts w:ascii="Courier New" w:hAnsi="Courier New" w:cs="Courier New"/>
          <w:color w:val="000000" w:themeColor="text1"/>
          <w:sz w:val="20"/>
          <w:szCs w:val="20"/>
        </w:rPr>
        <w:t>;</w:t>
      </w:r>
      <w:r w:rsidRPr="008658D7">
        <w:rPr>
          <w:rFonts w:ascii="Courier New" w:hAnsi="Courier New" w:cs="Courier New"/>
          <w:color w:val="538135" w:themeColor="accent6" w:themeShade="BF"/>
          <w:sz w:val="20"/>
          <w:szCs w:val="20"/>
        </w:rPr>
        <w:br/>
      </w:r>
      <w:r w:rsidRPr="008658D7">
        <w:rPr>
          <w:rFonts w:ascii="Courier New" w:hAnsi="Courier New" w:cs="Courier New"/>
          <w:b/>
          <w:color w:val="538135" w:themeColor="accent6" w:themeShade="BF"/>
          <w:sz w:val="20"/>
          <w:szCs w:val="20"/>
        </w:rPr>
        <w:t>}</w:t>
      </w:r>
      <w:r w:rsidRPr="008658D7">
        <w:rPr>
          <w:rFonts w:ascii="Courier New" w:hAnsi="Courier New" w:cs="Courier New"/>
          <w:color w:val="538135" w:themeColor="accent6" w:themeShade="BF"/>
          <w:sz w:val="20"/>
          <w:szCs w:val="20"/>
        </w:rPr>
        <w:t xml:space="preserve"> </w:t>
      </w:r>
      <w:r w:rsidRPr="008658D7">
        <w:rPr>
          <w:rFonts w:ascii="Courier New" w:hAnsi="Courier New" w:cs="Courier New"/>
          <w:b/>
          <w:color w:val="000000" w:themeColor="text1"/>
          <w:sz w:val="20"/>
          <w:szCs w:val="20"/>
        </w:rPr>
        <w:t>else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5.")</w:t>
      </w:r>
      <w:r w:rsidRPr="008658D7">
        <w:rPr>
          <w:rFonts w:ascii="Courier New" w:hAnsi="Courier New" w:cs="Courier New"/>
          <w:color w:val="000000" w:themeColor="text1"/>
          <w:sz w:val="20"/>
          <w:szCs w:val="20"/>
        </w:rPr>
        <w:t>;</w:t>
      </w:r>
      <w:r w:rsidRPr="008658D7">
        <w:rPr>
          <w:rFonts w:ascii="Courier New" w:hAnsi="Courier New" w:cs="Courier New"/>
          <w:color w:val="000000" w:themeColor="text1"/>
          <w:sz w:val="20"/>
          <w:szCs w:val="20"/>
        </w:rPr>
        <w:br/>
      </w:r>
      <w:r w:rsidRPr="008658D7">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System.out.println("Ihr Name: "+(name == null ? "Unbekannt" : name));</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int zahl = 7;</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6</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System.out.println("Die Zahl ist 6")</w:t>
      </w:r>
      <w:r>
        <w:rPr>
          <w:rFonts w:ascii="Courier New" w:hAnsi="Courier New" w:cs="Courier New"/>
          <w:color w:val="000000" w:themeColor="text1"/>
          <w:sz w:val="20"/>
          <w:szCs w:val="20"/>
        </w:rPr>
        <w:t xml:space="preserve">; </w:t>
      </w:r>
      <w:r w:rsidRPr="00553578">
        <w:rPr>
          <w:rFonts w:ascii="Courier New" w:hAnsi="Courier New" w:cs="Courier New"/>
          <w:color w:val="CA3431"/>
          <w:sz w:val="20"/>
          <w:szCs w:val="20"/>
        </w:rPr>
        <w:t>break</w:t>
      </w:r>
      <w:r>
        <w:rPr>
          <w:rFonts w:ascii="Courier New" w:hAnsi="Courier New" w:cs="Courier New"/>
          <w:color w:val="000000" w:themeColor="text1"/>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7</w:t>
      </w:r>
      <w:r w:rsidRPr="002248DB">
        <w:rPr>
          <w:rFonts w:ascii="Courier New" w:hAnsi="Courier New" w:cs="Courier New"/>
          <w:color w:val="538135" w:themeColor="accent6" w:themeShade="BF"/>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 xml:space="preserve">System.out.println("Die Zahl ist </w:t>
      </w:r>
      <w:r>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Pr>
          <w:rFonts w:ascii="Courier New" w:hAnsi="Courier New" w:cs="Courier New"/>
          <w:color w:val="000000" w:themeColor="text1"/>
          <w:sz w:val="20"/>
          <w:szCs w:val="20"/>
        </w:rPr>
        <w:t xml:space="preserve">; </w:t>
      </w:r>
      <w:r w:rsidRPr="00553578">
        <w:rPr>
          <w:rFonts w:ascii="Courier New" w:hAnsi="Courier New" w:cs="Courier New"/>
          <w:color w:val="538135" w:themeColor="accent6" w:themeShade="BF"/>
          <w:sz w:val="20"/>
          <w:szCs w:val="20"/>
        </w:rPr>
        <w:t>break</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default</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7F240E" w:rsidRPr="00E72E49"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p>
    <w:p w:rsidR="007F240E" w:rsidRDefault="007F240E">
      <w:pPr>
        <w:rPr>
          <w:rFonts w:ascii="Arial" w:hAnsi="Arial" w:cs="Arial"/>
          <w:color w:val="000000" w:themeColor="text1"/>
        </w:rPr>
      </w:pPr>
      <w:r>
        <w:rPr>
          <w:rFonts w:ascii="Arial" w:hAnsi="Arial" w:cs="Arial"/>
          <w:color w:val="000000" w:themeColor="text1"/>
        </w:rPr>
        <w:br w:type="page"/>
      </w:r>
    </w:p>
    <w:p w:rsidR="001E3CE5" w:rsidRPr="001F0F0B" w:rsidRDefault="007F240E" w:rsidP="007F240E">
      <w:pPr>
        <w:pStyle w:val="berschrift2"/>
      </w:pPr>
      <w:bookmarkStart w:id="9" w:name="_Toc526279446"/>
      <w:r>
        <w:lastRenderedPageBreak/>
        <w:t>Examples</w:t>
      </w:r>
      <w:bookmarkEnd w:id="9"/>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CA39B7" w:rsidRDefault="00A01A32"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5321B8" w:rsidRDefault="005321B8">
      <w:pPr>
        <w:rPr>
          <w:rFonts w:ascii="Courier New" w:hAnsi="Courier New" w:cs="Courier New"/>
          <w:color w:val="000000" w:themeColor="text1"/>
          <w:sz w:val="20"/>
          <w:szCs w:val="20"/>
        </w:rPr>
      </w:pPr>
      <w:r>
        <w:rPr>
          <w:rFonts w:ascii="Courier New" w:hAnsi="Courier New" w:cs="Courier New"/>
          <w:color w:val="000000" w:themeColor="text1"/>
          <w:sz w:val="20"/>
          <w:szCs w:val="20"/>
        </w:rPr>
        <w:br w:type="page"/>
      </w:r>
    </w:p>
    <w:p w:rsidR="005321B8" w:rsidRDefault="005321B8" w:rsidP="005321B8">
      <w:pPr>
        <w:pStyle w:val="berschrift2"/>
      </w:pPr>
      <w:r>
        <w:lastRenderedPageBreak/>
        <w:t>Exception</w:t>
      </w:r>
    </w:p>
    <w:p w:rsidR="005321B8" w:rsidRDefault="005321B8" w:rsidP="005321B8">
      <w:pPr>
        <w:rPr>
          <w:rFonts w:ascii="Courier New" w:hAnsi="Courier New" w:cs="Courier New"/>
          <w:sz w:val="22"/>
          <w:lang w:val="de-DE" w:eastAsia="en-US"/>
        </w:rPr>
      </w:pPr>
    </w:p>
    <w:p w:rsidR="005321B8" w:rsidRDefault="005321B8" w:rsidP="005321B8">
      <w:pP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public class Test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class HungryException extends 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HungryException(String name)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super(name);</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a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b = 1;</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int result = 0;</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char[] letters = {'a','b','c'};</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try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problematicMethod();</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System.out.println(letters[1]);</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System.out.println(letters[4]);</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result = b / a;</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 catch (ArithmeticException 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System.out.println("Go away");</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 catch (ArrayIndexOutOfBoundsException 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System.out.println("Invalid");</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 catch (HungryException 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System.out.println("vely wong");</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System.out.println(result);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static void problematicMethod() throws HungryException{</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throw new HungryException("I'm hungry");</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Default="005321B8" w:rsidP="005321B8">
      <w:pPr>
        <w:rPr>
          <w:lang w:val="de-DE" w:eastAsia="en-US"/>
        </w:rPr>
      </w:pPr>
    </w:p>
    <w:p w:rsidR="005321B8" w:rsidRDefault="005321B8">
      <w:pPr>
        <w:rPr>
          <w:lang w:val="de-DE" w:eastAsia="en-US"/>
        </w:rPr>
      </w:pPr>
      <w:r>
        <w:rPr>
          <w:lang w:val="de-DE" w:eastAsia="en-US"/>
        </w:rPr>
        <w:br w:type="page"/>
      </w:r>
    </w:p>
    <w:p w:rsidR="005321B8" w:rsidRDefault="005321B8" w:rsidP="005321B8">
      <w:pPr>
        <w:pStyle w:val="berschrift2"/>
      </w:pPr>
      <w:r>
        <w:lastRenderedPageBreak/>
        <w:t>JUnit</w:t>
      </w:r>
    </w:p>
    <w:p w:rsidR="00240624" w:rsidRDefault="00240624" w:rsidP="005321B8">
      <w:pPr>
        <w:rPr>
          <w:rFonts w:ascii="Courier New" w:hAnsi="Courier New" w:cs="Courier New"/>
          <w:sz w:val="22"/>
          <w:lang w:val="de-DE" w:eastAsia="en-US"/>
        </w:rPr>
      </w:pPr>
    </w:p>
    <w:p w:rsidR="00240624" w:rsidRDefault="00240624" w:rsidP="005321B8">
      <w:pPr>
        <w:rPr>
          <w:rFonts w:ascii="Courier New" w:hAnsi="Courier New" w:cs="Courier New"/>
          <w:sz w:val="22"/>
          <w:lang w:val="de-DE" w:eastAsia="en-US"/>
        </w:rPr>
      </w:pPr>
      <w:bookmarkStart w:id="10" w:name="_GoBack"/>
      <w:bookmarkEnd w:id="10"/>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public class Calculator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add(int a, int b)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int multiply(int a, int b)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return a*b;</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public static void main(String[] args)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Calculator calcy = new Calculator();</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Pr="005321B8">
        <w:rPr>
          <w:rFonts w:ascii="Courier New" w:hAnsi="Courier New" w:cs="Courier New"/>
          <w:sz w:val="22"/>
          <w:lang w:val="de-DE" w:eastAsia="en-US"/>
        </w:rPr>
        <w:t xml:space="preserve"> System.out.println(calcy.add(3, 5));</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System.out.println(calcy.multiply(2, 7));</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w:t>
      </w:r>
    </w:p>
    <w:p w:rsidR="005321B8" w:rsidRPr="005321B8" w:rsidRDefault="005321B8" w:rsidP="005321B8">
      <w:pPr>
        <w:pBdr>
          <w:top w:val="single" w:sz="4" w:space="1" w:color="auto"/>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p w:rsidR="005321B8" w:rsidRPr="005321B8" w:rsidRDefault="005321B8" w:rsidP="005321B8">
      <w:pPr>
        <w:rPr>
          <w:rFonts w:ascii="Courier New" w:hAnsi="Courier New" w:cs="Courier New"/>
          <w:sz w:val="2"/>
          <w:szCs w:val="4"/>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package apraafh;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static org.junit.Assert.assertEquals;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org.junit.runner.RunWith;</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org.junit.runners.Suite.SuiteClasses;</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import org.junit.Test;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public class AllTests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@Test</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public void TestShouldAddNumbers()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Calculator clacy = new Calculator();</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assertEquals("negative+positive=neutral", 0, clacy.add(7, -7));</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@Test</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public void TestShouldMultiplyNumbers() {</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Calculator clacy = new Calculator();</w:t>
      </w:r>
    </w:p>
    <w:p w:rsidR="005321B8" w:rsidRP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 xml:space="preserve">    assertEquals("very wrong", 0, clacy.multiply(7, -7));</w:t>
      </w:r>
    </w:p>
    <w:p w:rsidR="005321B8" w:rsidRPr="005321B8" w:rsidRDefault="00240624" w:rsidP="005321B8">
      <w:pPr>
        <w:pBdr>
          <w:left w:val="single" w:sz="4" w:space="4" w:color="auto"/>
          <w:bottom w:val="single" w:sz="4" w:space="1" w:color="auto"/>
          <w:right w:val="single" w:sz="4" w:space="4" w:color="auto"/>
        </w:pBdr>
        <w:rPr>
          <w:rFonts w:ascii="Courier New" w:hAnsi="Courier New" w:cs="Courier New"/>
          <w:sz w:val="22"/>
          <w:lang w:val="de-DE" w:eastAsia="en-US"/>
        </w:rPr>
      </w:pPr>
      <w:r>
        <w:rPr>
          <w:rFonts w:ascii="Courier New" w:hAnsi="Courier New" w:cs="Courier New"/>
          <w:sz w:val="22"/>
          <w:lang w:val="de-DE" w:eastAsia="en-US"/>
        </w:rPr>
        <w:t xml:space="preserve">  </w:t>
      </w:r>
      <w:r w:rsidR="005321B8" w:rsidRPr="005321B8">
        <w:rPr>
          <w:rFonts w:ascii="Courier New" w:hAnsi="Courier New" w:cs="Courier New"/>
          <w:sz w:val="22"/>
          <w:lang w:val="de-DE" w:eastAsia="en-US"/>
        </w:rPr>
        <w:t>}</w:t>
      </w:r>
    </w:p>
    <w:p w:rsidR="005321B8" w:rsidRDefault="005321B8" w:rsidP="005321B8">
      <w:pPr>
        <w:pBdr>
          <w:left w:val="single" w:sz="4" w:space="4" w:color="auto"/>
          <w:bottom w:val="single" w:sz="4" w:space="1" w:color="auto"/>
          <w:right w:val="single" w:sz="4" w:space="4" w:color="auto"/>
        </w:pBdr>
        <w:rPr>
          <w:rFonts w:ascii="Courier New" w:hAnsi="Courier New" w:cs="Courier New"/>
          <w:sz w:val="22"/>
          <w:lang w:val="de-DE" w:eastAsia="en-US"/>
        </w:rPr>
      </w:pPr>
      <w:r w:rsidRPr="005321B8">
        <w:rPr>
          <w:rFonts w:ascii="Courier New" w:hAnsi="Courier New" w:cs="Courier New"/>
          <w:sz w:val="22"/>
          <w:lang w:val="de-DE" w:eastAsia="en-US"/>
        </w:rPr>
        <w:t>}</w:t>
      </w:r>
    </w:p>
    <w:sectPr w:rsidR="005321B8"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63C" w:rsidRDefault="00DB463C" w:rsidP="001B46C2">
      <w:r>
        <w:separator/>
      </w:r>
    </w:p>
  </w:endnote>
  <w:endnote w:type="continuationSeparator" w:id="0">
    <w:p w:rsidR="00DB463C" w:rsidRDefault="00DB463C"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63C" w:rsidRDefault="00DB463C" w:rsidP="001B46C2">
      <w:r>
        <w:separator/>
      </w:r>
    </w:p>
  </w:footnote>
  <w:footnote w:type="continuationSeparator" w:id="0">
    <w:p w:rsidR="00DB463C" w:rsidRDefault="00DB463C"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35F20A1C"/>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342A1"/>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0624"/>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6AA"/>
    <w:rsid w:val="003A2D3E"/>
    <w:rsid w:val="003A3AB7"/>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2856"/>
    <w:rsid w:val="004F4BBF"/>
    <w:rsid w:val="004F4DD0"/>
    <w:rsid w:val="004F59EF"/>
    <w:rsid w:val="004F6FD1"/>
    <w:rsid w:val="00501CCD"/>
    <w:rsid w:val="00503757"/>
    <w:rsid w:val="005126B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06E7"/>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34D2"/>
    <w:rsid w:val="00CD472A"/>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463C"/>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665F"/>
    <w:rsid w:val="00E805A9"/>
    <w:rsid w:val="00E80744"/>
    <w:rsid w:val="00E807E9"/>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AF2A"/>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71DBAB8-BEB1-5B4A-AFFC-CB059EE0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2079</Words>
  <Characters>13099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1523</cp:revision>
  <cp:lastPrinted>2018-06-26T04:23:00Z</cp:lastPrinted>
  <dcterms:created xsi:type="dcterms:W3CDTF">2018-06-24T22:54:00Z</dcterms:created>
  <dcterms:modified xsi:type="dcterms:W3CDTF">2018-10-02T20:13:00Z</dcterms:modified>
</cp:coreProperties>
</file>