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Bdr>
          <w:bottom w:val="single" w:color="002856" w:sz="30" w:space="2"/>
        </w:pBdr>
        <w:spacing w:after="0" w:before="0"/>
      </w:pPr>
      <w:r>
        <w:rPr>
          <w:rFonts w:ascii="Georgia" w:cs="Georgia" w:eastAsia="Georgia" w:hAnsi="Georgia"/>
          <w:b w:val="false"/>
          <w:bCs w:val="false"/>
          <w:i w:val="false"/>
          <w:iCs w:val="false"/>
          <w:caps w:val="false"/>
          <w:color w:val="22252A"/>
          <w:sz w:val="20"/>
          <w:szCs w:val="20"/>
        </w:rPr>
        <w:t xml:space="preserve"/>
      </w:r>
    </w:p>
    <w:p>
      <w:pPr>
        <w:spacing w:after="0" w:before="700"/>
      </w:pPr>
      <w:r>
        <w:rPr>
          <w:rFonts w:ascii="Calibri" w:cs="Calibri" w:eastAsia="Calibri" w:hAnsi="Calibri"/>
          <w:b/>
          <w:bCs/>
          <w:i w:val="false"/>
          <w:iCs w:val="false"/>
          <w:caps w:val="false"/>
          <w:color w:val="B08D3F"/>
          <w:spacing w:val="60"/>
          <w:sz w:val="20"/>
          <w:szCs w:val="20"/>
        </w:rPr>
        <w:t xml:space="preserve">TECHNOLOGY LEARNING SERIES</w:t>
      </w:r>
    </w:p>
    <w:p>
      <w:pPr>
        <w:spacing w:after="0" w:before="40"/>
      </w:pPr>
      <w:r>
        <w:rPr>
          <w:rFonts w:ascii="Calibri" w:cs="Calibri" w:eastAsia="Calibri" w:hAnsi="Calibri"/>
          <w:b w:val="false"/>
          <w:bCs w:val="false"/>
          <w:i w:val="false"/>
          <w:iCs w:val="false"/>
          <w:caps w:val="false"/>
          <w:color w:val="6E747D"/>
          <w:spacing w:val="20"/>
          <w:sz w:val="19"/>
          <w:szCs w:val="19"/>
        </w:rPr>
        <w:t xml:space="preserve">Developer Enablement  |  Module 1 of 1</w:t>
      </w:r>
    </w:p>
    <w:p>
      <w:pPr>
        <w:spacing w:after="0" w:before="520"/>
      </w:pPr>
      <w:r>
        <w:rPr>
          <w:rFonts w:ascii="Georgia" w:cs="Georgia" w:eastAsia="Georgia" w:hAnsi="Georgia"/>
          <w:b/>
          <w:bCs/>
          <w:i w:val="false"/>
          <w:iCs w:val="false"/>
          <w:caps w:val="false"/>
          <w:color w:val="002856"/>
          <w:sz w:val="76"/>
          <w:szCs w:val="76"/>
        </w:rPr>
        <w:t xml:space="preserve">Git Fundamentals</w:t>
      </w:r>
    </w:p>
    <w:p>
      <w:pPr>
        <w:spacing w:after="0" w:before="60"/>
      </w:pPr>
      <w:r>
        <w:rPr>
          <w:rFonts w:ascii="Georgia" w:cs="Georgia" w:eastAsia="Georgia" w:hAnsi="Georgia"/>
          <w:b w:val="false"/>
          <w:bCs w:val="false"/>
          <w:i/>
          <w:iCs/>
          <w:caps w:val="false"/>
          <w:color w:val="7399C6"/>
          <w:sz w:val="30"/>
          <w:szCs w:val="30"/>
        </w:rPr>
        <w:t xml:space="preserve">Day 1  —  The Three-Stage Model of Version Control</w:t>
      </w:r>
    </w:p>
    <w:p>
      <w:pPr>
        <w:pBdr>
          <w:bottom w:val="single" w:color="7399C6" w:sz="12" w:space="8"/>
        </w:pBdr>
        <w:spacing w:after="0" w:before="380"/>
      </w:pPr>
      <w:r>
        <w:rPr>
          <w:rFonts w:ascii="Georgia" w:cs="Georgia" w:eastAsia="Georgia" w:hAnsi="Georgia"/>
          <w:b w:val="false"/>
          <w:bCs w:val="false"/>
          <w:i w:val="false"/>
          <w:iCs w:val="false"/>
          <w:caps w:val="false"/>
          <w:color w:val="22252A"/>
          <w:sz w:val="20"/>
          <w:szCs w:val="20"/>
        </w:rPr>
        <w:t xml:space="preserve"/>
      </w:r>
    </w:p>
    <w:p>
      <w:pPr>
        <w:spacing w:after="120" w:before="260"/>
      </w:pPr>
      <w:r>
        <w:rPr>
          <w:rFonts w:ascii="Georgia" w:cs="Georgia" w:eastAsia="Georgia" w:hAnsi="Georgia"/>
          <w:b w:val="false"/>
          <w:bCs w:val="false"/>
          <w:i/>
          <w:iCs/>
          <w:caps w:val="false"/>
          <w:color w:val="22252A"/>
          <w:sz w:val="22"/>
          <w:szCs w:val="22"/>
        </w:rPr>
        <w:t xml:space="preserve">A first-principles briefing on why Git exists, what problem it solves, and how a single change travels from an editor to permanent project history. Written to be understood before any command is memorised.</w:t>
      </w:r>
    </w:p>
    <w:p>
      <w:pPr>
        <w:spacing w:after="60" w:before="120"/>
        <w:jc w:val="center"/>
      </w:pPr>
      <w:r>
        <w:drawing>
          <wp:inline distT="0" distB="0" distL="0" distR="0">
            <wp:extent cx="5394960" cy="289169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394960" cy="2891699"/>
                    </a:xfrm>
                    <a:prstGeom prst="rect">
                      <a:avLst/>
                    </a:prstGeom>
                  </pic:spPr>
                </pic:pic>
              </a:graphicData>
            </a:graphic>
          </wp:inline>
        </w:drawing>
      </w:r>
    </w:p>
    <w:p>
      <w:pPr>
        <w:spacing w:after="190"/>
        <w:jc w:val="center"/>
      </w:pPr>
      <w:r>
        <w:rPr>
          <w:rFonts w:ascii="Calibri" w:cs="Calibri" w:eastAsia="Calibri" w:hAnsi="Calibri"/>
          <w:b w:val="false"/>
          <w:bCs w:val="false"/>
          <w:i/>
          <w:iCs/>
          <w:caps w:val="false"/>
          <w:color w:val="6E747D"/>
          <w:sz w:val="15"/>
          <w:szCs w:val="15"/>
        </w:rPr>
        <w:t xml:space="preserve"/>
      </w:r>
    </w:p>
    <w:tbl>
      <w:tblPr>
        <w:tblW w:type="pct" w:w="100%"/>
        <w:tblBorders>
          <w:top w:val="single" w:color="C9D4E3" w:sz="4"/>
          <w:left w:val="single" w:color="C9D4E3" w:sz="4"/>
          <w:bottom w:val="single" w:color="C9D4E3" w:sz="4"/>
          <w:right w:val="single" w:color="C9D4E3" w:sz="4"/>
          <w:insideH w:val="single" w:color="C9D4E3" w:sz="2"/>
          <w:insideV w:val="single" w:color="C9D4E3" w:sz="2"/>
        </w:tblBorders>
      </w:tblPr>
      <w:tblGrid>
        <w:gridCol w:w="100"/>
        <w:gridCol w:w="100"/>
      </w:tblGrid>
      <w:tr>
        <w:trPr>
          <w:tblHeader/>
        </w:trPr>
        <w:tc>
          <w:tcPr>
            <w:tcW w:type="pct" w:w="26%"/>
            <w:shd w:fill="002856" w:val="clear"/>
            <w:tcMar>
              <w:top w:type="dxa" w:w="95"/>
              <w:left w:type="dxa" w:w="140"/>
              <w:bottom w:type="dxa" w:w="95"/>
              <w:right w:type="dxa" w:w="140"/>
            </w:tcMar>
          </w:tcPr>
          <w:p>
            <w:pPr>
              <w:spacing w:after="0" w:line="265"/>
            </w:pPr>
            <w:r>
              <w:rPr>
                <w:rFonts w:ascii="Calibri" w:cs="Calibri" w:eastAsia="Calibri" w:hAnsi="Calibri"/>
                <w:b/>
                <w:bCs/>
                <w:i w:val="false"/>
                <w:iCs w:val="false"/>
                <w:caps w:val="false"/>
                <w:color w:val="FFFFFF"/>
                <w:sz w:val="18"/>
                <w:szCs w:val="18"/>
              </w:rPr>
              <w:t xml:space="preserve">Prepared for</w:t>
            </w:r>
          </w:p>
        </w:tc>
        <w:tc>
          <w:tcPr>
            <w:tcW w:type="pct" w:w="74%"/>
            <w:shd w:fill="002856" w:val="clear"/>
            <w:tcMar>
              <w:top w:type="dxa" w:w="95"/>
              <w:left w:type="dxa" w:w="140"/>
              <w:bottom w:type="dxa" w:w="95"/>
              <w:right w:type="dxa" w:w="140"/>
            </w:tcMar>
          </w:tcPr>
          <w:p>
            <w:pPr>
              <w:spacing w:after="0" w:line="265"/>
            </w:pPr>
            <w:r>
              <w:rPr>
                <w:rFonts w:ascii="Calibri" w:cs="Calibri" w:eastAsia="Calibri" w:hAnsi="Calibri"/>
                <w:b/>
                <w:bCs/>
                <w:i w:val="false"/>
                <w:iCs w:val="false"/>
                <w:caps w:val="false"/>
                <w:color w:val="FFFFFF"/>
                <w:sz w:val="18"/>
                <w:szCs w:val="18"/>
              </w:rPr>
              <w:t xml:space="preserve">Developers beginning structured Git training</w:t>
            </w:r>
          </w:p>
        </w:tc>
      </w:tr>
      <w:tr>
        <w:trPr>
          <w:cantSplit/>
        </w:trPr>
        <w:tc>
          <w:tcPr>
            <w:tcW w:type="pct" w:w="26%"/>
            <w:shd w:fill="FFFFFF" w:val="clear"/>
            <w:tcMar>
              <w:top w:type="dxa" w:w="95"/>
              <w:left w:type="dxa" w:w="140"/>
              <w:bottom w:type="dxa" w:w="95"/>
              <w:right w:type="dxa" w:w="140"/>
            </w:tcMar>
          </w:tcPr>
          <w:p>
            <w:pPr>
              <w:spacing w:after="0" w:line="265"/>
            </w:pPr>
            <w:r>
              <w:rPr>
                <w:rFonts w:ascii="Georgia" w:cs="Georgia" w:eastAsia="Georgia" w:hAnsi="Georgia"/>
                <w:b w:val="false"/>
                <w:bCs w:val="false"/>
                <w:i w:val="false"/>
                <w:iCs w:val="false"/>
                <w:caps w:val="false"/>
                <w:color w:val="22252A"/>
                <w:sz w:val="18"/>
                <w:szCs w:val="18"/>
              </w:rPr>
              <w:t xml:space="preserve">Prerequisites</w:t>
            </w:r>
          </w:p>
        </w:tc>
        <w:tc>
          <w:tcPr>
            <w:tcW w:type="pct" w:w="74%"/>
            <w:shd w:fill="FFFFFF" w:val="clear"/>
            <w:tcMar>
              <w:top w:type="dxa" w:w="95"/>
              <w:left w:type="dxa" w:w="140"/>
              <w:bottom w:type="dxa" w:w="95"/>
              <w:right w:type="dxa" w:w="140"/>
            </w:tcMar>
          </w:tcPr>
          <w:p>
            <w:pPr>
              <w:spacing w:after="0" w:line="265"/>
            </w:pPr>
            <w:r>
              <w:rPr>
                <w:rFonts w:ascii="Georgia" w:cs="Georgia" w:eastAsia="Georgia" w:hAnsi="Georgia"/>
                <w:b w:val="false"/>
                <w:bCs w:val="false"/>
                <w:i w:val="false"/>
                <w:iCs w:val="false"/>
                <w:caps w:val="false"/>
                <w:color w:val="22252A"/>
                <w:sz w:val="18"/>
                <w:szCs w:val="18"/>
              </w:rPr>
              <w:t xml:space="preserve">None. No prior version-control experience assumed.</w:t>
            </w:r>
          </w:p>
        </w:tc>
      </w:tr>
      <w:tr>
        <w:trPr>
          <w:cantSplit/>
        </w:trPr>
        <w:tc>
          <w:tcPr>
            <w:tcW w:type="pct" w:w="26%"/>
            <w:shd w:fill="F4F6F9" w:val="clear"/>
            <w:tcMar>
              <w:top w:type="dxa" w:w="95"/>
              <w:left w:type="dxa" w:w="140"/>
              <w:bottom w:type="dxa" w:w="95"/>
              <w:right w:type="dxa" w:w="140"/>
            </w:tcMar>
          </w:tcPr>
          <w:p>
            <w:pPr>
              <w:spacing w:after="0" w:line="265"/>
            </w:pPr>
            <w:r>
              <w:rPr>
                <w:rFonts w:ascii="Georgia" w:cs="Georgia" w:eastAsia="Georgia" w:hAnsi="Georgia"/>
                <w:b w:val="false"/>
                <w:bCs w:val="false"/>
                <w:i w:val="false"/>
                <w:iCs w:val="false"/>
                <w:caps w:val="false"/>
                <w:color w:val="22252A"/>
                <w:sz w:val="18"/>
                <w:szCs w:val="18"/>
              </w:rPr>
              <w:t xml:space="preserve">Format</w:t>
            </w:r>
          </w:p>
        </w:tc>
        <w:tc>
          <w:tcPr>
            <w:tcW w:type="pct" w:w="74%"/>
            <w:shd w:fill="F4F6F9" w:val="clear"/>
            <w:tcMar>
              <w:top w:type="dxa" w:w="95"/>
              <w:left w:type="dxa" w:w="140"/>
              <w:bottom w:type="dxa" w:w="95"/>
              <w:right w:type="dxa" w:w="140"/>
            </w:tcMar>
          </w:tcPr>
          <w:p>
            <w:pPr>
              <w:spacing w:after="0" w:line="265"/>
            </w:pPr>
            <w:r>
              <w:rPr>
                <w:rFonts w:ascii="Georgia" w:cs="Georgia" w:eastAsia="Georgia" w:hAnsi="Georgia"/>
                <w:b w:val="false"/>
                <w:bCs w:val="false"/>
                <w:i w:val="false"/>
                <w:iCs w:val="false"/>
                <w:caps w:val="false"/>
                <w:color w:val="22252A"/>
                <w:sz w:val="18"/>
                <w:szCs w:val="18"/>
              </w:rPr>
              <w:t xml:space="preserve">Nineteen sections, four exhibits, one practical exercise, one command reference.</w:t>
            </w:r>
          </w:p>
        </w:tc>
      </w:tr>
      <w:tr>
        <w:trPr>
          <w:cantSplit/>
        </w:trPr>
        <w:tc>
          <w:tcPr>
            <w:tcW w:type="pct" w:w="26%"/>
            <w:shd w:fill="FFFFFF" w:val="clear"/>
            <w:tcMar>
              <w:top w:type="dxa" w:w="95"/>
              <w:left w:type="dxa" w:w="140"/>
              <w:bottom w:type="dxa" w:w="95"/>
              <w:right w:type="dxa" w:w="140"/>
            </w:tcMar>
          </w:tcPr>
          <w:p>
            <w:pPr>
              <w:spacing w:after="0" w:line="265"/>
            </w:pPr>
            <w:r>
              <w:rPr>
                <w:rFonts w:ascii="Georgia" w:cs="Georgia" w:eastAsia="Georgia" w:hAnsi="Georgia"/>
                <w:b w:val="false"/>
                <w:bCs w:val="false"/>
                <w:i w:val="false"/>
                <w:iCs w:val="false"/>
                <w:caps w:val="false"/>
                <w:color w:val="22252A"/>
                <w:sz w:val="18"/>
                <w:szCs w:val="18"/>
              </w:rPr>
              <w:t xml:space="preserve">Learning approach</w:t>
            </w:r>
          </w:p>
        </w:tc>
        <w:tc>
          <w:tcPr>
            <w:tcW w:type="pct" w:w="74%"/>
            <w:shd w:fill="FFFFFF" w:val="clear"/>
            <w:tcMar>
              <w:top w:type="dxa" w:w="95"/>
              <w:left w:type="dxa" w:w="140"/>
              <w:bottom w:type="dxa" w:w="95"/>
              <w:right w:type="dxa" w:w="140"/>
            </w:tcMar>
          </w:tcPr>
          <w:p>
            <w:pPr>
              <w:spacing w:after="0" w:line="265"/>
            </w:pPr>
            <w:r>
              <w:rPr>
                <w:rFonts w:ascii="Georgia" w:cs="Georgia" w:eastAsia="Georgia" w:hAnsi="Georgia"/>
                <w:b w:val="false"/>
                <w:bCs w:val="false"/>
                <w:i w:val="false"/>
                <w:iCs w:val="false"/>
                <w:caps w:val="false"/>
                <w:color w:val="22252A"/>
                <w:sz w:val="18"/>
                <w:szCs w:val="18"/>
              </w:rPr>
              <w:t xml:space="preserve">First principles — understand why and how before memorising commands.</w:t>
            </w:r>
          </w:p>
        </w:tc>
      </w:tr>
      <w:tr>
        <w:trPr>
          <w:cantSplit/>
        </w:trPr>
        <w:tc>
          <w:tcPr>
            <w:tcW w:type="pct" w:w="26%"/>
            <w:shd w:fill="F4F6F9" w:val="clear"/>
            <w:tcMar>
              <w:top w:type="dxa" w:w="95"/>
              <w:left w:type="dxa" w:w="140"/>
              <w:bottom w:type="dxa" w:w="95"/>
              <w:right w:type="dxa" w:w="140"/>
            </w:tcMar>
          </w:tcPr>
          <w:p>
            <w:pPr>
              <w:spacing w:after="0" w:line="265"/>
            </w:pPr>
            <w:r>
              <w:rPr>
                <w:rFonts w:ascii="Georgia" w:cs="Georgia" w:eastAsia="Georgia" w:hAnsi="Georgia"/>
                <w:b w:val="false"/>
                <w:bCs w:val="false"/>
                <w:i w:val="false"/>
                <w:iCs w:val="false"/>
                <w:caps w:val="false"/>
                <w:color w:val="22252A"/>
                <w:sz w:val="18"/>
                <w:szCs w:val="18"/>
              </w:rPr>
              <w:t xml:space="preserve">Follows</w:t>
            </w:r>
          </w:p>
        </w:tc>
        <w:tc>
          <w:tcPr>
            <w:tcW w:type="pct" w:w="74%"/>
            <w:shd w:fill="F4F6F9" w:val="clear"/>
            <w:tcMar>
              <w:top w:type="dxa" w:w="95"/>
              <w:left w:type="dxa" w:w="140"/>
              <w:bottom w:type="dxa" w:w="95"/>
              <w:right w:type="dxa" w:w="140"/>
            </w:tcMar>
          </w:tcPr>
          <w:p>
            <w:pPr>
              <w:spacing w:after="0" w:line="265"/>
            </w:pPr>
            <w:r>
              <w:rPr>
                <w:rFonts w:ascii="Georgia" w:cs="Georgia" w:eastAsia="Georgia" w:hAnsi="Georgia"/>
                <w:b w:val="false"/>
                <w:bCs w:val="false"/>
                <w:i w:val="false"/>
                <w:iCs w:val="false"/>
                <w:caps w:val="false"/>
                <w:color w:val="22252A"/>
                <w:sz w:val="18"/>
                <w:szCs w:val="18"/>
              </w:rPr>
              <w:t xml:space="preserve">Branching, remotes, pull requests, merge conflicts, CI/CD</w:t>
            </w:r>
          </w:p>
        </w:tc>
      </w:tr>
    </w:tbl>
    <w:p>
      <w:pPr>
        <w:spacing w:after="160"/>
      </w:pPr>
      <w:r>
        <w:rPr>
          <w:rFonts w:ascii="Georgia" w:cs="Georgia" w:eastAsia="Georgia" w:hAnsi="Georgia"/>
          <w:b w:val="false"/>
          <w:bCs w:val="false"/>
          <w:i w:val="false"/>
          <w:iCs w:val="false"/>
          <w:caps w:val="false"/>
          <w:color w:val="22252A"/>
          <w:sz w:val="20"/>
          <w:szCs w:val="20"/>
        </w:rPr>
        <w:t xml:space="preserve"/>
      </w:r>
    </w:p>
    <w:p>
      <w:pPr>
        <w:spacing w:after="0" w:before="200"/>
      </w:pPr>
      <w:r>
        <w:rPr>
          <w:rFonts w:ascii="Calibri" w:cs="Calibri" w:eastAsia="Calibri" w:hAnsi="Calibri"/>
          <w:b w:val="false"/>
          <w:bCs w:val="false"/>
          <w:i/>
          <w:iCs/>
          <w:caps w:val="false"/>
          <w:color w:val="6E747D"/>
          <w:sz w:val="14"/>
          <w:szCs w:val="14"/>
        </w:rPr>
        <w:t xml:space="preserve">This is an independently prepared training document. It is not affiliated with, endorsed by, or produced by any financial institution; the layout follows a general institutional research house style.</w:t>
      </w:r>
    </w:p>
    <w:p>
      <w:pPr>
        <w:sectPr>
          <w:pgSz w:w="12240" w:h="15840" w:orient="portrait"/>
          <w:pgMar w:top="0" w:right="1180" w:bottom="900" w:left="1180" w:header="708" w:footer="708" w:gutter="0"/>
          <w:pgNumType/>
          <w:docGrid w:linePitch="360"/>
        </w:sectPr>
      </w:pPr>
    </w:p>
    <w:tbl>
      <w:tblPr>
        <w:tblW w:type="pct" w:w="100%"/>
        <w:tblBorders>
          <w:top w:val="none"/>
          <w:left w:val="none"/>
          <w:bottom w:val="none"/>
          <w:right w:val="none"/>
          <w:insideH w:val="none"/>
          <w:insideV w:val="none"/>
        </w:tblBorders>
      </w:tblPr>
      <w:tblGrid>
        <w:gridCol w:w="900"/>
        <w:gridCol w:w="8500"/>
      </w:tblGrid>
      <w:tr>
        <w:trPr>
          <w:cantSplit/>
        </w:trPr>
        <w:tc>
          <w:tcPr>
            <w:tcW w:type="pct" w:w="9%"/>
            <w:shd w:fill="002856" w:val="clear"/>
            <w:tcMar>
              <w:top w:type="dxa" w:w="90"/>
              <w:left w:type="dxa" w:w="0"/>
              <w:bottom w:type="dxa" w:w="90"/>
              <w:right w:type="dxa" w:w="0"/>
            </w:tcMar>
          </w:tcPr>
          <w:p>
            <w:pPr>
              <w:jc w:val="center"/>
            </w:pPr>
            <w:r>
              <w:rPr>
                <w:rFonts w:ascii="Calibri" w:cs="Calibri" w:eastAsia="Calibri" w:hAnsi="Calibri"/>
                <w:b/>
                <w:bCs/>
                <w:i w:val="false"/>
                <w:iCs w:val="false"/>
                <w:caps w:val="false"/>
                <w:color w:val="FFFFFF"/>
                <w:sz w:val="24"/>
                <w:szCs w:val="24"/>
              </w:rPr>
              <w:t xml:space="preserve">1</w:t>
            </w:r>
          </w:p>
        </w:tc>
        <w:tc>
          <w:tcPr>
            <w:tcW w:type="pct" w:w="91%"/>
            <w:shd w:fill="F4F6F9" w:val="clear"/>
            <w:tcMar>
              <w:top w:type="dxa" w:w="90"/>
              <w:left w:type="dxa" w:w="200"/>
              <w:bottom w:type="dxa" w:w="90"/>
              <w:right w:type="dxa" w:w="150"/>
            </w:tcMar>
          </w:tcPr>
          <w:p>
            <w:r>
              <w:rPr>
                <w:rFonts w:ascii="Georgia" w:cs="Georgia" w:eastAsia="Georgia" w:hAnsi="Georgia"/>
                <w:b/>
                <w:bCs/>
                <w:i w:val="false"/>
                <w:iCs w:val="false"/>
                <w:caps w:val="false"/>
                <w:color w:val="002856"/>
                <w:sz w:val="25"/>
                <w:szCs w:val="25"/>
              </w:rPr>
              <w:t xml:space="preserve">Why Does Git Exist?</w:t>
            </w:r>
          </w:p>
        </w:tc>
      </w:tr>
    </w:tbl>
    <w:p>
      <w:pPr>
        <w:spacing w:after="130"/>
      </w:pPr>
      <w:r>
        <w:rPr>
          <w:rFonts w:ascii="Georgia" w:cs="Georgia" w:eastAsia="Georgia" w:hAnsi="Georgia"/>
          <w:b w:val="false"/>
          <w:bCs w:val="false"/>
          <w:i w:val="false"/>
          <w:iCs w:val="false"/>
          <w:caps w:val="false"/>
          <w:color w:val="22252A"/>
          <w:sz w:val="20"/>
          <w:szCs w:val="20"/>
        </w:rPr>
        <w:t xml:space="preserve"/>
      </w:r>
    </w:p>
    <w:p>
      <w:pPr>
        <w:spacing w:after="140" w:line="285"/>
        <w:jc w:val="both"/>
      </w:pPr>
      <w:r>
        <w:rPr>
          <w:rFonts w:ascii="Georgia" w:cs="Georgia" w:eastAsia="Georgia" w:hAnsi="Georgia"/>
          <w:b w:val="false"/>
          <w:bCs w:val="false"/>
          <w:i w:val="false"/>
          <w:iCs w:val="false"/>
          <w:caps w:val="false"/>
          <w:color w:val="22252A"/>
          <w:sz w:val="20"/>
          <w:szCs w:val="20"/>
        </w:rPr>
        <w:t xml:space="preserve">Software projects change constantly. A file that works today may be modified tomorrow and break after a further change the day after. The fundamental question every development team must answer is therefore a simple one: how do we keep a reliable, inspectable record of how a project changed over time?</w:t>
      </w:r>
    </w:p>
    <w:p>
      <w:pPr>
        <w:spacing w:after="140" w:line="285"/>
        <w:jc w:val="both"/>
      </w:pPr>
      <w:r>
        <w:rPr>
          <w:rFonts w:ascii="Georgia" w:cs="Georgia" w:eastAsia="Georgia" w:hAnsi="Georgia"/>
          <w:b w:val="false"/>
          <w:bCs w:val="false"/>
          <w:i w:val="false"/>
          <w:iCs w:val="false"/>
          <w:caps w:val="false"/>
          <w:color w:val="22252A"/>
          <w:sz w:val="20"/>
          <w:szCs w:val="20"/>
        </w:rPr>
        <w:t xml:space="preserve">Absent a version-control system, developers improvise. The improvisation almost always takes the same form — a proliferation of manually named copies, each representing a state someone was afraid to lose:</w:t>
      </w:r>
    </w:p>
    <w:tbl>
      <w:tblPr>
        <w:tblW w:type="pct" w:w="100%"/>
        <w:tblBorders>
          <w:top w:val="single" w:color="0E1B2C" w:sz="2"/>
          <w:left w:val="single" w:color="7399C6" w:sz="18"/>
          <w:bottom w:val="single" w:color="0E1B2C" w:sz="2"/>
          <w:right w:val="single" w:color="0E1B2C" w:sz="2"/>
          <w:insideH w:val="none"/>
          <w:insideV w:val="none"/>
        </w:tblBorders>
      </w:tblPr>
      <w:tblGrid>
        <w:gridCol w:w="100"/>
      </w:tblGrid>
      <w:tr>
        <w:trPr>
          <w:cantSplit/>
        </w:trPr>
        <w:tc>
          <w:tcPr>
            <w:shd w:fill="0E1B2C" w:val="clear"/>
            <w:tcMar>
              <w:top w:type="dxa" w:w="130"/>
              <w:left w:type="dxa" w:w="180"/>
              <w:bottom w:type="dxa" w:w="130"/>
              <w:right w:type="dxa" w:w="140"/>
            </w:tcMar>
          </w:tcPr>
          <w:p>
            <w:pPr>
              <w:spacing w:after="0" w:line="250"/>
            </w:pPr>
            <w:r>
              <w:rPr>
                <w:rFonts w:ascii="Consolas" w:cs="Consolas" w:eastAsia="Consolas" w:hAnsi="Consolas"/>
                <w:b w:val="false"/>
                <w:bCs w:val="false"/>
                <w:i w:val="false"/>
                <w:iCs w:val="false"/>
                <w:caps w:val="false"/>
                <w:color w:val="DCE3EC"/>
                <w:sz w:val="17"/>
                <w:szCs w:val="17"/>
              </w:rPr>
              <w:t xml:space="preserve">app.py</w:t>
            </w:r>
          </w:p>
          <w:p>
            <w:pPr>
              <w:spacing w:after="0" w:line="250"/>
            </w:pPr>
            <w:r>
              <w:rPr>
                <w:rFonts w:ascii="Consolas" w:cs="Consolas" w:eastAsia="Consolas" w:hAnsi="Consolas"/>
                <w:b w:val="false"/>
                <w:bCs w:val="false"/>
                <w:i w:val="false"/>
                <w:iCs w:val="false"/>
                <w:caps w:val="false"/>
                <w:color w:val="DCE3EC"/>
                <w:sz w:val="17"/>
                <w:szCs w:val="17"/>
              </w:rPr>
              <w:t xml:space="preserve">app_v2.py</w:t>
            </w:r>
          </w:p>
          <w:p>
            <w:pPr>
              <w:spacing w:after="0" w:line="250"/>
            </w:pPr>
            <w:r>
              <w:rPr>
                <w:rFonts w:ascii="Consolas" w:cs="Consolas" w:eastAsia="Consolas" w:hAnsi="Consolas"/>
                <w:b w:val="false"/>
                <w:bCs w:val="false"/>
                <w:i w:val="false"/>
                <w:iCs w:val="false"/>
                <w:caps w:val="false"/>
                <w:color w:val="DCE3EC"/>
                <w:sz w:val="17"/>
                <w:szCs w:val="17"/>
              </w:rPr>
              <w:t xml:space="preserve">app_final.py</w:t>
            </w:r>
          </w:p>
          <w:p>
            <w:pPr>
              <w:spacing w:after="0" w:line="250"/>
            </w:pPr>
            <w:r>
              <w:rPr>
                <w:rFonts w:ascii="Consolas" w:cs="Consolas" w:eastAsia="Consolas" w:hAnsi="Consolas"/>
                <w:b w:val="false"/>
                <w:bCs w:val="false"/>
                <w:i w:val="false"/>
                <w:iCs w:val="false"/>
                <w:caps w:val="false"/>
                <w:color w:val="DCE3EC"/>
                <w:sz w:val="17"/>
                <w:szCs w:val="17"/>
              </w:rPr>
              <w:t xml:space="preserve">app_final_latest.py</w:t>
            </w:r>
          </w:p>
          <w:p>
            <w:pPr>
              <w:spacing w:after="0" w:line="250"/>
            </w:pPr>
            <w:r>
              <w:rPr>
                <w:rFonts w:ascii="Consolas" w:cs="Consolas" w:eastAsia="Consolas" w:hAnsi="Consolas"/>
                <w:b w:val="false"/>
                <w:bCs w:val="false"/>
                <w:i w:val="false"/>
                <w:iCs w:val="false"/>
                <w:caps w:val="false"/>
                <w:color w:val="DCE3EC"/>
                <w:sz w:val="17"/>
                <w:szCs w:val="17"/>
              </w:rPr>
              <w:t xml:space="preserve">app_final_latest_REAL.py</w:t>
            </w:r>
          </w:p>
        </w:tc>
      </w:tr>
    </w:tbl>
    <w:p>
      <w:pPr>
        <w:spacing w:after="150" w:before="50"/>
      </w:pPr>
      <w:r>
        <w:rPr>
          <w:rFonts w:ascii="Calibri" w:cs="Calibri" w:eastAsia="Calibri" w:hAnsi="Calibri"/>
          <w:b w:val="false"/>
          <w:bCs w:val="false"/>
          <w:i/>
          <w:iCs/>
          <w:caps w:val="false"/>
          <w:color w:val="6E747D"/>
          <w:sz w:val="15"/>
          <w:szCs w:val="15"/>
        </w:rPr>
        <w:t xml:space="preserve">The naming convention every developer has encountered, and none can decode a month later.</w:t>
      </w:r>
    </w:p>
    <w:p>
      <w:pPr>
        <w:spacing w:after="140" w:line="285"/>
        <w:jc w:val="both"/>
      </w:pPr>
      <w:r>
        <w:rPr>
          <w:rFonts w:ascii="Georgia" w:cs="Georgia" w:eastAsia="Georgia" w:hAnsi="Georgia"/>
          <w:b w:val="false"/>
          <w:bCs w:val="false"/>
          <w:i w:val="false"/>
          <w:iCs w:val="false"/>
          <w:caps w:val="false"/>
          <w:color w:val="22252A"/>
          <w:sz w:val="20"/>
          <w:szCs w:val="20"/>
        </w:rPr>
        <w:t xml:space="preserve">This approach fails on every dimension that matters. It does not record what changed between one copy and the next, who made the change, when, or why. It offers no reliable way to return to a known-good state, and it degrades further as soon as a second person is involved. Git exists to replace this improvisation with a disciplined, queryable history of the project.</w:t>
      </w:r>
    </w:p>
    <w:p>
      <w:pPr>
        <w:spacing w:after="60" w:before="120"/>
        <w:jc w:val="center"/>
      </w:pPr>
      <w:r>
        <w:drawing>
          <wp:inline distT="0" distB="0" distL="0" distR="0">
            <wp:extent cx="5806440" cy="2485156"/>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806440" cy="2485156"/>
                    </a:xfrm>
                    <a:prstGeom prst="rect">
                      <a:avLst/>
                    </a:prstGeom>
                  </pic:spPr>
                </pic:pic>
              </a:graphicData>
            </a:graphic>
          </wp:inline>
        </w:drawing>
      </w:r>
    </w:p>
    <w:p>
      <w:pPr>
        <w:spacing w:after="190"/>
        <w:jc w:val="center"/>
      </w:pPr>
      <w:r>
        <w:rPr>
          <w:rFonts w:ascii="Calibri" w:cs="Calibri" w:eastAsia="Calibri" w:hAnsi="Calibri"/>
          <w:b w:val="false"/>
          <w:bCs w:val="false"/>
          <w:i/>
          <w:iCs/>
          <w:caps w:val="false"/>
          <w:color w:val="6E747D"/>
          <w:sz w:val="15"/>
          <w:szCs w:val="15"/>
        </w:rPr>
        <w:t xml:space="preserve">Exhibit 4 — Manual copies preserve states without context; version control preserves the history that explains them.</w:t>
      </w:r>
    </w:p>
    <w:tbl>
      <w:tblPr>
        <w:tblW w:type="pct" w:w="100%"/>
        <w:tblBorders>
          <w:top w:val="none"/>
          <w:left w:val="none"/>
          <w:bottom w:val="none"/>
          <w:right w:val="none"/>
          <w:insideH w:val="none"/>
          <w:insideV w:val="none"/>
        </w:tblBorders>
      </w:tblPr>
      <w:tblGrid>
        <w:gridCol w:w="900"/>
        <w:gridCol w:w="8500"/>
      </w:tblGrid>
      <w:tr>
        <w:trPr>
          <w:cantSplit/>
        </w:trPr>
        <w:tc>
          <w:tcPr>
            <w:tcW w:type="pct" w:w="9%"/>
            <w:shd w:fill="002856" w:val="clear"/>
            <w:tcMar>
              <w:top w:type="dxa" w:w="90"/>
              <w:left w:type="dxa" w:w="0"/>
              <w:bottom w:type="dxa" w:w="90"/>
              <w:right w:type="dxa" w:w="0"/>
            </w:tcMar>
          </w:tcPr>
          <w:p>
            <w:pPr>
              <w:jc w:val="center"/>
            </w:pPr>
            <w:r>
              <w:rPr>
                <w:rFonts w:ascii="Calibri" w:cs="Calibri" w:eastAsia="Calibri" w:hAnsi="Calibri"/>
                <w:b/>
                <w:bCs/>
                <w:i w:val="false"/>
                <w:iCs w:val="false"/>
                <w:caps w:val="false"/>
                <w:color w:val="FFFFFF"/>
                <w:sz w:val="24"/>
                <w:szCs w:val="24"/>
              </w:rPr>
              <w:t xml:space="preserve">2</w:t>
            </w:r>
          </w:p>
        </w:tc>
        <w:tc>
          <w:tcPr>
            <w:tcW w:type="pct" w:w="91%"/>
            <w:shd w:fill="F4F6F9" w:val="clear"/>
            <w:tcMar>
              <w:top w:type="dxa" w:w="90"/>
              <w:left w:type="dxa" w:w="200"/>
              <w:bottom w:type="dxa" w:w="90"/>
              <w:right w:type="dxa" w:w="150"/>
            </w:tcMar>
          </w:tcPr>
          <w:p>
            <w:r>
              <w:rPr>
                <w:rFonts w:ascii="Georgia" w:cs="Georgia" w:eastAsia="Georgia" w:hAnsi="Georgia"/>
                <w:b/>
                <w:bCs/>
                <w:i w:val="false"/>
                <w:iCs w:val="false"/>
                <w:caps w:val="false"/>
                <w:color w:val="002856"/>
                <w:sz w:val="25"/>
                <w:szCs w:val="25"/>
              </w:rPr>
              <w:t xml:space="preserve">What Is Version Control?</w:t>
            </w:r>
          </w:p>
        </w:tc>
      </w:tr>
    </w:tbl>
    <w:p>
      <w:pPr>
        <w:spacing w:after="130"/>
      </w:pPr>
      <w:r>
        <w:rPr>
          <w:rFonts w:ascii="Georgia" w:cs="Georgia" w:eastAsia="Georgia" w:hAnsi="Georgia"/>
          <w:b w:val="false"/>
          <w:bCs w:val="false"/>
          <w:i w:val="false"/>
          <w:iCs w:val="false"/>
          <w:caps w:val="false"/>
          <w:color w:val="22252A"/>
          <w:sz w:val="20"/>
          <w:szCs w:val="20"/>
        </w:rPr>
        <w:t xml:space="preserve"/>
      </w:r>
    </w:p>
    <w:tbl>
      <w:tblPr>
        <w:tblW w:type="pct" w:w="100%"/>
        <w:tblBorders>
          <w:top w:val="single" w:color="002856" w:sz="4"/>
          <w:left w:val="single" w:color="002856" w:sz="20"/>
          <w:bottom w:val="single" w:color="002856" w:sz="4"/>
          <w:right w:val="single" w:color="002856" w:sz="4"/>
          <w:insideH w:val="none"/>
          <w:insideV w:val="none"/>
        </w:tblBorders>
      </w:tblPr>
      <w:tblGrid>
        <w:gridCol w:w="100"/>
      </w:tblGrid>
      <w:tr>
        <w:trPr>
          <w:cantSplit/>
        </w:trPr>
        <w:tc>
          <w:tcPr>
            <w:shd w:fill="E8EEF6" w:val="clear"/>
            <w:tcMar>
              <w:top w:type="dxa" w:w="150"/>
              <w:left w:type="dxa" w:w="190"/>
              <w:bottom w:type="dxa" w:w="150"/>
              <w:right w:type="dxa" w:w="160"/>
            </w:tcMar>
          </w:tcPr>
          <w:p>
            <w:pPr>
              <w:spacing w:after="100"/>
            </w:pPr>
            <w:r>
              <w:rPr>
                <w:rFonts w:ascii="Calibri" w:cs="Calibri" w:eastAsia="Calibri" w:hAnsi="Calibri"/>
                <w:b/>
                <w:bCs/>
                <w:i w:val="false"/>
                <w:iCs w:val="false"/>
                <w:caps/>
                <w:color w:val="002856"/>
                <w:spacing w:val="14"/>
                <w:sz w:val="19"/>
                <w:szCs w:val="19"/>
              </w:rPr>
              <w:t xml:space="preserve">Definition</w:t>
            </w:r>
          </w:p>
          <w:p>
            <w:pPr>
              <w:spacing w:after="85" w:line="275"/>
            </w:pPr>
            <w:r>
              <w:rPr>
                <w:rFonts w:ascii="Georgia" w:cs="Georgia" w:eastAsia="Georgia" w:hAnsi="Georgia"/>
                <w:b/>
                <w:bCs/>
                <w:i w:val="false"/>
                <w:iCs w:val="false"/>
                <w:caps w:val="false"/>
                <w:color w:val="002856"/>
                <w:sz w:val="20"/>
                <w:szCs w:val="20"/>
              </w:rPr>
              <w:t xml:space="preserve">Version control</w:t>
            </w:r>
            <w:r>
              <w:rPr>
                <w:rFonts w:ascii="Georgia" w:cs="Georgia" w:eastAsia="Georgia" w:hAnsi="Georgia"/>
                <w:b/>
                <w:bCs/>
                <w:i w:val="false"/>
                <w:iCs w:val="false"/>
                <w:caps w:val="false"/>
                <w:color w:val="B08D3F"/>
                <w:sz w:val="20"/>
                <w:szCs w:val="20"/>
              </w:rPr>
              <w:t xml:space="preserve">  —  </w:t>
            </w:r>
            <w:r>
              <w:rPr>
                <w:rFonts w:ascii="Georgia" w:cs="Georgia" w:eastAsia="Georgia" w:hAnsi="Georgia"/>
                <w:b w:val="false"/>
                <w:bCs w:val="false"/>
                <w:i w:val="false"/>
                <w:iCs w:val="false"/>
                <w:caps w:val="false"/>
                <w:color w:val="22252A"/>
                <w:sz w:val="19"/>
                <w:szCs w:val="19"/>
              </w:rPr>
              <w:t xml:space="preserve">A system for tracking changes to files over time, maintaining a recorded history of versions rather than requiring manually managed copies.</w:t>
            </w:r>
          </w:p>
        </w:tc>
      </w:tr>
    </w:tbl>
    <w:p>
      <w:pPr>
        <w:spacing w:after="150"/>
      </w:pPr>
      <w:r>
        <w:rPr>
          <w:rFonts w:ascii="Georgia" w:cs="Georgia" w:eastAsia="Georgia" w:hAnsi="Georgia"/>
          <w:b w:val="false"/>
          <w:bCs w:val="false"/>
          <w:i w:val="false"/>
          <w:iCs w:val="false"/>
          <w:caps w:val="false"/>
          <w:color w:val="22252A"/>
          <w:sz w:val="20"/>
          <w:szCs w:val="20"/>
        </w:rPr>
        <w:t xml:space="preserve"/>
      </w:r>
    </w:p>
    <w:p>
      <w:pPr>
        <w:spacing w:after="140" w:line="285"/>
        <w:jc w:val="both"/>
      </w:pPr>
      <w:r>
        <w:rPr>
          <w:rFonts w:ascii="Georgia" w:cs="Georgia" w:eastAsia="Georgia" w:hAnsi="Georgia"/>
          <w:b w:val="false"/>
          <w:bCs w:val="false"/>
          <w:i w:val="false"/>
          <w:iCs w:val="false"/>
          <w:caps w:val="false"/>
          <w:color w:val="22252A"/>
          <w:sz w:val="20"/>
          <w:szCs w:val="20"/>
        </w:rPr>
        <w:t xml:space="preserve">Instead of keeping five differently named files, a version-control system keeps one file and a chain of recorded versions behind it. Each version in that chain is a deliberate, labelled point that the project passed through, and any of them can be inspected.</w:t>
      </w:r>
    </w:p>
    <w:tbl>
      <w:tblPr>
        <w:tblW w:type="pct" w:w="100%"/>
        <w:tblBorders>
          <w:top w:val="single" w:color="0E1B2C" w:sz="2"/>
          <w:left w:val="single" w:color="7399C6" w:sz="18"/>
          <w:bottom w:val="single" w:color="0E1B2C" w:sz="2"/>
          <w:right w:val="single" w:color="0E1B2C" w:sz="2"/>
          <w:insideH w:val="none"/>
          <w:insideV w:val="none"/>
        </w:tblBorders>
      </w:tblPr>
      <w:tblGrid>
        <w:gridCol w:w="100"/>
      </w:tblGrid>
      <w:tr>
        <w:trPr>
          <w:cantSplit/>
        </w:trPr>
        <w:tc>
          <w:tcPr>
            <w:shd w:fill="0E1B2C" w:val="clear"/>
            <w:tcMar>
              <w:top w:type="dxa" w:w="130"/>
              <w:left w:type="dxa" w:w="180"/>
              <w:bottom w:type="dxa" w:w="130"/>
              <w:right w:type="dxa" w:w="140"/>
            </w:tcMar>
          </w:tcPr>
          <w:p>
            <w:pPr>
              <w:spacing w:after="0" w:line="250"/>
            </w:pPr>
            <w:r>
              <w:rPr>
                <w:rFonts w:ascii="Consolas" w:cs="Consolas" w:eastAsia="Consolas" w:hAnsi="Consolas"/>
                <w:b w:val="false"/>
                <w:bCs w:val="false"/>
                <w:i w:val="false"/>
                <w:iCs w:val="false"/>
                <w:caps w:val="false"/>
                <w:color w:val="DCE3EC"/>
                <w:sz w:val="17"/>
                <w:szCs w:val="17"/>
              </w:rPr>
              <w:t xml:space="preserve">Version 1</w:t>
            </w:r>
          </w:p>
          <w:p>
            <w:pPr>
              <w:spacing w:after="0" w:line="250"/>
            </w:pPr>
            <w:r>
              <w:rPr>
                <w:rFonts w:ascii="Consolas" w:cs="Consolas" w:eastAsia="Consolas" w:hAnsi="Consolas"/>
                <w:b w:val="false"/>
                <w:bCs w:val="false"/>
                <w:i w:val="false"/>
                <w:iCs w:val="false"/>
                <w:caps w:val="false"/>
                <w:color w:val="DCE3EC"/>
                <w:sz w:val="17"/>
                <w:szCs w:val="17"/>
              </w:rPr>
              <w:t xml:space="preserve">   ↓</w:t>
            </w:r>
          </w:p>
          <w:p>
            <w:pPr>
              <w:spacing w:after="0" w:line="250"/>
            </w:pPr>
            <w:r>
              <w:rPr>
                <w:rFonts w:ascii="Consolas" w:cs="Consolas" w:eastAsia="Consolas" w:hAnsi="Consolas"/>
                <w:b w:val="false"/>
                <w:bCs w:val="false"/>
                <w:i w:val="false"/>
                <w:iCs w:val="false"/>
                <w:caps w:val="false"/>
                <w:color w:val="DCE3EC"/>
                <w:sz w:val="17"/>
                <w:szCs w:val="17"/>
              </w:rPr>
              <w:t xml:space="preserve">Version 2</w:t>
            </w:r>
          </w:p>
          <w:p>
            <w:pPr>
              <w:spacing w:after="0" w:line="250"/>
            </w:pPr>
            <w:r>
              <w:rPr>
                <w:rFonts w:ascii="Consolas" w:cs="Consolas" w:eastAsia="Consolas" w:hAnsi="Consolas"/>
                <w:b w:val="false"/>
                <w:bCs w:val="false"/>
                <w:i w:val="false"/>
                <w:iCs w:val="false"/>
                <w:caps w:val="false"/>
                <w:color w:val="DCE3EC"/>
                <w:sz w:val="17"/>
                <w:szCs w:val="17"/>
              </w:rPr>
              <w:t xml:space="preserve">   ↓</w:t>
            </w:r>
          </w:p>
          <w:p>
            <w:pPr>
              <w:spacing w:after="0" w:line="250"/>
            </w:pPr>
            <w:r>
              <w:rPr>
                <w:rFonts w:ascii="Consolas" w:cs="Consolas" w:eastAsia="Consolas" w:hAnsi="Consolas"/>
                <w:b w:val="false"/>
                <w:bCs w:val="false"/>
                <w:i w:val="false"/>
                <w:iCs w:val="false"/>
                <w:caps w:val="false"/>
                <w:color w:val="DCE3EC"/>
                <w:sz w:val="17"/>
                <w:szCs w:val="17"/>
              </w:rPr>
              <w:t xml:space="preserve">Version 3</w:t>
            </w:r>
          </w:p>
          <w:p>
            <w:pPr>
              <w:spacing w:after="0" w:line="250"/>
            </w:pPr>
            <w:r>
              <w:rPr>
                <w:rFonts w:ascii="Consolas" w:cs="Consolas" w:eastAsia="Consolas" w:hAnsi="Consolas"/>
                <w:b w:val="false"/>
                <w:bCs w:val="false"/>
                <w:i w:val="false"/>
                <w:iCs w:val="false"/>
                <w:caps w:val="false"/>
                <w:color w:val="DCE3EC"/>
                <w:sz w:val="17"/>
                <w:szCs w:val="17"/>
              </w:rPr>
              <w:t xml:space="preserve">   ↓</w:t>
            </w:r>
          </w:p>
          <w:p>
            <w:pPr>
              <w:spacing w:after="0" w:line="250"/>
            </w:pPr>
            <w:r>
              <w:rPr>
                <w:rFonts w:ascii="Consolas" w:cs="Consolas" w:eastAsia="Consolas" w:hAnsi="Consolas"/>
                <w:b w:val="false"/>
                <w:bCs w:val="false"/>
                <w:i w:val="false"/>
                <w:iCs w:val="false"/>
                <w:caps w:val="false"/>
                <w:color w:val="DCE3EC"/>
                <w:sz w:val="17"/>
                <w:szCs w:val="17"/>
              </w:rPr>
              <w:t xml:space="preserve">Version 4      ← the current state of the file</w:t>
            </w:r>
          </w:p>
        </w:tc>
      </w:tr>
    </w:tbl>
    <w:p>
      <w:pPr>
        <w:spacing w:after="150"/>
      </w:pPr>
      <w:r>
        <w:rPr>
          <w:rFonts w:ascii="Georgia" w:cs="Georgia" w:eastAsia="Georgia" w:hAnsi="Georgia"/>
          <w:b w:val="false"/>
          <w:bCs w:val="false"/>
          <w:i w:val="false"/>
          <w:iCs w:val="false"/>
          <w:caps w:val="false"/>
          <w:color w:val="22252A"/>
          <w:sz w:val="20"/>
          <w:szCs w:val="20"/>
        </w:rPr>
        <w:t xml:space="preserve"/>
      </w:r>
    </w:p>
    <w:tbl>
      <w:tblPr>
        <w:tblW w:type="pct" w:w="100%"/>
        <w:tblBorders>
          <w:top w:val="single" w:color="002856" w:sz="4"/>
          <w:left w:val="single" w:color="002856" w:sz="20"/>
          <w:bottom w:val="single" w:color="002856" w:sz="4"/>
          <w:right w:val="single" w:color="002856" w:sz="4"/>
          <w:insideH w:val="none"/>
          <w:insideV w:val="none"/>
        </w:tblBorders>
      </w:tblPr>
      <w:tblGrid>
        <w:gridCol w:w="100"/>
      </w:tblGrid>
      <w:tr>
        <w:trPr>
          <w:cantSplit/>
        </w:trPr>
        <w:tc>
          <w:tcPr>
            <w:shd w:fill="E8EEF6" w:val="clear"/>
            <w:tcMar>
              <w:top w:type="dxa" w:w="150"/>
              <w:left w:type="dxa" w:w="190"/>
              <w:bottom w:type="dxa" w:w="150"/>
              <w:right w:type="dxa" w:w="160"/>
            </w:tcMar>
          </w:tcPr>
          <w:p>
            <w:pPr>
              <w:spacing w:after="80"/>
            </w:pPr>
            <w:r>
              <w:rPr>
                <w:rFonts w:ascii="Calibri" w:cs="Calibri" w:eastAsia="Calibri" w:hAnsi="Calibri"/>
                <w:b/>
                <w:bCs/>
                <w:i w:val="false"/>
                <w:iCs w:val="false"/>
                <w:caps/>
                <w:color w:val="002856"/>
                <w:spacing w:val="14"/>
                <w:sz w:val="18"/>
                <w:szCs w:val="18"/>
              </w:rPr>
              <w:t xml:space="preserve">Key point</w:t>
            </w:r>
          </w:p>
          <w:p>
            <w:pPr>
              <w:spacing w:after="80" w:line="280"/>
              <w:jc w:val="both"/>
            </w:pPr>
            <w:r>
              <w:rPr>
                <w:rFonts w:ascii="Georgia" w:cs="Georgia" w:eastAsia="Georgia" w:hAnsi="Georgia"/>
                <w:b w:val="false"/>
                <w:bCs w:val="false"/>
                <w:i w:val="false"/>
                <w:iCs w:val="false"/>
                <w:caps w:val="false"/>
                <w:color w:val="22252A"/>
                <w:sz w:val="19"/>
                <w:szCs w:val="19"/>
              </w:rPr>
              <w:t xml:space="preserve">The value of version control is not storage — it is history. Copies preserve states. Version control preserves the sequence, the authorship, and the reasoning that connects those states to one another.</w:t>
            </w:r>
          </w:p>
        </w:tc>
      </w:tr>
    </w:tbl>
    <w:p>
      <w:pPr>
        <w:spacing w:after="150"/>
      </w:pPr>
      <w:r>
        <w:rPr>
          <w:rFonts w:ascii="Georgia" w:cs="Georgia" w:eastAsia="Georgia" w:hAnsi="Georgia"/>
          <w:b w:val="false"/>
          <w:bCs w:val="false"/>
          <w:i w:val="false"/>
          <w:iCs w:val="false"/>
          <w:caps w:val="false"/>
          <w:color w:val="22252A"/>
          <w:sz w:val="20"/>
          <w:szCs w:val="20"/>
        </w:rPr>
        <w:t xml:space="preserve"/>
      </w:r>
    </w:p>
    <w:tbl>
      <w:tblPr>
        <w:tblW w:type="pct" w:w="100%"/>
        <w:tblBorders>
          <w:top w:val="none"/>
          <w:left w:val="none"/>
          <w:bottom w:val="none"/>
          <w:right w:val="none"/>
          <w:insideH w:val="none"/>
          <w:insideV w:val="none"/>
        </w:tblBorders>
      </w:tblPr>
      <w:tblGrid>
        <w:gridCol w:w="900"/>
        <w:gridCol w:w="8500"/>
      </w:tblGrid>
      <w:tr>
        <w:trPr>
          <w:cantSplit/>
        </w:trPr>
        <w:tc>
          <w:tcPr>
            <w:tcW w:type="pct" w:w="9%"/>
            <w:shd w:fill="002856" w:val="clear"/>
            <w:tcMar>
              <w:top w:type="dxa" w:w="90"/>
              <w:left w:type="dxa" w:w="0"/>
              <w:bottom w:type="dxa" w:w="90"/>
              <w:right w:type="dxa" w:w="0"/>
            </w:tcMar>
          </w:tcPr>
          <w:p>
            <w:pPr>
              <w:jc w:val="center"/>
            </w:pPr>
            <w:r>
              <w:rPr>
                <w:rFonts w:ascii="Calibri" w:cs="Calibri" w:eastAsia="Calibri" w:hAnsi="Calibri"/>
                <w:b/>
                <w:bCs/>
                <w:i w:val="false"/>
                <w:iCs w:val="false"/>
                <w:caps w:val="false"/>
                <w:color w:val="FFFFFF"/>
                <w:sz w:val="24"/>
                <w:szCs w:val="24"/>
              </w:rPr>
              <w:t xml:space="preserve">3</w:t>
            </w:r>
          </w:p>
        </w:tc>
        <w:tc>
          <w:tcPr>
            <w:tcW w:type="pct" w:w="91%"/>
            <w:shd w:fill="F4F6F9" w:val="clear"/>
            <w:tcMar>
              <w:top w:type="dxa" w:w="90"/>
              <w:left w:type="dxa" w:w="200"/>
              <w:bottom w:type="dxa" w:w="90"/>
              <w:right w:type="dxa" w:w="150"/>
            </w:tcMar>
          </w:tcPr>
          <w:p>
            <w:r>
              <w:rPr>
                <w:rFonts w:ascii="Georgia" w:cs="Georgia" w:eastAsia="Georgia" w:hAnsi="Georgia"/>
                <w:b/>
                <w:bCs/>
                <w:i w:val="false"/>
                <w:iCs w:val="false"/>
                <w:caps w:val="false"/>
                <w:color w:val="002856"/>
                <w:sz w:val="25"/>
                <w:szCs w:val="25"/>
              </w:rPr>
              <w:t xml:space="preserve">What Is Git?</w:t>
            </w:r>
          </w:p>
        </w:tc>
      </w:tr>
    </w:tbl>
    <w:p>
      <w:pPr>
        <w:spacing w:after="130"/>
      </w:pPr>
      <w:r>
        <w:rPr>
          <w:rFonts w:ascii="Georgia" w:cs="Georgia" w:eastAsia="Georgia" w:hAnsi="Georgia"/>
          <w:b w:val="false"/>
          <w:bCs w:val="false"/>
          <w:i w:val="false"/>
          <w:iCs w:val="false"/>
          <w:caps w:val="false"/>
          <w:color w:val="22252A"/>
          <w:sz w:val="20"/>
          <w:szCs w:val="20"/>
        </w:rPr>
        <w:t xml:space="preserve"/>
      </w:r>
    </w:p>
    <w:tbl>
      <w:tblPr>
        <w:tblW w:type="pct" w:w="100%"/>
        <w:tblBorders>
          <w:top w:val="single" w:color="002856" w:sz="4"/>
          <w:left w:val="single" w:color="002856" w:sz="20"/>
          <w:bottom w:val="single" w:color="002856" w:sz="4"/>
          <w:right w:val="single" w:color="002856" w:sz="4"/>
          <w:insideH w:val="none"/>
          <w:insideV w:val="none"/>
        </w:tblBorders>
      </w:tblPr>
      <w:tblGrid>
        <w:gridCol w:w="100"/>
      </w:tblGrid>
      <w:tr>
        <w:trPr>
          <w:cantSplit/>
        </w:trPr>
        <w:tc>
          <w:tcPr>
            <w:shd w:fill="E8EEF6" w:val="clear"/>
            <w:tcMar>
              <w:top w:type="dxa" w:w="150"/>
              <w:left w:type="dxa" w:w="190"/>
              <w:bottom w:type="dxa" w:w="150"/>
              <w:right w:type="dxa" w:w="160"/>
            </w:tcMar>
          </w:tcPr>
          <w:p>
            <w:pPr>
              <w:spacing w:after="100"/>
            </w:pPr>
            <w:r>
              <w:rPr>
                <w:rFonts w:ascii="Calibri" w:cs="Calibri" w:eastAsia="Calibri" w:hAnsi="Calibri"/>
                <w:b/>
                <w:bCs/>
                <w:i w:val="false"/>
                <w:iCs w:val="false"/>
                <w:caps/>
                <w:color w:val="002856"/>
                <w:spacing w:val="14"/>
                <w:sz w:val="19"/>
                <w:szCs w:val="19"/>
              </w:rPr>
              <w:t xml:space="preserve">Definition</w:t>
            </w:r>
          </w:p>
          <w:p>
            <w:pPr>
              <w:spacing w:after="85" w:line="275"/>
            </w:pPr>
            <w:r>
              <w:rPr>
                <w:rFonts w:ascii="Georgia" w:cs="Georgia" w:eastAsia="Georgia" w:hAnsi="Georgia"/>
                <w:b/>
                <w:bCs/>
                <w:i w:val="false"/>
                <w:iCs w:val="false"/>
                <w:caps w:val="false"/>
                <w:color w:val="002856"/>
                <w:sz w:val="20"/>
                <w:szCs w:val="20"/>
              </w:rPr>
              <w:t xml:space="preserve">Git</w:t>
            </w:r>
            <w:r>
              <w:rPr>
                <w:rFonts w:ascii="Georgia" w:cs="Georgia" w:eastAsia="Georgia" w:hAnsi="Georgia"/>
                <w:b/>
                <w:bCs/>
                <w:i w:val="false"/>
                <w:iCs w:val="false"/>
                <w:caps w:val="false"/>
                <w:color w:val="B08D3F"/>
                <w:sz w:val="20"/>
                <w:szCs w:val="20"/>
              </w:rPr>
              <w:t xml:space="preserve">  —  </w:t>
            </w:r>
            <w:r>
              <w:rPr>
                <w:rFonts w:ascii="Georgia" w:cs="Georgia" w:eastAsia="Georgia" w:hAnsi="Georgia"/>
                <w:b w:val="false"/>
                <w:bCs w:val="false"/>
                <w:i w:val="false"/>
                <w:iCs w:val="false"/>
                <w:caps w:val="false"/>
                <w:color w:val="22252A"/>
                <w:sz w:val="19"/>
                <w:szCs w:val="19"/>
              </w:rPr>
              <w:t xml:space="preserve">A distributed version-control system whose primary function is to track changes to a project and maintain the history of those changes.</w:t>
            </w:r>
          </w:p>
          <w:p>
            <w:pPr>
              <w:spacing w:after="85" w:line="275"/>
            </w:pPr>
            <w:r>
              <w:rPr>
                <w:rFonts w:ascii="Georgia" w:cs="Georgia" w:eastAsia="Georgia" w:hAnsi="Georgia"/>
                <w:b/>
                <w:bCs/>
                <w:i w:val="false"/>
                <w:iCs w:val="false"/>
                <w:caps w:val="false"/>
                <w:color w:val="002856"/>
                <w:sz w:val="20"/>
                <w:szCs w:val="20"/>
              </w:rPr>
              <w:t xml:space="preserve">Distributed</w:t>
            </w:r>
            <w:r>
              <w:rPr>
                <w:rFonts w:ascii="Georgia" w:cs="Georgia" w:eastAsia="Georgia" w:hAnsi="Georgia"/>
                <w:b/>
                <w:bCs/>
                <w:i w:val="false"/>
                <w:iCs w:val="false"/>
                <w:caps w:val="false"/>
                <w:color w:val="B08D3F"/>
                <w:sz w:val="20"/>
                <w:szCs w:val="20"/>
              </w:rPr>
              <w:t xml:space="preserve">  —  </w:t>
            </w:r>
            <w:r>
              <w:rPr>
                <w:rFonts w:ascii="Georgia" w:cs="Georgia" w:eastAsia="Georgia" w:hAnsi="Georgia"/>
                <w:b w:val="false"/>
                <w:bCs w:val="false"/>
                <w:i w:val="false"/>
                <w:iCs w:val="false"/>
                <w:caps w:val="false"/>
                <w:color w:val="22252A"/>
                <w:sz w:val="19"/>
                <w:szCs w:val="19"/>
              </w:rPr>
              <w:t xml:space="preserve">Each developer holds a complete copy of the repository and its full history locally, rather than depending on a central server for every operation.</w:t>
            </w:r>
          </w:p>
        </w:tc>
      </w:tr>
    </w:tbl>
    <w:p>
      <w:pPr>
        <w:spacing w:after="150"/>
      </w:pPr>
      <w:r>
        <w:rPr>
          <w:rFonts w:ascii="Georgia" w:cs="Georgia" w:eastAsia="Georgia" w:hAnsi="Georgia"/>
          <w:b w:val="false"/>
          <w:bCs w:val="false"/>
          <w:i w:val="false"/>
          <w:iCs w:val="false"/>
          <w:caps w:val="false"/>
          <w:color w:val="22252A"/>
          <w:sz w:val="20"/>
          <w:szCs w:val="20"/>
        </w:rPr>
        <w:t xml:space="preserve"/>
      </w:r>
    </w:p>
    <w:p>
      <w:pPr>
        <w:spacing w:after="140" w:line="285"/>
        <w:jc w:val="both"/>
      </w:pPr>
      <w:r>
        <w:rPr>
          <w:rFonts w:ascii="Georgia" w:cs="Georgia" w:eastAsia="Georgia" w:hAnsi="Georgia"/>
          <w:b w:val="false"/>
          <w:bCs w:val="false"/>
          <w:i w:val="false"/>
          <w:iCs w:val="false"/>
          <w:caps w:val="false"/>
          <w:color w:val="22252A"/>
          <w:sz w:val="20"/>
          <w:szCs w:val="20"/>
        </w:rPr>
        <w:t xml:space="preserve">Git runs on your own computer and maintains the repository history locally. This has an important practical consequence for anyone beginning: the core Git workflow — initialising a repository, staging changes, committing them, and reading the history — requires no external service and no internet connection whatsoever.</w:t>
      </w:r>
    </w:p>
    <w:tbl>
      <w:tblPr>
        <w:tblW w:type="pct" w:w="100%"/>
        <w:tblBorders>
          <w:top w:val="none"/>
          <w:left w:val="none"/>
          <w:bottom w:val="none"/>
          <w:right w:val="none"/>
          <w:insideH w:val="none"/>
          <w:insideV w:val="none"/>
        </w:tblBorders>
      </w:tblPr>
      <w:tblGrid>
        <w:gridCol w:w="900"/>
        <w:gridCol w:w="8500"/>
      </w:tblGrid>
      <w:tr>
        <w:trPr>
          <w:cantSplit/>
        </w:trPr>
        <w:tc>
          <w:tcPr>
            <w:tcW w:type="pct" w:w="9%"/>
            <w:shd w:fill="002856" w:val="clear"/>
            <w:tcMar>
              <w:top w:type="dxa" w:w="90"/>
              <w:left w:type="dxa" w:w="0"/>
              <w:bottom w:type="dxa" w:w="90"/>
              <w:right w:type="dxa" w:w="0"/>
            </w:tcMar>
          </w:tcPr>
          <w:p>
            <w:pPr>
              <w:jc w:val="center"/>
            </w:pPr>
            <w:r>
              <w:rPr>
                <w:rFonts w:ascii="Calibri" w:cs="Calibri" w:eastAsia="Calibri" w:hAnsi="Calibri"/>
                <w:b/>
                <w:bCs/>
                <w:i w:val="false"/>
                <w:iCs w:val="false"/>
                <w:caps w:val="false"/>
                <w:color w:val="FFFFFF"/>
                <w:sz w:val="24"/>
                <w:szCs w:val="24"/>
              </w:rPr>
              <w:t xml:space="preserve">4</w:t>
            </w:r>
          </w:p>
        </w:tc>
        <w:tc>
          <w:tcPr>
            <w:tcW w:type="pct" w:w="91%"/>
            <w:shd w:fill="F4F6F9" w:val="clear"/>
            <w:tcMar>
              <w:top w:type="dxa" w:w="90"/>
              <w:left w:type="dxa" w:w="200"/>
              <w:bottom w:type="dxa" w:w="90"/>
              <w:right w:type="dxa" w:w="150"/>
            </w:tcMar>
          </w:tcPr>
          <w:p>
            <w:r>
              <w:rPr>
                <w:rFonts w:ascii="Georgia" w:cs="Georgia" w:eastAsia="Georgia" w:hAnsi="Georgia"/>
                <w:b/>
                <w:bCs/>
                <w:i w:val="false"/>
                <w:iCs w:val="false"/>
                <w:caps w:val="false"/>
                <w:color w:val="002856"/>
                <w:sz w:val="25"/>
                <w:szCs w:val="25"/>
              </w:rPr>
              <w:t xml:space="preserve">Git vs GitHub</w:t>
            </w:r>
          </w:p>
        </w:tc>
      </w:tr>
    </w:tbl>
    <w:p>
      <w:pPr>
        <w:spacing w:after="130"/>
      </w:pPr>
      <w:r>
        <w:rPr>
          <w:rFonts w:ascii="Georgia" w:cs="Georgia" w:eastAsia="Georgia" w:hAnsi="Georgia"/>
          <w:b w:val="false"/>
          <w:bCs w:val="false"/>
          <w:i w:val="false"/>
          <w:iCs w:val="false"/>
          <w:caps w:val="false"/>
          <w:color w:val="22252A"/>
          <w:sz w:val="20"/>
          <w:szCs w:val="20"/>
        </w:rPr>
        <w:t xml:space="preserve"/>
      </w:r>
    </w:p>
    <w:p>
      <w:pPr>
        <w:spacing w:after="140" w:line="285"/>
        <w:jc w:val="both"/>
      </w:pPr>
      <w:r>
        <w:rPr>
          <w:rFonts w:ascii="Georgia" w:cs="Georgia" w:eastAsia="Georgia" w:hAnsi="Georgia"/>
          <w:b w:val="false"/>
          <w:bCs w:val="false"/>
          <w:i w:val="false"/>
          <w:iCs w:val="false"/>
          <w:caps w:val="false"/>
          <w:color w:val="22252A"/>
          <w:sz w:val="20"/>
          <w:szCs w:val="20"/>
        </w:rPr>
        <w:t xml:space="preserve">Git and GitHub are related but are not the same thing, and conflating them is the most common early misconception.</w:t>
      </w:r>
    </w:p>
    <w:tbl>
      <w:tblPr>
        <w:tblW w:type="pct" w:w="100%"/>
        <w:tblBorders>
          <w:top w:val="single" w:color="C9D4E3" w:sz="4"/>
          <w:left w:val="single" w:color="C9D4E3" w:sz="4"/>
          <w:bottom w:val="single" w:color="C9D4E3" w:sz="4"/>
          <w:right w:val="single" w:color="C9D4E3" w:sz="4"/>
          <w:insideH w:val="single" w:color="C9D4E3" w:sz="2"/>
          <w:insideV w:val="single" w:color="C9D4E3" w:sz="2"/>
        </w:tblBorders>
      </w:tblPr>
      <w:tblGrid>
        <w:gridCol w:w="100"/>
        <w:gridCol w:w="100"/>
        <w:gridCol w:w="100"/>
      </w:tblGrid>
      <w:tr>
        <w:trPr>
          <w:tblHeader/>
        </w:trPr>
        <w:tc>
          <w:tcPr>
            <w:tcW w:type="pct" w:w="20%"/>
            <w:shd w:fill="002856" w:val="clear"/>
            <w:tcMar>
              <w:top w:type="dxa" w:w="95"/>
              <w:left w:type="dxa" w:w="140"/>
              <w:bottom w:type="dxa" w:w="95"/>
              <w:right w:type="dxa" w:w="140"/>
            </w:tcMar>
          </w:tcPr>
          <w:p>
            <w:pPr>
              <w:spacing w:after="0" w:line="265"/>
            </w:pPr>
            <w:r>
              <w:rPr>
                <w:rFonts w:ascii="Calibri" w:cs="Calibri" w:eastAsia="Calibri" w:hAnsi="Calibri"/>
                <w:b/>
                <w:bCs/>
                <w:i w:val="false"/>
                <w:iCs w:val="false"/>
                <w:caps w:val="false"/>
                <w:color w:val="FFFFFF"/>
                <w:sz w:val="18"/>
                <w:szCs w:val="18"/>
              </w:rPr>
              <w:t xml:space="preserve"/>
            </w:r>
          </w:p>
        </w:tc>
        <w:tc>
          <w:tcPr>
            <w:tcW w:type="pct" w:w="40%"/>
            <w:shd w:fill="002856" w:val="clear"/>
            <w:tcMar>
              <w:top w:type="dxa" w:w="95"/>
              <w:left w:type="dxa" w:w="140"/>
              <w:bottom w:type="dxa" w:w="95"/>
              <w:right w:type="dxa" w:w="140"/>
            </w:tcMar>
          </w:tcPr>
          <w:p>
            <w:pPr>
              <w:spacing w:after="0" w:line="265"/>
            </w:pPr>
            <w:r>
              <w:rPr>
                <w:rFonts w:ascii="Calibri" w:cs="Calibri" w:eastAsia="Calibri" w:hAnsi="Calibri"/>
                <w:b/>
                <w:bCs/>
                <w:i w:val="false"/>
                <w:iCs w:val="false"/>
                <w:caps w:val="false"/>
                <w:color w:val="FFFFFF"/>
                <w:sz w:val="18"/>
                <w:szCs w:val="18"/>
              </w:rPr>
              <w:t xml:space="preserve">Git</w:t>
            </w:r>
          </w:p>
        </w:tc>
        <w:tc>
          <w:tcPr>
            <w:tcW w:type="pct" w:w="40%"/>
            <w:shd w:fill="002856" w:val="clear"/>
            <w:tcMar>
              <w:top w:type="dxa" w:w="95"/>
              <w:left w:type="dxa" w:w="140"/>
              <w:bottom w:type="dxa" w:w="95"/>
              <w:right w:type="dxa" w:w="140"/>
            </w:tcMar>
          </w:tcPr>
          <w:p>
            <w:pPr>
              <w:spacing w:after="0" w:line="265"/>
            </w:pPr>
            <w:r>
              <w:rPr>
                <w:rFonts w:ascii="Calibri" w:cs="Calibri" w:eastAsia="Calibri" w:hAnsi="Calibri"/>
                <w:b/>
                <w:bCs/>
                <w:i w:val="false"/>
                <w:iCs w:val="false"/>
                <w:caps w:val="false"/>
                <w:color w:val="FFFFFF"/>
                <w:sz w:val="18"/>
                <w:szCs w:val="18"/>
              </w:rPr>
              <w:t xml:space="preserve">GitHub</w:t>
            </w:r>
          </w:p>
        </w:tc>
      </w:tr>
      <w:tr>
        <w:trPr>
          <w:cantSplit/>
        </w:trPr>
        <w:tc>
          <w:tcPr>
            <w:tcW w:type="pct" w:w="20%"/>
            <w:shd w:fill="FFFFFF" w:val="clear"/>
            <w:tcMar>
              <w:top w:type="dxa" w:w="95"/>
              <w:left w:type="dxa" w:w="140"/>
              <w:bottom w:type="dxa" w:w="95"/>
              <w:right w:type="dxa" w:w="140"/>
            </w:tcMar>
          </w:tcPr>
          <w:p>
            <w:pPr>
              <w:spacing w:after="0" w:line="265"/>
            </w:pPr>
            <w:r>
              <w:rPr>
                <w:rFonts w:ascii="Georgia" w:cs="Georgia" w:eastAsia="Georgia" w:hAnsi="Georgia"/>
                <w:b w:val="false"/>
                <w:bCs w:val="false"/>
                <w:i w:val="false"/>
                <w:iCs w:val="false"/>
                <w:caps w:val="false"/>
                <w:color w:val="22252A"/>
                <w:sz w:val="18"/>
                <w:szCs w:val="18"/>
              </w:rPr>
              <w:t xml:space="preserve">What it is</w:t>
            </w:r>
          </w:p>
        </w:tc>
        <w:tc>
          <w:tcPr>
            <w:tcW w:type="pct" w:w="40%"/>
            <w:shd w:fill="FFFFFF" w:val="clear"/>
            <w:tcMar>
              <w:top w:type="dxa" w:w="95"/>
              <w:left w:type="dxa" w:w="140"/>
              <w:bottom w:type="dxa" w:w="95"/>
              <w:right w:type="dxa" w:w="140"/>
            </w:tcMar>
          </w:tcPr>
          <w:p>
            <w:pPr>
              <w:spacing w:after="0" w:line="265"/>
            </w:pPr>
            <w:r>
              <w:rPr>
                <w:rFonts w:ascii="Georgia" w:cs="Georgia" w:eastAsia="Georgia" w:hAnsi="Georgia"/>
                <w:b w:val="false"/>
                <w:bCs w:val="false"/>
                <w:i w:val="false"/>
                <w:iCs w:val="false"/>
                <w:caps w:val="false"/>
                <w:color w:val="22252A"/>
                <w:sz w:val="18"/>
                <w:szCs w:val="18"/>
              </w:rPr>
              <w:t xml:space="preserve">Version-control software</w:t>
            </w:r>
          </w:p>
        </w:tc>
        <w:tc>
          <w:tcPr>
            <w:tcW w:type="pct" w:w="40%"/>
            <w:shd w:fill="FFFFFF" w:val="clear"/>
            <w:tcMar>
              <w:top w:type="dxa" w:w="95"/>
              <w:left w:type="dxa" w:w="140"/>
              <w:bottom w:type="dxa" w:w="95"/>
              <w:right w:type="dxa" w:w="140"/>
            </w:tcMar>
          </w:tcPr>
          <w:p>
            <w:pPr>
              <w:spacing w:after="0" w:line="265"/>
            </w:pPr>
            <w:r>
              <w:rPr>
                <w:rFonts w:ascii="Georgia" w:cs="Georgia" w:eastAsia="Georgia" w:hAnsi="Georgia"/>
                <w:b w:val="false"/>
                <w:bCs w:val="false"/>
                <w:i w:val="false"/>
                <w:iCs w:val="false"/>
                <w:caps w:val="false"/>
                <w:color w:val="22252A"/>
                <w:sz w:val="18"/>
                <w:szCs w:val="18"/>
              </w:rPr>
              <w:t xml:space="preserve">An online hosting platform</w:t>
            </w:r>
          </w:p>
        </w:tc>
      </w:tr>
      <w:tr>
        <w:trPr>
          <w:cantSplit/>
        </w:trPr>
        <w:tc>
          <w:tcPr>
            <w:tcW w:type="pct" w:w="20%"/>
            <w:shd w:fill="F4F6F9" w:val="clear"/>
            <w:tcMar>
              <w:top w:type="dxa" w:w="95"/>
              <w:left w:type="dxa" w:w="140"/>
              <w:bottom w:type="dxa" w:w="95"/>
              <w:right w:type="dxa" w:w="140"/>
            </w:tcMar>
          </w:tcPr>
          <w:p>
            <w:pPr>
              <w:spacing w:after="0" w:line="265"/>
            </w:pPr>
            <w:r>
              <w:rPr>
                <w:rFonts w:ascii="Georgia" w:cs="Georgia" w:eastAsia="Georgia" w:hAnsi="Georgia"/>
                <w:b w:val="false"/>
                <w:bCs w:val="false"/>
                <w:i w:val="false"/>
                <w:iCs w:val="false"/>
                <w:caps w:val="false"/>
                <w:color w:val="22252A"/>
                <w:sz w:val="18"/>
                <w:szCs w:val="18"/>
              </w:rPr>
              <w:t xml:space="preserve">Where it runs</w:t>
            </w:r>
          </w:p>
        </w:tc>
        <w:tc>
          <w:tcPr>
            <w:tcW w:type="pct" w:w="40%"/>
            <w:shd w:fill="F4F6F9" w:val="clear"/>
            <w:tcMar>
              <w:top w:type="dxa" w:w="95"/>
              <w:left w:type="dxa" w:w="140"/>
              <w:bottom w:type="dxa" w:w="95"/>
              <w:right w:type="dxa" w:w="140"/>
            </w:tcMar>
          </w:tcPr>
          <w:p>
            <w:pPr>
              <w:spacing w:after="0" w:line="265"/>
            </w:pPr>
            <w:r>
              <w:rPr>
                <w:rFonts w:ascii="Georgia" w:cs="Georgia" w:eastAsia="Georgia" w:hAnsi="Georgia"/>
                <w:b w:val="false"/>
                <w:bCs w:val="false"/>
                <w:i w:val="false"/>
                <w:iCs w:val="false"/>
                <w:caps w:val="false"/>
                <w:color w:val="22252A"/>
                <w:sz w:val="18"/>
                <w:szCs w:val="18"/>
              </w:rPr>
              <w:t xml:space="preserve">On your local machine</w:t>
            </w:r>
          </w:p>
        </w:tc>
        <w:tc>
          <w:tcPr>
            <w:tcW w:type="pct" w:w="40%"/>
            <w:shd w:fill="F4F6F9" w:val="clear"/>
            <w:tcMar>
              <w:top w:type="dxa" w:w="95"/>
              <w:left w:type="dxa" w:w="140"/>
              <w:bottom w:type="dxa" w:w="95"/>
              <w:right w:type="dxa" w:w="140"/>
            </w:tcMar>
          </w:tcPr>
          <w:p>
            <w:pPr>
              <w:spacing w:after="0" w:line="265"/>
            </w:pPr>
            <w:r>
              <w:rPr>
                <w:rFonts w:ascii="Georgia" w:cs="Georgia" w:eastAsia="Georgia" w:hAnsi="Georgia"/>
                <w:b w:val="false"/>
                <w:bCs w:val="false"/>
                <w:i w:val="false"/>
                <w:iCs w:val="false"/>
                <w:caps w:val="false"/>
                <w:color w:val="22252A"/>
                <w:sz w:val="18"/>
                <w:szCs w:val="18"/>
              </w:rPr>
              <w:t xml:space="preserve">On remote servers, accessed over the internet</w:t>
            </w:r>
          </w:p>
        </w:tc>
      </w:tr>
      <w:tr>
        <w:trPr>
          <w:cantSplit/>
        </w:trPr>
        <w:tc>
          <w:tcPr>
            <w:tcW w:type="pct" w:w="20%"/>
            <w:shd w:fill="FFFFFF" w:val="clear"/>
            <w:tcMar>
              <w:top w:type="dxa" w:w="95"/>
              <w:left w:type="dxa" w:w="140"/>
              <w:bottom w:type="dxa" w:w="95"/>
              <w:right w:type="dxa" w:w="140"/>
            </w:tcMar>
          </w:tcPr>
          <w:p>
            <w:pPr>
              <w:spacing w:after="0" w:line="265"/>
            </w:pPr>
            <w:r>
              <w:rPr>
                <w:rFonts w:ascii="Georgia" w:cs="Georgia" w:eastAsia="Georgia" w:hAnsi="Georgia"/>
                <w:b w:val="false"/>
                <w:bCs w:val="false"/>
                <w:i w:val="false"/>
                <w:iCs w:val="false"/>
                <w:caps w:val="false"/>
                <w:color w:val="22252A"/>
                <w:sz w:val="18"/>
                <w:szCs w:val="18"/>
              </w:rPr>
              <w:t xml:space="preserve">What it does</w:t>
            </w:r>
          </w:p>
        </w:tc>
        <w:tc>
          <w:tcPr>
            <w:tcW w:type="pct" w:w="40%"/>
            <w:shd w:fill="FFFFFF" w:val="clear"/>
            <w:tcMar>
              <w:top w:type="dxa" w:w="95"/>
              <w:left w:type="dxa" w:w="140"/>
              <w:bottom w:type="dxa" w:w="95"/>
              <w:right w:type="dxa" w:w="140"/>
            </w:tcMar>
          </w:tcPr>
          <w:p>
            <w:pPr>
              <w:spacing w:after="0" w:line="265"/>
            </w:pPr>
            <w:r>
              <w:rPr>
                <w:rFonts w:ascii="Georgia" w:cs="Georgia" w:eastAsia="Georgia" w:hAnsi="Georgia"/>
                <w:b w:val="false"/>
                <w:bCs w:val="false"/>
                <w:i w:val="false"/>
                <w:iCs w:val="false"/>
                <w:caps w:val="false"/>
                <w:color w:val="22252A"/>
                <w:sz w:val="18"/>
                <w:szCs w:val="18"/>
              </w:rPr>
              <w:t xml:space="preserve">Tracks project history</w:t>
            </w:r>
          </w:p>
        </w:tc>
        <w:tc>
          <w:tcPr>
            <w:tcW w:type="pct" w:w="40%"/>
            <w:shd w:fill="FFFFFF" w:val="clear"/>
            <w:tcMar>
              <w:top w:type="dxa" w:w="95"/>
              <w:left w:type="dxa" w:w="140"/>
              <w:bottom w:type="dxa" w:w="95"/>
              <w:right w:type="dxa" w:w="140"/>
            </w:tcMar>
          </w:tcPr>
          <w:p>
            <w:pPr>
              <w:spacing w:after="0" w:line="265"/>
            </w:pPr>
            <w:r>
              <w:rPr>
                <w:rFonts w:ascii="Georgia" w:cs="Georgia" w:eastAsia="Georgia" w:hAnsi="Georgia"/>
                <w:b w:val="false"/>
                <w:bCs w:val="false"/>
                <w:i w:val="false"/>
                <w:iCs w:val="false"/>
                <w:caps w:val="false"/>
                <w:color w:val="22252A"/>
                <w:sz w:val="18"/>
                <w:szCs w:val="18"/>
              </w:rPr>
              <w:t xml:space="preserve">Hosts repositories and supports collaboration</w:t>
            </w:r>
          </w:p>
        </w:tc>
      </w:tr>
      <w:tr>
        <w:trPr>
          <w:cantSplit/>
        </w:trPr>
        <w:tc>
          <w:tcPr>
            <w:tcW w:type="pct" w:w="20%"/>
            <w:shd w:fill="F4F6F9" w:val="clear"/>
            <w:tcMar>
              <w:top w:type="dxa" w:w="95"/>
              <w:left w:type="dxa" w:w="140"/>
              <w:bottom w:type="dxa" w:w="95"/>
              <w:right w:type="dxa" w:w="140"/>
            </w:tcMar>
          </w:tcPr>
          <w:p>
            <w:pPr>
              <w:spacing w:after="0" w:line="265"/>
            </w:pPr>
            <w:r>
              <w:rPr>
                <w:rFonts w:ascii="Georgia" w:cs="Georgia" w:eastAsia="Georgia" w:hAnsi="Georgia"/>
                <w:b w:val="false"/>
                <w:bCs w:val="false"/>
                <w:i w:val="false"/>
                <w:iCs w:val="false"/>
                <w:caps w:val="false"/>
                <w:color w:val="22252A"/>
                <w:sz w:val="18"/>
                <w:szCs w:val="18"/>
              </w:rPr>
              <w:t xml:space="preserve">Required?</w:t>
            </w:r>
          </w:p>
        </w:tc>
        <w:tc>
          <w:tcPr>
            <w:tcW w:type="pct" w:w="40%"/>
            <w:shd w:fill="F4F6F9" w:val="clear"/>
            <w:tcMar>
              <w:top w:type="dxa" w:w="95"/>
              <w:left w:type="dxa" w:w="140"/>
              <w:bottom w:type="dxa" w:w="95"/>
              <w:right w:type="dxa" w:w="140"/>
            </w:tcMar>
          </w:tcPr>
          <w:p>
            <w:pPr>
              <w:spacing w:after="0" w:line="265"/>
            </w:pPr>
            <w:r>
              <w:rPr>
                <w:rFonts w:ascii="Georgia" w:cs="Georgia" w:eastAsia="Georgia" w:hAnsi="Georgia"/>
                <w:b w:val="false"/>
                <w:bCs w:val="false"/>
                <w:i w:val="false"/>
                <w:iCs w:val="false"/>
                <w:caps w:val="false"/>
                <w:color w:val="22252A"/>
                <w:sz w:val="18"/>
                <w:szCs w:val="18"/>
              </w:rPr>
              <w:t xml:space="preserve">Yes — it is the engine</w:t>
            </w:r>
          </w:p>
        </w:tc>
        <w:tc>
          <w:tcPr>
            <w:tcW w:type="pct" w:w="40%"/>
            <w:shd w:fill="F4F6F9" w:val="clear"/>
            <w:tcMar>
              <w:top w:type="dxa" w:w="95"/>
              <w:left w:type="dxa" w:w="140"/>
              <w:bottom w:type="dxa" w:w="95"/>
              <w:right w:type="dxa" w:w="140"/>
            </w:tcMar>
          </w:tcPr>
          <w:p>
            <w:pPr>
              <w:spacing w:after="0" w:line="265"/>
            </w:pPr>
            <w:r>
              <w:rPr>
                <w:rFonts w:ascii="Georgia" w:cs="Georgia" w:eastAsia="Georgia" w:hAnsi="Georgia"/>
                <w:b w:val="false"/>
                <w:bCs w:val="false"/>
                <w:i w:val="false"/>
                <w:iCs w:val="false"/>
                <w:caps w:val="false"/>
                <w:color w:val="22252A"/>
                <w:sz w:val="18"/>
                <w:szCs w:val="18"/>
              </w:rPr>
              <w:t xml:space="preserve">No — optional, for sharing and collaboration</w:t>
            </w:r>
          </w:p>
        </w:tc>
      </w:tr>
    </w:tbl>
    <w:p>
      <w:pPr>
        <w:spacing w:after="160"/>
      </w:pPr>
      <w:r>
        <w:rPr>
          <w:rFonts w:ascii="Georgia" w:cs="Georgia" w:eastAsia="Georgia" w:hAnsi="Georgia"/>
          <w:b w:val="false"/>
          <w:bCs w:val="false"/>
          <w:i w:val="false"/>
          <w:iCs w:val="false"/>
          <w:caps w:val="false"/>
          <w:color w:val="22252A"/>
          <w:sz w:val="20"/>
          <w:szCs w:val="20"/>
        </w:rPr>
        <w:t xml:space="preserve"/>
      </w:r>
    </w:p>
    <w:tbl>
      <w:tblPr>
        <w:tblW w:type="pct" w:w="100%"/>
        <w:tblBorders>
          <w:top w:val="single" w:color="7399C6" w:sz="4"/>
          <w:left w:val="single" w:color="7399C6" w:sz="20"/>
          <w:bottom w:val="single" w:color="7399C6" w:sz="4"/>
          <w:right w:val="single" w:color="7399C6" w:sz="4"/>
          <w:insideH w:val="none"/>
          <w:insideV w:val="none"/>
        </w:tblBorders>
      </w:tblPr>
      <w:tblGrid>
        <w:gridCol w:w="100"/>
      </w:tblGrid>
      <w:tr>
        <w:trPr>
          <w:cantSplit/>
        </w:trPr>
        <w:tc>
          <w:tcPr>
            <w:shd w:fill="F4F6F9" w:val="clear"/>
            <w:tcMar>
              <w:top w:type="dxa" w:w="150"/>
              <w:left w:type="dxa" w:w="190"/>
              <w:bottom w:type="dxa" w:w="150"/>
              <w:right w:type="dxa" w:w="160"/>
            </w:tcMar>
          </w:tcPr>
          <w:p>
            <w:pPr>
              <w:spacing w:after="90"/>
            </w:pPr>
            <w:r>
              <w:rPr>
                <w:rFonts w:ascii="Calibri" w:cs="Calibri" w:eastAsia="Calibri" w:hAnsi="Calibri"/>
                <w:b/>
                <w:bCs/>
                <w:i w:val="false"/>
                <w:iCs w:val="false"/>
                <w:caps/>
                <w:color w:val="7399C6"/>
                <w:spacing w:val="14"/>
                <w:sz w:val="18"/>
                <w:szCs w:val="18"/>
              </w:rPr>
              <w:t xml:space="preserve">The distinction in one line</w:t>
            </w:r>
          </w:p>
          <w:p>
            <w:pPr>
              <w:pStyle w:val="ListParagraph"/>
              <w:numPr>
                <w:ilvl w:val="0"/>
                <w:numId w:val="2"/>
              </w:numPr>
              <w:spacing w:after="70" w:line="275"/>
            </w:pPr>
            <w:r>
              <w:rPr>
                <w:rFonts w:ascii="Consolas" w:cs="Consolas" w:eastAsia="Consolas" w:hAnsi="Consolas"/>
                <w:b/>
                <w:bCs/>
                <w:i w:val="false"/>
                <w:iCs w:val="false"/>
                <w:caps w:val="false"/>
                <w:color w:val="002856"/>
                <w:sz w:val="17"/>
                <w:szCs w:val="17"/>
              </w:rPr>
              <w:t xml:space="preserve">Git</w:t>
            </w:r>
            <w:r>
              <w:rPr>
                <w:rFonts w:ascii="Georgia" w:cs="Georgia" w:eastAsia="Georgia" w:hAnsi="Georgia"/>
                <w:b w:val="false"/>
                <w:bCs w:val="false"/>
                <w:i w:val="false"/>
                <w:iCs w:val="false"/>
                <w:caps w:val="false"/>
                <w:color w:val="22252A"/>
                <w:sz w:val="19"/>
                <w:szCs w:val="19"/>
              </w:rPr>
              <w:t xml:space="preserve"> is the version-control engine.</w:t>
            </w:r>
          </w:p>
          <w:p>
            <w:pPr>
              <w:pStyle w:val="ListParagraph"/>
              <w:numPr>
                <w:ilvl w:val="0"/>
                <w:numId w:val="2"/>
              </w:numPr>
              <w:spacing w:after="70" w:line="275"/>
            </w:pPr>
            <w:r>
              <w:rPr>
                <w:rFonts w:ascii="Consolas" w:cs="Consolas" w:eastAsia="Consolas" w:hAnsi="Consolas"/>
                <w:b/>
                <w:bCs/>
                <w:i w:val="false"/>
                <w:iCs w:val="false"/>
                <w:caps w:val="false"/>
                <w:color w:val="002856"/>
                <w:sz w:val="17"/>
                <w:szCs w:val="17"/>
              </w:rPr>
              <w:t xml:space="preserve">GitHub</w:t>
            </w:r>
            <w:r>
              <w:rPr>
                <w:rFonts w:ascii="Georgia" w:cs="Georgia" w:eastAsia="Georgia" w:hAnsi="Georgia"/>
                <w:b w:val="false"/>
                <w:bCs w:val="false"/>
                <w:i w:val="false"/>
                <w:iCs w:val="false"/>
                <w:caps w:val="false"/>
                <w:color w:val="22252A"/>
                <w:sz w:val="19"/>
                <w:szCs w:val="19"/>
              </w:rPr>
              <w:t xml:space="preserve"> is an online hosting and collaboration platform built around that engine.</w:t>
            </w:r>
          </w:p>
          <w:p>
            <w:pPr>
              <w:pStyle w:val="ListParagraph"/>
              <w:numPr>
                <w:ilvl w:val="0"/>
                <w:numId w:val="2"/>
              </w:numPr>
              <w:spacing w:after="70" w:line="275"/>
            </w:pPr>
            <w:r>
              <w:rPr>
                <w:rFonts w:ascii="Georgia" w:cs="Georgia" w:eastAsia="Georgia" w:hAnsi="Georgia"/>
                <w:b w:val="false"/>
                <w:bCs w:val="false"/>
                <w:i w:val="false"/>
                <w:iCs w:val="false"/>
                <w:caps w:val="false"/>
                <w:color w:val="22252A"/>
                <w:sz w:val="19"/>
                <w:szCs w:val="19"/>
              </w:rPr>
              <w:t xml:space="preserve">You can use Git without GitHub. Everything in this Day 1 module is pure Git and runs entirely offline.</w:t>
            </w:r>
          </w:p>
        </w:tc>
      </w:tr>
    </w:tbl>
    <w:p>
      <w:pPr>
        <w:spacing w:after="150"/>
      </w:pPr>
      <w:r>
        <w:rPr>
          <w:rFonts w:ascii="Georgia" w:cs="Georgia" w:eastAsia="Georgia" w:hAnsi="Georgia"/>
          <w:b w:val="false"/>
          <w:bCs w:val="false"/>
          <w:i w:val="false"/>
          <w:iCs w:val="false"/>
          <w:caps w:val="false"/>
          <w:color w:val="22252A"/>
          <w:sz w:val="20"/>
          <w:szCs w:val="20"/>
        </w:rPr>
        <w:t xml:space="preserve"/>
      </w:r>
    </w:p>
    <w:tbl>
      <w:tblPr>
        <w:tblW w:type="pct" w:w="100%"/>
        <w:tblBorders>
          <w:top w:val="none"/>
          <w:left w:val="none"/>
          <w:bottom w:val="none"/>
          <w:right w:val="none"/>
          <w:insideH w:val="none"/>
          <w:insideV w:val="none"/>
        </w:tblBorders>
      </w:tblPr>
      <w:tblGrid>
        <w:gridCol w:w="900"/>
        <w:gridCol w:w="8500"/>
      </w:tblGrid>
      <w:tr>
        <w:trPr>
          <w:cantSplit/>
        </w:trPr>
        <w:tc>
          <w:tcPr>
            <w:tcW w:type="pct" w:w="9%"/>
            <w:shd w:fill="002856" w:val="clear"/>
            <w:tcMar>
              <w:top w:type="dxa" w:w="90"/>
              <w:left w:type="dxa" w:w="0"/>
              <w:bottom w:type="dxa" w:w="90"/>
              <w:right w:type="dxa" w:w="0"/>
            </w:tcMar>
          </w:tcPr>
          <w:p>
            <w:pPr>
              <w:jc w:val="center"/>
            </w:pPr>
            <w:r>
              <w:rPr>
                <w:rFonts w:ascii="Calibri" w:cs="Calibri" w:eastAsia="Calibri" w:hAnsi="Calibri"/>
                <w:b/>
                <w:bCs/>
                <w:i w:val="false"/>
                <w:iCs w:val="false"/>
                <w:caps w:val="false"/>
                <w:color w:val="FFFFFF"/>
                <w:sz w:val="24"/>
                <w:szCs w:val="24"/>
              </w:rPr>
              <w:t xml:space="preserve">5</w:t>
            </w:r>
          </w:p>
        </w:tc>
        <w:tc>
          <w:tcPr>
            <w:tcW w:type="pct" w:w="91%"/>
            <w:shd w:fill="F4F6F9" w:val="clear"/>
            <w:tcMar>
              <w:top w:type="dxa" w:w="90"/>
              <w:left w:type="dxa" w:w="200"/>
              <w:bottom w:type="dxa" w:w="90"/>
              <w:right w:type="dxa" w:w="150"/>
            </w:tcMar>
          </w:tcPr>
          <w:p>
            <w:r>
              <w:rPr>
                <w:rFonts w:ascii="Georgia" w:cs="Georgia" w:eastAsia="Georgia" w:hAnsi="Georgia"/>
                <w:b/>
                <w:bCs/>
                <w:i w:val="false"/>
                <w:iCs w:val="false"/>
                <w:caps w:val="false"/>
                <w:color w:val="002856"/>
                <w:sz w:val="25"/>
                <w:szCs w:val="25"/>
              </w:rPr>
              <w:t xml:space="preserve">What Is a Repository?</w:t>
            </w:r>
          </w:p>
        </w:tc>
      </w:tr>
    </w:tbl>
    <w:p>
      <w:pPr>
        <w:spacing w:after="130"/>
      </w:pPr>
      <w:r>
        <w:rPr>
          <w:rFonts w:ascii="Georgia" w:cs="Georgia" w:eastAsia="Georgia" w:hAnsi="Georgia"/>
          <w:b w:val="false"/>
          <w:bCs w:val="false"/>
          <w:i w:val="false"/>
          <w:iCs w:val="false"/>
          <w:caps w:val="false"/>
          <w:color w:val="22252A"/>
          <w:sz w:val="20"/>
          <w:szCs w:val="20"/>
        </w:rPr>
        <w:t xml:space="preserve"/>
      </w:r>
    </w:p>
    <w:tbl>
      <w:tblPr>
        <w:tblW w:type="pct" w:w="100%"/>
        <w:tblBorders>
          <w:top w:val="single" w:color="002856" w:sz="4"/>
          <w:left w:val="single" w:color="002856" w:sz="20"/>
          <w:bottom w:val="single" w:color="002856" w:sz="4"/>
          <w:right w:val="single" w:color="002856" w:sz="4"/>
          <w:insideH w:val="none"/>
          <w:insideV w:val="none"/>
        </w:tblBorders>
      </w:tblPr>
      <w:tblGrid>
        <w:gridCol w:w="100"/>
      </w:tblGrid>
      <w:tr>
        <w:trPr>
          <w:cantSplit/>
        </w:trPr>
        <w:tc>
          <w:tcPr>
            <w:shd w:fill="E8EEF6" w:val="clear"/>
            <w:tcMar>
              <w:top w:type="dxa" w:w="150"/>
              <w:left w:type="dxa" w:w="190"/>
              <w:bottom w:type="dxa" w:w="150"/>
              <w:right w:type="dxa" w:w="160"/>
            </w:tcMar>
          </w:tcPr>
          <w:p>
            <w:pPr>
              <w:spacing w:after="100"/>
            </w:pPr>
            <w:r>
              <w:rPr>
                <w:rFonts w:ascii="Calibri" w:cs="Calibri" w:eastAsia="Calibri" w:hAnsi="Calibri"/>
                <w:b/>
                <w:bCs/>
                <w:i w:val="false"/>
                <w:iCs w:val="false"/>
                <w:caps/>
                <w:color w:val="002856"/>
                <w:spacing w:val="14"/>
                <w:sz w:val="19"/>
                <w:szCs w:val="19"/>
              </w:rPr>
              <w:t xml:space="preserve">Definition</w:t>
            </w:r>
          </w:p>
          <w:p>
            <w:pPr>
              <w:spacing w:after="85" w:line="275"/>
            </w:pPr>
            <w:r>
              <w:rPr>
                <w:rFonts w:ascii="Georgia" w:cs="Georgia" w:eastAsia="Georgia" w:hAnsi="Georgia"/>
                <w:b/>
                <w:bCs/>
                <w:i w:val="false"/>
                <w:iCs w:val="false"/>
                <w:caps w:val="false"/>
                <w:color w:val="002856"/>
                <w:sz w:val="20"/>
                <w:szCs w:val="20"/>
              </w:rPr>
              <w:t xml:space="preserve">Repository (repo)</w:t>
            </w:r>
            <w:r>
              <w:rPr>
                <w:rFonts w:ascii="Georgia" w:cs="Georgia" w:eastAsia="Georgia" w:hAnsi="Georgia"/>
                <w:b/>
                <w:bCs/>
                <w:i w:val="false"/>
                <w:iCs w:val="false"/>
                <w:caps w:val="false"/>
                <w:color w:val="B08D3F"/>
                <w:sz w:val="20"/>
                <w:szCs w:val="20"/>
              </w:rPr>
              <w:t xml:space="preserve">  —  </w:t>
            </w:r>
            <w:r>
              <w:rPr>
                <w:rFonts w:ascii="Georgia" w:cs="Georgia" w:eastAsia="Georgia" w:hAnsi="Georgia"/>
                <w:b w:val="false"/>
                <w:bCs w:val="false"/>
                <w:i w:val="false"/>
                <w:iCs w:val="false"/>
                <w:caps w:val="false"/>
                <w:color w:val="22252A"/>
                <w:sz w:val="19"/>
                <w:szCs w:val="19"/>
              </w:rPr>
              <w:t xml:space="preserve">A Git-managed project. It comprises your project files together with Git's internal record of the repository and its history.</w:t>
            </w:r>
          </w:p>
          <w:p>
            <w:pPr>
              <w:spacing w:after="85" w:line="275"/>
            </w:pPr>
            <w:r>
              <w:rPr>
                <w:rFonts w:ascii="Georgia" w:cs="Georgia" w:eastAsia="Georgia" w:hAnsi="Georgia"/>
                <w:b/>
                <w:bCs/>
                <w:i w:val="false"/>
                <w:iCs w:val="false"/>
                <w:caps w:val="false"/>
                <w:color w:val="002856"/>
                <w:sz w:val="20"/>
                <w:szCs w:val="20"/>
              </w:rPr>
              <w:t xml:space="preserve">.git directory</w:t>
            </w:r>
            <w:r>
              <w:rPr>
                <w:rFonts w:ascii="Georgia" w:cs="Georgia" w:eastAsia="Georgia" w:hAnsi="Georgia"/>
                <w:b/>
                <w:bCs/>
                <w:i w:val="false"/>
                <w:iCs w:val="false"/>
                <w:caps w:val="false"/>
                <w:color w:val="B08D3F"/>
                <w:sz w:val="20"/>
                <w:szCs w:val="20"/>
              </w:rPr>
              <w:t xml:space="preserve">  —  </w:t>
            </w:r>
            <w:r>
              <w:rPr>
                <w:rFonts w:ascii="Georgia" w:cs="Georgia" w:eastAsia="Georgia" w:hAnsi="Georgia"/>
                <w:b w:val="false"/>
                <w:bCs w:val="false"/>
                <w:i w:val="false"/>
                <w:iCs w:val="false"/>
                <w:caps w:val="false"/>
                <w:color w:val="22252A"/>
                <w:sz w:val="19"/>
                <w:szCs w:val="19"/>
              </w:rPr>
              <w:t xml:space="preserve">The hidden folder Git creates inside a repository to store its internal data — the object database, references, and configuration.</w:t>
            </w:r>
          </w:p>
        </w:tc>
      </w:tr>
    </w:tbl>
    <w:p>
      <w:pPr>
        <w:spacing w:after="150"/>
      </w:pPr>
      <w:r>
        <w:rPr>
          <w:rFonts w:ascii="Georgia" w:cs="Georgia" w:eastAsia="Georgia" w:hAnsi="Georgia"/>
          <w:b w:val="false"/>
          <w:bCs w:val="false"/>
          <w:i w:val="false"/>
          <w:iCs w:val="false"/>
          <w:caps w:val="false"/>
          <w:color w:val="22252A"/>
          <w:sz w:val="20"/>
          <w:szCs w:val="20"/>
        </w:rPr>
        <w:t xml:space="preserve"/>
      </w:r>
    </w:p>
    <w:tbl>
      <w:tblPr>
        <w:tblW w:type="pct" w:w="100%"/>
        <w:tblBorders>
          <w:top w:val="single" w:color="0E1B2C" w:sz="2"/>
          <w:left w:val="single" w:color="7399C6" w:sz="18"/>
          <w:bottom w:val="single" w:color="0E1B2C" w:sz="2"/>
          <w:right w:val="single" w:color="0E1B2C" w:sz="2"/>
          <w:insideH w:val="none"/>
          <w:insideV w:val="none"/>
        </w:tblBorders>
      </w:tblPr>
      <w:tblGrid>
        <w:gridCol w:w="100"/>
      </w:tblGrid>
      <w:tr>
        <w:trPr>
          <w:cantSplit/>
        </w:trPr>
        <w:tc>
          <w:tcPr>
            <w:shd w:fill="0E1B2C" w:val="clear"/>
            <w:tcMar>
              <w:top w:type="dxa" w:w="130"/>
              <w:left w:type="dxa" w:w="180"/>
              <w:bottom w:type="dxa" w:w="130"/>
              <w:right w:type="dxa" w:w="140"/>
            </w:tcMar>
          </w:tcPr>
          <w:p>
            <w:pPr>
              <w:spacing w:after="0" w:line="250"/>
            </w:pPr>
            <w:r>
              <w:rPr>
                <w:rFonts w:ascii="Consolas" w:cs="Consolas" w:eastAsia="Consolas" w:hAnsi="Consolas"/>
                <w:b w:val="false"/>
                <w:bCs w:val="false"/>
                <w:i w:val="false"/>
                <w:iCs w:val="false"/>
                <w:caps w:val="false"/>
                <w:color w:val="DCE3EC"/>
                <w:sz w:val="17"/>
                <w:szCs w:val="17"/>
              </w:rPr>
              <w:t xml:space="preserve">github-learning/</w:t>
            </w:r>
          </w:p>
          <w:p>
            <w:pPr>
              <w:spacing w:after="0" w:line="250"/>
            </w:pPr>
            <w:r>
              <w:rPr>
                <w:rFonts w:ascii="Consolas" w:cs="Consolas" w:eastAsia="Consolas" w:hAnsi="Consolas"/>
                <w:b w:val="false"/>
                <w:bCs w:val="false"/>
                <w:i w:val="false"/>
                <w:iCs w:val="false"/>
                <w:caps w:val="false"/>
                <w:color w:val="DCE3EC"/>
                <w:sz w:val="17"/>
                <w:szCs w:val="17"/>
              </w:rPr>
              <w:t xml:space="preserve">│</w:t>
            </w:r>
          </w:p>
          <w:p>
            <w:pPr>
              <w:spacing w:after="0" w:line="250"/>
            </w:pPr>
            <w:r>
              <w:rPr>
                <w:rFonts w:ascii="Consolas" w:cs="Consolas" w:eastAsia="Consolas" w:hAnsi="Consolas"/>
                <w:b w:val="false"/>
                <w:bCs w:val="false"/>
                <w:i w:val="false"/>
                <w:iCs w:val="false"/>
                <w:caps w:val="false"/>
                <w:color w:val="DCE3EC"/>
                <w:sz w:val="17"/>
                <w:szCs w:val="17"/>
              </w:rPr>
              <w:t xml:space="preserve">├── .git/          ← Git's internal repository data</w:t>
            </w:r>
          </w:p>
          <w:p>
            <w:pPr>
              <w:spacing w:after="0" w:line="250"/>
            </w:pPr>
            <w:r>
              <w:rPr>
                <w:rFonts w:ascii="Consolas" w:cs="Consolas" w:eastAsia="Consolas" w:hAnsi="Consolas"/>
                <w:b w:val="false"/>
                <w:bCs w:val="false"/>
                <w:i w:val="false"/>
                <w:iCs w:val="false"/>
                <w:caps w:val="false"/>
                <w:color w:val="DCE3EC"/>
                <w:sz w:val="17"/>
                <w:szCs w:val="17"/>
              </w:rPr>
              <w:t xml:space="preserve">└── hello.py       ← your project file</w:t>
            </w:r>
          </w:p>
        </w:tc>
      </w:tr>
    </w:tbl>
    <w:p>
      <w:pPr>
        <w:spacing w:after="150"/>
      </w:pPr>
      <w:r>
        <w:rPr>
          <w:rFonts w:ascii="Georgia" w:cs="Georgia" w:eastAsia="Georgia" w:hAnsi="Georgia"/>
          <w:b w:val="false"/>
          <w:bCs w:val="false"/>
          <w:i w:val="false"/>
          <w:iCs w:val="false"/>
          <w:caps w:val="false"/>
          <w:color w:val="22252A"/>
          <w:sz w:val="20"/>
          <w:szCs w:val="20"/>
        </w:rPr>
        <w:t xml:space="preserve"/>
      </w:r>
    </w:p>
    <w:tbl>
      <w:tblPr>
        <w:tblW w:type="pct" w:w="100%"/>
        <w:tblBorders>
          <w:top w:val="single" w:color="9E2B25" w:sz="4"/>
          <w:left w:val="single" w:color="9E2B25" w:sz="20"/>
          <w:bottom w:val="single" w:color="9E2B25" w:sz="4"/>
          <w:right w:val="single" w:color="9E2B25" w:sz="4"/>
          <w:insideH w:val="none"/>
          <w:insideV w:val="none"/>
        </w:tblBorders>
      </w:tblPr>
      <w:tblGrid>
        <w:gridCol w:w="100"/>
      </w:tblGrid>
      <w:tr>
        <w:trPr>
          <w:cantSplit/>
        </w:trPr>
        <w:tc>
          <w:tcPr>
            <w:shd w:fill="FBEEEE" w:val="clear"/>
            <w:tcMar>
              <w:top w:type="dxa" w:w="150"/>
              <w:left w:type="dxa" w:w="190"/>
              <w:bottom w:type="dxa" w:w="150"/>
              <w:right w:type="dxa" w:w="160"/>
            </w:tcMar>
          </w:tcPr>
          <w:p>
            <w:pPr>
              <w:spacing w:after="90"/>
            </w:pPr>
            <w:r>
              <w:rPr>
                <w:rFonts w:ascii="Calibri" w:cs="Calibri" w:eastAsia="Calibri" w:hAnsi="Calibri"/>
                <w:b/>
                <w:bCs/>
                <w:i w:val="false"/>
                <w:iCs w:val="false"/>
                <w:caps/>
                <w:color w:val="9E2B25"/>
                <w:spacing w:val="14"/>
                <w:sz w:val="18"/>
                <w:szCs w:val="18"/>
              </w:rPr>
              <w:t xml:space="preserve">Handling the .git directory</w:t>
            </w:r>
          </w:p>
          <w:p>
            <w:pPr>
              <w:pStyle w:val="ListParagraph"/>
              <w:numPr>
                <w:ilvl w:val="0"/>
                <w:numId w:val="2"/>
              </w:numPr>
              <w:spacing w:after="70" w:line="275"/>
            </w:pPr>
            <w:r>
              <w:rPr>
                <w:rFonts w:ascii="Georgia" w:cs="Georgia" w:eastAsia="Georgia" w:hAnsi="Georgia"/>
                <w:b w:val="false"/>
                <w:bCs w:val="false"/>
                <w:i w:val="false"/>
                <w:iCs w:val="false"/>
                <w:caps w:val="false"/>
                <w:color w:val="22252A"/>
                <w:sz w:val="19"/>
                <w:szCs w:val="19"/>
              </w:rPr>
              <w:t xml:space="preserve">The </w:t>
            </w:r>
            <w:r>
              <w:rPr>
                <w:rFonts w:ascii="Consolas" w:cs="Consolas" w:eastAsia="Consolas" w:hAnsi="Consolas"/>
                <w:b/>
                <w:bCs/>
                <w:i w:val="false"/>
                <w:iCs w:val="false"/>
                <w:caps w:val="false"/>
                <w:color w:val="002856"/>
                <w:sz w:val="17"/>
                <w:szCs w:val="17"/>
              </w:rPr>
              <w:t xml:space="preserve">.git</w:t>
            </w:r>
            <w:r>
              <w:rPr>
                <w:rFonts w:ascii="Georgia" w:cs="Georgia" w:eastAsia="Georgia" w:hAnsi="Georgia"/>
                <w:b w:val="false"/>
                <w:bCs w:val="false"/>
                <w:i w:val="false"/>
                <w:iCs w:val="false"/>
                <w:caps w:val="false"/>
                <w:color w:val="22252A"/>
                <w:sz w:val="19"/>
                <w:szCs w:val="19"/>
              </w:rPr>
              <w:t xml:space="preserve"> directory is where the entire history of your project physically lives.</w:t>
            </w:r>
          </w:p>
          <w:p>
            <w:pPr>
              <w:pStyle w:val="ListParagraph"/>
              <w:numPr>
                <w:ilvl w:val="0"/>
                <w:numId w:val="2"/>
              </w:numPr>
              <w:spacing w:after="70" w:line="275"/>
            </w:pPr>
            <w:r>
              <w:rPr>
                <w:rFonts w:ascii="Georgia" w:cs="Georgia" w:eastAsia="Georgia" w:hAnsi="Georgia"/>
                <w:b w:val="false"/>
                <w:bCs w:val="false"/>
                <w:i w:val="false"/>
                <w:iCs w:val="false"/>
                <w:caps w:val="false"/>
                <w:color w:val="22252A"/>
                <w:sz w:val="19"/>
                <w:szCs w:val="19"/>
              </w:rPr>
              <w:t xml:space="preserve">Git manages its contents. Do not edit it manually while learning — there is no reason to, and a corrupted </w:t>
            </w:r>
            <w:r>
              <w:rPr>
                <w:rFonts w:ascii="Consolas" w:cs="Consolas" w:eastAsia="Consolas" w:hAnsi="Consolas"/>
                <w:b/>
                <w:bCs/>
                <w:i w:val="false"/>
                <w:iCs w:val="false"/>
                <w:caps w:val="false"/>
                <w:color w:val="002856"/>
                <w:sz w:val="17"/>
                <w:szCs w:val="17"/>
              </w:rPr>
              <w:t xml:space="preserve">.git</w:t>
            </w:r>
            <w:r>
              <w:rPr>
                <w:rFonts w:ascii="Georgia" w:cs="Georgia" w:eastAsia="Georgia" w:hAnsi="Georgia"/>
                <w:b w:val="false"/>
                <w:bCs w:val="false"/>
                <w:i w:val="false"/>
                <w:iCs w:val="false"/>
                <w:caps w:val="false"/>
                <w:color w:val="22252A"/>
                <w:sz w:val="19"/>
                <w:szCs w:val="19"/>
              </w:rPr>
              <w:t xml:space="preserve"> directory means a lost history.</w:t>
            </w:r>
          </w:p>
          <w:p>
            <w:pPr>
              <w:pStyle w:val="ListParagraph"/>
              <w:numPr>
                <w:ilvl w:val="0"/>
                <w:numId w:val="2"/>
              </w:numPr>
              <w:spacing w:after="70" w:line="275"/>
            </w:pPr>
            <w:r>
              <w:rPr>
                <w:rFonts w:ascii="Georgia" w:cs="Georgia" w:eastAsia="Georgia" w:hAnsi="Georgia"/>
                <w:b w:val="false"/>
                <w:bCs w:val="false"/>
                <w:i w:val="false"/>
                <w:iCs w:val="false"/>
                <w:caps w:val="false"/>
                <w:color w:val="22252A"/>
                <w:sz w:val="19"/>
                <w:szCs w:val="19"/>
              </w:rPr>
              <w:t xml:space="preserve">Deleting </w:t>
            </w:r>
            <w:r>
              <w:rPr>
                <w:rFonts w:ascii="Consolas" w:cs="Consolas" w:eastAsia="Consolas" w:hAnsi="Consolas"/>
                <w:b/>
                <w:bCs/>
                <w:i w:val="false"/>
                <w:iCs w:val="false"/>
                <w:caps w:val="false"/>
                <w:color w:val="002856"/>
                <w:sz w:val="17"/>
                <w:szCs w:val="17"/>
              </w:rPr>
              <w:t xml:space="preserve">.git</w:t>
            </w:r>
            <w:r>
              <w:rPr>
                <w:rFonts w:ascii="Georgia" w:cs="Georgia" w:eastAsia="Georgia" w:hAnsi="Georgia"/>
                <w:b w:val="false"/>
                <w:bCs w:val="false"/>
                <w:i w:val="false"/>
                <w:iCs w:val="false"/>
                <w:caps w:val="false"/>
                <w:color w:val="22252A"/>
                <w:sz w:val="19"/>
                <w:szCs w:val="19"/>
              </w:rPr>
              <w:t xml:space="preserve"> does not delete your files; it deletes the repository, converting the project back into an ordinary folder with no history.</w:t>
            </w:r>
          </w:p>
        </w:tc>
      </w:tr>
    </w:tbl>
    <w:p>
      <w:pPr>
        <w:spacing w:after="150"/>
      </w:pPr>
      <w:r>
        <w:rPr>
          <w:rFonts w:ascii="Georgia" w:cs="Georgia" w:eastAsia="Georgia" w:hAnsi="Georgia"/>
          <w:b w:val="false"/>
          <w:bCs w:val="false"/>
          <w:i w:val="false"/>
          <w:iCs w:val="false"/>
          <w:caps w:val="false"/>
          <w:color w:val="22252A"/>
          <w:sz w:val="20"/>
          <w:szCs w:val="20"/>
        </w:rPr>
        <w:t xml:space="preserve"/>
      </w:r>
    </w:p>
    <w:tbl>
      <w:tblPr>
        <w:tblW w:type="pct" w:w="100%"/>
        <w:tblBorders>
          <w:top w:val="none"/>
          <w:left w:val="none"/>
          <w:bottom w:val="none"/>
          <w:right w:val="none"/>
          <w:insideH w:val="none"/>
          <w:insideV w:val="none"/>
        </w:tblBorders>
      </w:tblPr>
      <w:tblGrid>
        <w:gridCol w:w="900"/>
        <w:gridCol w:w="8500"/>
      </w:tblGrid>
      <w:tr>
        <w:trPr>
          <w:cantSplit/>
        </w:trPr>
        <w:tc>
          <w:tcPr>
            <w:tcW w:type="pct" w:w="9%"/>
            <w:shd w:fill="002856" w:val="clear"/>
            <w:tcMar>
              <w:top w:type="dxa" w:w="90"/>
              <w:left w:type="dxa" w:w="0"/>
              <w:bottom w:type="dxa" w:w="90"/>
              <w:right w:type="dxa" w:w="0"/>
            </w:tcMar>
          </w:tcPr>
          <w:p>
            <w:pPr>
              <w:jc w:val="center"/>
            </w:pPr>
            <w:r>
              <w:rPr>
                <w:rFonts w:ascii="Calibri" w:cs="Calibri" w:eastAsia="Calibri" w:hAnsi="Calibri"/>
                <w:b/>
                <w:bCs/>
                <w:i w:val="false"/>
                <w:iCs w:val="false"/>
                <w:caps w:val="false"/>
                <w:color w:val="FFFFFF"/>
                <w:sz w:val="24"/>
                <w:szCs w:val="24"/>
              </w:rPr>
              <w:t xml:space="preserve">6</w:t>
            </w:r>
          </w:p>
        </w:tc>
        <w:tc>
          <w:tcPr>
            <w:tcW w:type="pct" w:w="91%"/>
            <w:shd w:fill="F4F6F9" w:val="clear"/>
            <w:tcMar>
              <w:top w:type="dxa" w:w="90"/>
              <w:left w:type="dxa" w:w="200"/>
              <w:bottom w:type="dxa" w:w="90"/>
              <w:right w:type="dxa" w:w="150"/>
            </w:tcMar>
          </w:tcPr>
          <w:p>
            <w:r>
              <w:rPr>
                <w:rFonts w:ascii="Georgia" w:cs="Georgia" w:eastAsia="Georgia" w:hAnsi="Georgia"/>
                <w:b/>
                <w:bCs/>
                <w:i w:val="false"/>
                <w:iCs w:val="false"/>
                <w:caps w:val="false"/>
                <w:color w:val="002856"/>
                <w:sz w:val="25"/>
                <w:szCs w:val="25"/>
              </w:rPr>
              <w:t xml:space="preserve">Working Directory</w:t>
            </w:r>
          </w:p>
        </w:tc>
      </w:tr>
    </w:tbl>
    <w:p>
      <w:pPr>
        <w:spacing w:after="130"/>
      </w:pPr>
      <w:r>
        <w:rPr>
          <w:rFonts w:ascii="Georgia" w:cs="Georgia" w:eastAsia="Georgia" w:hAnsi="Georgia"/>
          <w:b w:val="false"/>
          <w:bCs w:val="false"/>
          <w:i w:val="false"/>
          <w:iCs w:val="false"/>
          <w:caps w:val="false"/>
          <w:color w:val="22252A"/>
          <w:sz w:val="20"/>
          <w:szCs w:val="20"/>
        </w:rPr>
        <w:t xml:space="preserve"/>
      </w:r>
    </w:p>
    <w:tbl>
      <w:tblPr>
        <w:tblW w:type="pct" w:w="100%"/>
        <w:tblBorders>
          <w:top w:val="single" w:color="002856" w:sz="4"/>
          <w:left w:val="single" w:color="002856" w:sz="20"/>
          <w:bottom w:val="single" w:color="002856" w:sz="4"/>
          <w:right w:val="single" w:color="002856" w:sz="4"/>
          <w:insideH w:val="none"/>
          <w:insideV w:val="none"/>
        </w:tblBorders>
      </w:tblPr>
      <w:tblGrid>
        <w:gridCol w:w="100"/>
      </w:tblGrid>
      <w:tr>
        <w:trPr>
          <w:cantSplit/>
        </w:trPr>
        <w:tc>
          <w:tcPr>
            <w:shd w:fill="E8EEF6" w:val="clear"/>
            <w:tcMar>
              <w:top w:type="dxa" w:w="150"/>
              <w:left w:type="dxa" w:w="190"/>
              <w:bottom w:type="dxa" w:w="150"/>
              <w:right w:type="dxa" w:w="160"/>
            </w:tcMar>
          </w:tcPr>
          <w:p>
            <w:pPr>
              <w:spacing w:after="100"/>
            </w:pPr>
            <w:r>
              <w:rPr>
                <w:rFonts w:ascii="Calibri" w:cs="Calibri" w:eastAsia="Calibri" w:hAnsi="Calibri"/>
                <w:b/>
                <w:bCs/>
                <w:i w:val="false"/>
                <w:iCs w:val="false"/>
                <w:caps/>
                <w:color w:val="002856"/>
                <w:spacing w:val="14"/>
                <w:sz w:val="19"/>
                <w:szCs w:val="19"/>
              </w:rPr>
              <w:t xml:space="preserve">Definition</w:t>
            </w:r>
          </w:p>
          <w:p>
            <w:pPr>
              <w:spacing w:after="85" w:line="275"/>
            </w:pPr>
            <w:r>
              <w:rPr>
                <w:rFonts w:ascii="Georgia" w:cs="Georgia" w:eastAsia="Georgia" w:hAnsi="Georgia"/>
                <w:b/>
                <w:bCs/>
                <w:i w:val="false"/>
                <w:iCs w:val="false"/>
                <w:caps w:val="false"/>
                <w:color w:val="002856"/>
                <w:sz w:val="20"/>
                <w:szCs w:val="20"/>
              </w:rPr>
              <w:t xml:space="preserve">Working directory</w:t>
            </w:r>
            <w:r>
              <w:rPr>
                <w:rFonts w:ascii="Georgia" w:cs="Georgia" w:eastAsia="Georgia" w:hAnsi="Georgia"/>
                <w:b/>
                <w:bCs/>
                <w:i w:val="false"/>
                <w:iCs w:val="false"/>
                <w:caps w:val="false"/>
                <w:color w:val="B08D3F"/>
                <w:sz w:val="20"/>
                <w:szCs w:val="20"/>
              </w:rPr>
              <w:t xml:space="preserve">  —  </w:t>
            </w:r>
            <w:r>
              <w:rPr>
                <w:rFonts w:ascii="Georgia" w:cs="Georgia" w:eastAsia="Georgia" w:hAnsi="Georgia"/>
                <w:b w:val="false"/>
                <w:bCs w:val="false"/>
                <w:i w:val="false"/>
                <w:iCs w:val="false"/>
                <w:caps w:val="false"/>
                <w:color w:val="22252A"/>
                <w:sz w:val="19"/>
                <w:szCs w:val="19"/>
              </w:rPr>
              <w:t xml:space="preserve">The directory in which you are currently working on your project files — what you see and edit in your editor.</w:t>
            </w:r>
          </w:p>
        </w:tc>
      </w:tr>
    </w:tbl>
    <w:p>
      <w:pPr>
        <w:spacing w:after="150"/>
      </w:pPr>
      <w:r>
        <w:rPr>
          <w:rFonts w:ascii="Georgia" w:cs="Georgia" w:eastAsia="Georgia" w:hAnsi="Georgia"/>
          <w:b w:val="false"/>
          <w:bCs w:val="false"/>
          <w:i w:val="false"/>
          <w:iCs w:val="false"/>
          <w:caps w:val="false"/>
          <w:color w:val="22252A"/>
          <w:sz w:val="20"/>
          <w:szCs w:val="20"/>
        </w:rPr>
        <w:t xml:space="preserve"/>
      </w:r>
    </w:p>
    <w:tbl>
      <w:tblPr>
        <w:tblW w:type="pct" w:w="100%"/>
        <w:tblBorders>
          <w:top w:val="single" w:color="0E1B2C" w:sz="2"/>
          <w:left w:val="single" w:color="7399C6" w:sz="18"/>
          <w:bottom w:val="single" w:color="0E1B2C" w:sz="2"/>
          <w:right w:val="single" w:color="0E1B2C" w:sz="2"/>
          <w:insideH w:val="none"/>
          <w:insideV w:val="none"/>
        </w:tblBorders>
      </w:tblPr>
      <w:tblGrid>
        <w:gridCol w:w="100"/>
      </w:tblGrid>
      <w:tr>
        <w:trPr>
          <w:cantSplit/>
        </w:trPr>
        <w:tc>
          <w:tcPr>
            <w:shd w:fill="0E1B2C" w:val="clear"/>
            <w:tcMar>
              <w:top w:type="dxa" w:w="130"/>
              <w:left w:type="dxa" w:w="180"/>
              <w:bottom w:type="dxa" w:w="130"/>
              <w:right w:type="dxa" w:w="140"/>
            </w:tcMar>
          </w:tcPr>
          <w:p>
            <w:pPr>
              <w:spacing w:after="0" w:line="250"/>
            </w:pPr>
            <w:r>
              <w:rPr>
                <w:rFonts w:ascii="Consolas" w:cs="Consolas" w:eastAsia="Consolas" w:hAnsi="Consolas"/>
                <w:b w:val="false"/>
                <w:bCs w:val="false"/>
                <w:i w:val="false"/>
                <w:iCs w:val="false"/>
                <w:caps w:val="false"/>
                <w:color w:val="DCE3EC"/>
                <w:sz w:val="17"/>
                <w:szCs w:val="17"/>
              </w:rPr>
              <w:t xml:space="preserve">github-learning/</w:t>
            </w:r>
          </w:p>
          <w:p>
            <w:pPr>
              <w:spacing w:after="0" w:line="250"/>
            </w:pPr>
            <w:r>
              <w:rPr>
                <w:rFonts w:ascii="Consolas" w:cs="Consolas" w:eastAsia="Consolas" w:hAnsi="Consolas"/>
                <w:b w:val="false"/>
                <w:bCs w:val="false"/>
                <w:i w:val="false"/>
                <w:iCs w:val="false"/>
                <w:caps w:val="false"/>
                <w:color w:val="DCE3EC"/>
                <w:sz w:val="17"/>
                <w:szCs w:val="17"/>
              </w:rPr>
              <w:t xml:space="preserve">├── hello.py</w:t>
            </w:r>
          </w:p>
          <w:p>
            <w:pPr>
              <w:spacing w:after="0" w:line="250"/>
            </w:pPr>
            <w:r>
              <w:rPr>
                <w:rFonts w:ascii="Consolas" w:cs="Consolas" w:eastAsia="Consolas" w:hAnsi="Consolas"/>
                <w:b w:val="false"/>
                <w:bCs w:val="false"/>
                <w:i w:val="false"/>
                <w:iCs w:val="false"/>
                <w:caps w:val="false"/>
                <w:color w:val="DCE3EC"/>
                <w:sz w:val="17"/>
                <w:szCs w:val="17"/>
              </w:rPr>
              <w:t xml:space="preserve">├── calculator.py</w:t>
            </w:r>
          </w:p>
          <w:p>
            <w:pPr>
              <w:spacing w:after="0" w:line="250"/>
            </w:pPr>
            <w:r>
              <w:rPr>
                <w:rFonts w:ascii="Consolas" w:cs="Consolas" w:eastAsia="Consolas" w:hAnsi="Consolas"/>
                <w:b w:val="false"/>
                <w:bCs w:val="false"/>
                <w:i w:val="false"/>
                <w:iCs w:val="false"/>
                <w:caps w:val="false"/>
                <w:color w:val="DCE3EC"/>
                <w:sz w:val="17"/>
                <w:szCs w:val="17"/>
              </w:rPr>
              <w:t xml:space="preserve">└── README.md</w:t>
            </w:r>
          </w:p>
        </w:tc>
      </w:tr>
    </w:tbl>
    <w:p>
      <w:pPr>
        <w:spacing w:after="150"/>
      </w:pPr>
      <w:r>
        <w:rPr>
          <w:rFonts w:ascii="Georgia" w:cs="Georgia" w:eastAsia="Georgia" w:hAnsi="Georgia"/>
          <w:b w:val="false"/>
          <w:bCs w:val="false"/>
          <w:i w:val="false"/>
          <w:iCs w:val="false"/>
          <w:caps w:val="false"/>
          <w:color w:val="22252A"/>
          <w:sz w:val="20"/>
          <w:szCs w:val="20"/>
        </w:rPr>
        <w:t xml:space="preserve"/>
      </w:r>
    </w:p>
    <w:p>
      <w:pPr>
        <w:spacing w:after="140" w:line="285"/>
        <w:jc w:val="both"/>
      </w:pPr>
      <w:r>
        <w:rPr>
          <w:rFonts w:ascii="Georgia" w:cs="Georgia" w:eastAsia="Georgia" w:hAnsi="Georgia"/>
          <w:b w:val="false"/>
          <w:bCs w:val="false"/>
          <w:i w:val="false"/>
          <w:iCs w:val="false"/>
          <w:caps w:val="false"/>
          <w:color w:val="22252A"/>
          <w:sz w:val="20"/>
          <w:szCs w:val="20"/>
        </w:rPr>
        <w:t xml:space="preserve">When you edit a file, that change first exists only in the working directory. It is not automatically part of a commit, and it is not yet in the project's history. This is the first of three distinct states a change occupies, and understanding the boundary between them is the entire objective of Day 1.</w:t>
      </w:r>
    </w:p>
    <w:tbl>
      <w:tblPr>
        <w:tblW w:type="pct" w:w="100%"/>
        <w:tblBorders>
          <w:top w:val="none"/>
          <w:left w:val="none"/>
          <w:bottom w:val="none"/>
          <w:right w:val="none"/>
          <w:insideH w:val="none"/>
          <w:insideV w:val="none"/>
        </w:tblBorders>
      </w:tblPr>
      <w:tblGrid>
        <w:gridCol w:w="900"/>
        <w:gridCol w:w="8500"/>
      </w:tblGrid>
      <w:tr>
        <w:trPr>
          <w:cantSplit/>
        </w:trPr>
        <w:tc>
          <w:tcPr>
            <w:tcW w:type="pct" w:w="9%"/>
            <w:shd w:fill="002856" w:val="clear"/>
            <w:tcMar>
              <w:top w:type="dxa" w:w="90"/>
              <w:left w:type="dxa" w:w="0"/>
              <w:bottom w:type="dxa" w:w="90"/>
              <w:right w:type="dxa" w:w="0"/>
            </w:tcMar>
          </w:tcPr>
          <w:p>
            <w:pPr>
              <w:jc w:val="center"/>
            </w:pPr>
            <w:r>
              <w:rPr>
                <w:rFonts w:ascii="Calibri" w:cs="Calibri" w:eastAsia="Calibri" w:hAnsi="Calibri"/>
                <w:b/>
                <w:bCs/>
                <w:i w:val="false"/>
                <w:iCs w:val="false"/>
                <w:caps w:val="false"/>
                <w:color w:val="FFFFFF"/>
                <w:sz w:val="24"/>
                <w:szCs w:val="24"/>
              </w:rPr>
              <w:t xml:space="preserve">7</w:t>
            </w:r>
          </w:p>
        </w:tc>
        <w:tc>
          <w:tcPr>
            <w:tcW w:type="pct" w:w="91%"/>
            <w:shd w:fill="F4F6F9" w:val="clear"/>
            <w:tcMar>
              <w:top w:type="dxa" w:w="90"/>
              <w:left w:type="dxa" w:w="200"/>
              <w:bottom w:type="dxa" w:w="90"/>
              <w:right w:type="dxa" w:w="150"/>
            </w:tcMar>
          </w:tcPr>
          <w:p>
            <w:r>
              <w:rPr>
                <w:rFonts w:ascii="Georgia" w:cs="Georgia" w:eastAsia="Georgia" w:hAnsi="Georgia"/>
                <w:b/>
                <w:bCs/>
                <w:i w:val="false"/>
                <w:iCs w:val="false"/>
                <w:caps w:val="false"/>
                <w:color w:val="002856"/>
                <w:sz w:val="25"/>
                <w:szCs w:val="25"/>
              </w:rPr>
              <w:t xml:space="preserve">Staging Area</w:t>
            </w:r>
          </w:p>
        </w:tc>
      </w:tr>
    </w:tbl>
    <w:p>
      <w:pPr>
        <w:spacing w:after="130"/>
      </w:pPr>
      <w:r>
        <w:rPr>
          <w:rFonts w:ascii="Georgia" w:cs="Georgia" w:eastAsia="Georgia" w:hAnsi="Georgia"/>
          <w:b w:val="false"/>
          <w:bCs w:val="false"/>
          <w:i w:val="false"/>
          <w:iCs w:val="false"/>
          <w:caps w:val="false"/>
          <w:color w:val="22252A"/>
          <w:sz w:val="20"/>
          <w:szCs w:val="20"/>
        </w:rPr>
        <w:t xml:space="preserve"/>
      </w:r>
    </w:p>
    <w:tbl>
      <w:tblPr>
        <w:tblW w:type="pct" w:w="100%"/>
        <w:tblBorders>
          <w:top w:val="single" w:color="002856" w:sz="4"/>
          <w:left w:val="single" w:color="002856" w:sz="20"/>
          <w:bottom w:val="single" w:color="002856" w:sz="4"/>
          <w:right w:val="single" w:color="002856" w:sz="4"/>
          <w:insideH w:val="none"/>
          <w:insideV w:val="none"/>
        </w:tblBorders>
      </w:tblPr>
      <w:tblGrid>
        <w:gridCol w:w="100"/>
      </w:tblGrid>
      <w:tr>
        <w:trPr>
          <w:cantSplit/>
        </w:trPr>
        <w:tc>
          <w:tcPr>
            <w:shd w:fill="E8EEF6" w:val="clear"/>
            <w:tcMar>
              <w:top w:type="dxa" w:w="150"/>
              <w:left w:type="dxa" w:w="190"/>
              <w:bottom w:type="dxa" w:w="150"/>
              <w:right w:type="dxa" w:w="160"/>
            </w:tcMar>
          </w:tcPr>
          <w:p>
            <w:pPr>
              <w:spacing w:after="100"/>
            </w:pPr>
            <w:r>
              <w:rPr>
                <w:rFonts w:ascii="Calibri" w:cs="Calibri" w:eastAsia="Calibri" w:hAnsi="Calibri"/>
                <w:b/>
                <w:bCs/>
                <w:i w:val="false"/>
                <w:iCs w:val="false"/>
                <w:caps/>
                <w:color w:val="002856"/>
                <w:spacing w:val="14"/>
                <w:sz w:val="19"/>
                <w:szCs w:val="19"/>
              </w:rPr>
              <w:t xml:space="preserve">Definition</w:t>
            </w:r>
          </w:p>
          <w:p>
            <w:pPr>
              <w:spacing w:after="85" w:line="275"/>
            </w:pPr>
            <w:r>
              <w:rPr>
                <w:rFonts w:ascii="Georgia" w:cs="Georgia" w:eastAsia="Georgia" w:hAnsi="Georgia"/>
                <w:b/>
                <w:bCs/>
                <w:i w:val="false"/>
                <w:iCs w:val="false"/>
                <w:caps w:val="false"/>
                <w:color w:val="002856"/>
                <w:sz w:val="20"/>
                <w:szCs w:val="20"/>
              </w:rPr>
              <w:t xml:space="preserve">Staging area (index)</w:t>
            </w:r>
            <w:r>
              <w:rPr>
                <w:rFonts w:ascii="Georgia" w:cs="Georgia" w:eastAsia="Georgia" w:hAnsi="Georgia"/>
                <w:b/>
                <w:bCs/>
                <w:i w:val="false"/>
                <w:iCs w:val="false"/>
                <w:caps w:val="false"/>
                <w:color w:val="B08D3F"/>
                <w:sz w:val="20"/>
                <w:szCs w:val="20"/>
              </w:rPr>
              <w:t xml:space="preserve">  —  </w:t>
            </w:r>
            <w:r>
              <w:rPr>
                <w:rFonts w:ascii="Georgia" w:cs="Georgia" w:eastAsia="Georgia" w:hAnsi="Georgia"/>
                <w:b w:val="false"/>
                <w:bCs w:val="false"/>
                <w:i w:val="false"/>
                <w:iCs w:val="false"/>
                <w:caps w:val="false"/>
                <w:color w:val="22252A"/>
                <w:sz w:val="19"/>
                <w:szCs w:val="19"/>
              </w:rPr>
              <w:t xml:space="preserve">The intermediate area in which you select precisely which changes will be included in your next commit.</w:t>
            </w:r>
          </w:p>
        </w:tc>
      </w:tr>
    </w:tbl>
    <w:p>
      <w:pPr>
        <w:spacing w:after="150"/>
      </w:pPr>
      <w:r>
        <w:rPr>
          <w:rFonts w:ascii="Georgia" w:cs="Georgia" w:eastAsia="Georgia" w:hAnsi="Georgia"/>
          <w:b w:val="false"/>
          <w:bCs w:val="false"/>
          <w:i w:val="false"/>
          <w:iCs w:val="false"/>
          <w:caps w:val="false"/>
          <w:color w:val="22252A"/>
          <w:sz w:val="20"/>
          <w:szCs w:val="20"/>
        </w:rPr>
        <w:t xml:space="preserve"/>
      </w:r>
    </w:p>
    <w:p>
      <w:pPr>
        <w:spacing w:after="140" w:line="285"/>
        <w:jc w:val="both"/>
      </w:pPr>
      <w:r>
        <w:rPr>
          <w:rFonts w:ascii="Georgia" w:cs="Georgia" w:eastAsia="Georgia" w:hAnsi="Georgia"/>
          <w:b w:val="false"/>
          <w:bCs w:val="false"/>
          <w:i w:val="false"/>
          <w:iCs w:val="false"/>
          <w:caps w:val="false"/>
          <w:color w:val="22252A"/>
          <w:sz w:val="20"/>
          <w:szCs w:val="20"/>
        </w:rPr>
        <w:t xml:space="preserve">Suppose three files have changed: </w:t>
      </w:r>
      <w:r>
        <w:rPr>
          <w:rFonts w:ascii="Consolas" w:cs="Consolas" w:eastAsia="Consolas" w:hAnsi="Consolas"/>
          <w:b/>
          <w:bCs/>
          <w:i w:val="false"/>
          <w:iCs w:val="false"/>
          <w:caps w:val="false"/>
          <w:color w:val="002856"/>
          <w:sz w:val="18"/>
          <w:szCs w:val="18"/>
        </w:rPr>
        <w:t xml:space="preserve">login.py</w:t>
      </w:r>
      <w:r>
        <w:rPr>
          <w:rFonts w:ascii="Georgia" w:cs="Georgia" w:eastAsia="Georgia" w:hAnsi="Georgia"/>
          <w:b w:val="false"/>
          <w:bCs w:val="false"/>
          <w:i w:val="false"/>
          <w:iCs w:val="false"/>
          <w:caps w:val="false"/>
          <w:color w:val="22252A"/>
          <w:sz w:val="20"/>
          <w:szCs w:val="20"/>
        </w:rPr>
        <w:t xml:space="preserve">, </w:t>
      </w:r>
      <w:r>
        <w:rPr>
          <w:rFonts w:ascii="Consolas" w:cs="Consolas" w:eastAsia="Consolas" w:hAnsi="Consolas"/>
          <w:b/>
          <w:bCs/>
          <w:i w:val="false"/>
          <w:iCs w:val="false"/>
          <w:caps w:val="false"/>
          <w:color w:val="002856"/>
          <w:sz w:val="18"/>
          <w:szCs w:val="18"/>
        </w:rPr>
        <w:t xml:space="preserve">database.py</w:t>
      </w:r>
      <w:r>
        <w:rPr>
          <w:rFonts w:ascii="Georgia" w:cs="Georgia" w:eastAsia="Georgia" w:hAnsi="Georgia"/>
          <w:b w:val="false"/>
          <w:bCs w:val="false"/>
          <w:i w:val="false"/>
          <w:iCs w:val="false"/>
          <w:caps w:val="false"/>
          <w:color w:val="22252A"/>
          <w:sz w:val="20"/>
          <w:szCs w:val="20"/>
        </w:rPr>
        <w:t xml:space="preserve">, and </w:t>
      </w:r>
      <w:r>
        <w:rPr>
          <w:rFonts w:ascii="Consolas" w:cs="Consolas" w:eastAsia="Consolas" w:hAnsi="Consolas"/>
          <w:b/>
          <w:bCs/>
          <w:i w:val="false"/>
          <w:iCs w:val="false"/>
          <w:caps w:val="false"/>
          <w:color w:val="002856"/>
          <w:sz w:val="18"/>
          <w:szCs w:val="18"/>
        </w:rPr>
        <w:t xml:space="preserve">payment.py</w:t>
      </w:r>
      <w:r>
        <w:rPr>
          <w:rFonts w:ascii="Georgia" w:cs="Georgia" w:eastAsia="Georgia" w:hAnsi="Georgia"/>
          <w:b w:val="false"/>
          <w:bCs w:val="false"/>
          <w:i w:val="false"/>
          <w:iCs w:val="false"/>
          <w:caps w:val="false"/>
          <w:color w:val="22252A"/>
          <w:sz w:val="20"/>
          <w:szCs w:val="20"/>
        </w:rPr>
        <w:t xml:space="preserve">. These may represent three unrelated pieces of work. The staging area allows you to record only the login change now, leaving the other two in the working directory to be committed separately later.</w:t>
      </w:r>
    </w:p>
    <w:p>
      <w:pPr>
        <w:spacing w:after="60" w:before="120"/>
        <w:jc w:val="center"/>
      </w:pPr>
      <w:r>
        <w:drawing>
          <wp:inline distT="0" distB="0" distL="0" distR="0">
            <wp:extent cx="5806440" cy="290322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806440" cy="2903220"/>
                    </a:xfrm>
                    <a:prstGeom prst="rect">
                      <a:avLst/>
                    </a:prstGeom>
                  </pic:spPr>
                </pic:pic>
              </a:graphicData>
            </a:graphic>
          </wp:inline>
        </w:drawing>
      </w:r>
    </w:p>
    <w:p>
      <w:pPr>
        <w:spacing w:after="190"/>
        <w:jc w:val="center"/>
      </w:pPr>
      <w:r>
        <w:rPr>
          <w:rFonts w:ascii="Calibri" w:cs="Calibri" w:eastAsia="Calibri" w:hAnsi="Calibri"/>
          <w:b w:val="false"/>
          <w:bCs w:val="false"/>
          <w:i/>
          <w:iCs/>
          <w:caps w:val="false"/>
          <w:color w:val="6E747D"/>
          <w:sz w:val="15"/>
          <w:szCs w:val="15"/>
        </w:rPr>
        <w:t xml:space="preserve">Exhibit 2 — Three files changed; one was deliberately selected for the commit.</w:t>
      </w:r>
    </w:p>
    <w:tbl>
      <w:tblPr>
        <w:tblW w:type="pct" w:w="100%"/>
        <w:tblBorders>
          <w:top w:val="single" w:color="002856" w:sz="4"/>
          <w:left w:val="single" w:color="002856" w:sz="20"/>
          <w:bottom w:val="single" w:color="002856" w:sz="4"/>
          <w:right w:val="single" w:color="002856" w:sz="4"/>
          <w:insideH w:val="none"/>
          <w:insideV w:val="none"/>
        </w:tblBorders>
      </w:tblPr>
      <w:tblGrid>
        <w:gridCol w:w="100"/>
      </w:tblGrid>
      <w:tr>
        <w:trPr>
          <w:cantSplit/>
        </w:trPr>
        <w:tc>
          <w:tcPr>
            <w:shd w:fill="E8EEF6" w:val="clear"/>
            <w:tcMar>
              <w:top w:type="dxa" w:w="150"/>
              <w:left w:type="dxa" w:w="190"/>
              <w:bottom w:type="dxa" w:w="150"/>
              <w:right w:type="dxa" w:w="160"/>
            </w:tcMar>
          </w:tcPr>
          <w:p>
            <w:pPr>
              <w:spacing w:after="80"/>
            </w:pPr>
            <w:r>
              <w:rPr>
                <w:rFonts w:ascii="Calibri" w:cs="Calibri" w:eastAsia="Calibri" w:hAnsi="Calibri"/>
                <w:b/>
                <w:bCs/>
                <w:i w:val="false"/>
                <w:iCs w:val="false"/>
                <w:caps/>
                <w:color w:val="002856"/>
                <w:spacing w:val="14"/>
                <w:sz w:val="18"/>
                <w:szCs w:val="18"/>
              </w:rPr>
              <w:t xml:space="preserve">Key point</w:t>
            </w:r>
          </w:p>
          <w:p>
            <w:pPr>
              <w:spacing w:after="80" w:line="280"/>
              <w:jc w:val="both"/>
            </w:pPr>
            <w:r>
              <w:rPr>
                <w:rFonts w:ascii="Georgia" w:cs="Georgia" w:eastAsia="Georgia" w:hAnsi="Georgia"/>
                <w:b w:val="false"/>
                <w:bCs w:val="false"/>
                <w:i w:val="false"/>
                <w:iCs w:val="false"/>
                <w:caps w:val="false"/>
                <w:color w:val="22252A"/>
                <w:sz w:val="19"/>
                <w:szCs w:val="19"/>
              </w:rPr>
              <w:t xml:space="preserve">Staging gives you control over what belongs in the next recorded version. Without it, a commit would be an indiscriminate snapshot of everything currently on disk, rather than a deliberate statement about one unit of work.</w:t>
            </w:r>
          </w:p>
        </w:tc>
      </w:tr>
    </w:tbl>
    <w:p>
      <w:pPr>
        <w:spacing w:after="150"/>
      </w:pPr>
      <w:r>
        <w:rPr>
          <w:rFonts w:ascii="Georgia" w:cs="Georgia" w:eastAsia="Georgia" w:hAnsi="Georgia"/>
          <w:b w:val="false"/>
          <w:bCs w:val="false"/>
          <w:i w:val="false"/>
          <w:iCs w:val="false"/>
          <w:caps w:val="false"/>
          <w:color w:val="22252A"/>
          <w:sz w:val="20"/>
          <w:szCs w:val="20"/>
        </w:rPr>
        <w:t xml:space="preserve"/>
      </w:r>
    </w:p>
    <w:tbl>
      <w:tblPr>
        <w:tblW w:type="pct" w:w="100%"/>
        <w:tblBorders>
          <w:top w:val="none"/>
          <w:left w:val="none"/>
          <w:bottom w:val="none"/>
          <w:right w:val="none"/>
          <w:insideH w:val="none"/>
          <w:insideV w:val="none"/>
        </w:tblBorders>
      </w:tblPr>
      <w:tblGrid>
        <w:gridCol w:w="900"/>
        <w:gridCol w:w="8500"/>
      </w:tblGrid>
      <w:tr>
        <w:trPr>
          <w:cantSplit/>
        </w:trPr>
        <w:tc>
          <w:tcPr>
            <w:tcW w:type="pct" w:w="9%"/>
            <w:shd w:fill="002856" w:val="clear"/>
            <w:tcMar>
              <w:top w:type="dxa" w:w="90"/>
              <w:left w:type="dxa" w:w="0"/>
              <w:bottom w:type="dxa" w:w="90"/>
              <w:right w:type="dxa" w:w="0"/>
            </w:tcMar>
          </w:tcPr>
          <w:p>
            <w:pPr>
              <w:jc w:val="center"/>
            </w:pPr>
            <w:r>
              <w:rPr>
                <w:rFonts w:ascii="Calibri" w:cs="Calibri" w:eastAsia="Calibri" w:hAnsi="Calibri"/>
                <w:b/>
                <w:bCs/>
                <w:i w:val="false"/>
                <w:iCs w:val="false"/>
                <w:caps w:val="false"/>
                <w:color w:val="FFFFFF"/>
                <w:sz w:val="24"/>
                <w:szCs w:val="24"/>
              </w:rPr>
              <w:t xml:space="preserve">8</w:t>
            </w:r>
          </w:p>
        </w:tc>
        <w:tc>
          <w:tcPr>
            <w:tcW w:type="pct" w:w="91%"/>
            <w:shd w:fill="F4F6F9" w:val="clear"/>
            <w:tcMar>
              <w:top w:type="dxa" w:w="90"/>
              <w:left w:type="dxa" w:w="200"/>
              <w:bottom w:type="dxa" w:w="90"/>
              <w:right w:type="dxa" w:w="150"/>
            </w:tcMar>
          </w:tcPr>
          <w:p>
            <w:r>
              <w:rPr>
                <w:rFonts w:ascii="Georgia" w:cs="Georgia" w:eastAsia="Georgia" w:hAnsi="Georgia"/>
                <w:b/>
                <w:bCs/>
                <w:i w:val="false"/>
                <w:iCs w:val="false"/>
                <w:caps w:val="false"/>
                <w:color w:val="002856"/>
                <w:sz w:val="25"/>
                <w:szCs w:val="25"/>
              </w:rPr>
              <w:t xml:space="preserve">Commit</w:t>
            </w:r>
          </w:p>
        </w:tc>
      </w:tr>
    </w:tbl>
    <w:p>
      <w:pPr>
        <w:spacing w:after="130"/>
      </w:pPr>
      <w:r>
        <w:rPr>
          <w:rFonts w:ascii="Georgia" w:cs="Georgia" w:eastAsia="Georgia" w:hAnsi="Georgia"/>
          <w:b w:val="false"/>
          <w:bCs w:val="false"/>
          <w:i w:val="false"/>
          <w:iCs w:val="false"/>
          <w:caps w:val="false"/>
          <w:color w:val="22252A"/>
          <w:sz w:val="20"/>
          <w:szCs w:val="20"/>
        </w:rPr>
        <w:t xml:space="preserve"/>
      </w:r>
    </w:p>
    <w:tbl>
      <w:tblPr>
        <w:tblW w:type="pct" w:w="100%"/>
        <w:tblBorders>
          <w:top w:val="single" w:color="002856" w:sz="4"/>
          <w:left w:val="single" w:color="002856" w:sz="20"/>
          <w:bottom w:val="single" w:color="002856" w:sz="4"/>
          <w:right w:val="single" w:color="002856" w:sz="4"/>
          <w:insideH w:val="none"/>
          <w:insideV w:val="none"/>
        </w:tblBorders>
      </w:tblPr>
      <w:tblGrid>
        <w:gridCol w:w="100"/>
      </w:tblGrid>
      <w:tr>
        <w:trPr>
          <w:cantSplit/>
        </w:trPr>
        <w:tc>
          <w:tcPr>
            <w:shd w:fill="E8EEF6" w:val="clear"/>
            <w:tcMar>
              <w:top w:type="dxa" w:w="150"/>
              <w:left w:type="dxa" w:w="190"/>
              <w:bottom w:type="dxa" w:w="150"/>
              <w:right w:type="dxa" w:w="160"/>
            </w:tcMar>
          </w:tcPr>
          <w:p>
            <w:pPr>
              <w:spacing w:after="100"/>
            </w:pPr>
            <w:r>
              <w:rPr>
                <w:rFonts w:ascii="Calibri" w:cs="Calibri" w:eastAsia="Calibri" w:hAnsi="Calibri"/>
                <w:b/>
                <w:bCs/>
                <w:i w:val="false"/>
                <w:iCs w:val="false"/>
                <w:caps/>
                <w:color w:val="002856"/>
                <w:spacing w:val="14"/>
                <w:sz w:val="19"/>
                <w:szCs w:val="19"/>
              </w:rPr>
              <w:t xml:space="preserve">Definition</w:t>
            </w:r>
          </w:p>
          <w:p>
            <w:pPr>
              <w:spacing w:after="85" w:line="275"/>
            </w:pPr>
            <w:r>
              <w:rPr>
                <w:rFonts w:ascii="Georgia" w:cs="Georgia" w:eastAsia="Georgia" w:hAnsi="Georgia"/>
                <w:b/>
                <w:bCs/>
                <w:i w:val="false"/>
                <w:iCs w:val="false"/>
                <w:caps w:val="false"/>
                <w:color w:val="002856"/>
                <w:sz w:val="20"/>
                <w:szCs w:val="20"/>
              </w:rPr>
              <w:t xml:space="preserve">Commit</w:t>
            </w:r>
            <w:r>
              <w:rPr>
                <w:rFonts w:ascii="Georgia" w:cs="Georgia" w:eastAsia="Georgia" w:hAnsi="Georgia"/>
                <w:b/>
                <w:bCs/>
                <w:i w:val="false"/>
                <w:iCs w:val="false"/>
                <w:caps w:val="false"/>
                <w:color w:val="B08D3F"/>
                <w:sz w:val="20"/>
                <w:szCs w:val="20"/>
              </w:rPr>
              <w:t xml:space="preserve">  —  </w:t>
            </w:r>
            <w:r>
              <w:rPr>
                <w:rFonts w:ascii="Georgia" w:cs="Georgia" w:eastAsia="Georgia" w:hAnsi="Georgia"/>
                <w:b w:val="false"/>
                <w:bCs w:val="false"/>
                <w:i w:val="false"/>
                <w:iCs w:val="false"/>
                <w:caps w:val="false"/>
                <w:color w:val="22252A"/>
                <w:sz w:val="19"/>
                <w:szCs w:val="19"/>
              </w:rPr>
              <w:t xml:space="preserve">A recorded point in the project's Git history, capturing the changes that were staged at the moment it was created.</w:t>
            </w:r>
          </w:p>
          <w:p>
            <w:pPr>
              <w:spacing w:after="85" w:line="275"/>
            </w:pPr>
            <w:r>
              <w:rPr>
                <w:rFonts w:ascii="Georgia" w:cs="Georgia" w:eastAsia="Georgia" w:hAnsi="Georgia"/>
                <w:b/>
                <w:bCs/>
                <w:i w:val="false"/>
                <w:iCs w:val="false"/>
                <w:caps w:val="false"/>
                <w:color w:val="002856"/>
                <w:sz w:val="20"/>
                <w:szCs w:val="20"/>
              </w:rPr>
              <w:t xml:space="preserve">Commit message</w:t>
            </w:r>
            <w:r>
              <w:rPr>
                <w:rFonts w:ascii="Georgia" w:cs="Georgia" w:eastAsia="Georgia" w:hAnsi="Georgia"/>
                <w:b/>
                <w:bCs/>
                <w:i w:val="false"/>
                <w:iCs w:val="false"/>
                <w:caps w:val="false"/>
                <w:color w:val="B08D3F"/>
                <w:sz w:val="20"/>
                <w:szCs w:val="20"/>
              </w:rPr>
              <w:t xml:space="preserve">  —  </w:t>
            </w:r>
            <w:r>
              <w:rPr>
                <w:rFonts w:ascii="Georgia" w:cs="Georgia" w:eastAsia="Georgia" w:hAnsi="Georgia"/>
                <w:b w:val="false"/>
                <w:bCs w:val="false"/>
                <w:i w:val="false"/>
                <w:iCs w:val="false"/>
                <w:caps w:val="false"/>
                <w:color w:val="22252A"/>
                <w:sz w:val="19"/>
                <w:szCs w:val="19"/>
              </w:rPr>
              <w:t xml:space="preserve">The short description accompanying a commit, explaining what that commit represents.</w:t>
            </w:r>
          </w:p>
        </w:tc>
      </w:tr>
    </w:tbl>
    <w:p>
      <w:pPr>
        <w:spacing w:after="150"/>
      </w:pPr>
      <w:r>
        <w:rPr>
          <w:rFonts w:ascii="Georgia" w:cs="Georgia" w:eastAsia="Georgia" w:hAnsi="Georgia"/>
          <w:b w:val="false"/>
          <w:bCs w:val="false"/>
          <w:i w:val="false"/>
          <w:iCs w:val="false"/>
          <w:caps w:val="false"/>
          <w:color w:val="22252A"/>
          <w:sz w:val="20"/>
          <w:szCs w:val="20"/>
        </w:rPr>
        <w:t xml:space="preserve"/>
      </w:r>
    </w:p>
    <w:tbl>
      <w:tblPr>
        <w:tblW w:type="pct" w:w="100%"/>
        <w:tblBorders>
          <w:top w:val="single" w:color="0E1B2C" w:sz="2"/>
          <w:left w:val="single" w:color="7399C6" w:sz="18"/>
          <w:bottom w:val="single" w:color="0E1B2C" w:sz="2"/>
          <w:right w:val="single" w:color="0E1B2C" w:sz="2"/>
          <w:insideH w:val="none"/>
          <w:insideV w:val="none"/>
        </w:tblBorders>
      </w:tblPr>
      <w:tblGrid>
        <w:gridCol w:w="100"/>
      </w:tblGrid>
      <w:tr>
        <w:trPr>
          <w:cantSplit/>
        </w:trPr>
        <w:tc>
          <w:tcPr>
            <w:shd w:fill="0E1B2C" w:val="clear"/>
            <w:tcMar>
              <w:top w:type="dxa" w:w="130"/>
              <w:left w:type="dxa" w:w="180"/>
              <w:bottom w:type="dxa" w:w="130"/>
              <w:right w:type="dxa" w:w="140"/>
            </w:tcMar>
          </w:tcPr>
          <w:p>
            <w:pPr>
              <w:spacing w:after="0" w:line="250"/>
            </w:pPr>
            <w:r>
              <w:rPr>
                <w:rFonts w:ascii="Consolas" w:cs="Consolas" w:eastAsia="Consolas" w:hAnsi="Consolas"/>
                <w:b w:val="false"/>
                <w:bCs w:val="false"/>
                <w:i w:val="false"/>
                <w:iCs w:val="false"/>
                <w:caps w:val="false"/>
                <w:color w:val="DCE3EC"/>
                <w:sz w:val="17"/>
                <w:szCs w:val="17"/>
              </w:rPr>
              <w:t xml:space="preserve">git commit -m "Add login functionality"</w:t>
            </w:r>
          </w:p>
        </w:tc>
      </w:tr>
    </w:tbl>
    <w:p>
      <w:pPr>
        <w:spacing w:after="150"/>
      </w:pPr>
      <w:r>
        <w:rPr>
          <w:rFonts w:ascii="Georgia" w:cs="Georgia" w:eastAsia="Georgia" w:hAnsi="Georgia"/>
          <w:b w:val="false"/>
          <w:bCs w:val="false"/>
          <w:i w:val="false"/>
          <w:iCs w:val="false"/>
          <w:caps w:val="false"/>
          <w:color w:val="22252A"/>
          <w:sz w:val="20"/>
          <w:szCs w:val="20"/>
        </w:rPr>
        <w:t xml:space="preserve"/>
      </w:r>
    </w:p>
    <w:p>
      <w:pPr>
        <w:spacing w:after="140" w:line="285"/>
        <w:jc w:val="both"/>
      </w:pPr>
      <w:r>
        <w:rPr>
          <w:rFonts w:ascii="Georgia" w:cs="Georgia" w:eastAsia="Georgia" w:hAnsi="Georgia"/>
          <w:b w:val="false"/>
          <w:bCs w:val="false"/>
          <w:i w:val="false"/>
          <w:iCs w:val="false"/>
          <w:caps w:val="false"/>
          <w:color w:val="22252A"/>
          <w:sz w:val="20"/>
          <w:szCs w:val="20"/>
        </w:rPr>
        <w:t xml:space="preserve">A commit is permanent in the sense that matters: it becomes part of the project's history and can be returned to. The commit message is not decoration — it is the only explanation a future reader, including yourself, will have for why the change was made.</w:t>
      </w:r>
    </w:p>
    <w:tbl>
      <w:tblPr>
        <w:tblW w:type="pct" w:w="100%"/>
        <w:tblBorders>
          <w:top w:val="single" w:color="C9D4E3" w:sz="4"/>
          <w:left w:val="single" w:color="C9D4E3" w:sz="4"/>
          <w:bottom w:val="single" w:color="C9D4E3" w:sz="4"/>
          <w:right w:val="single" w:color="C9D4E3" w:sz="4"/>
          <w:insideH w:val="single" w:color="C9D4E3" w:sz="2"/>
          <w:insideV w:val="single" w:color="C9D4E3" w:sz="2"/>
        </w:tblBorders>
      </w:tblPr>
      <w:tblGrid>
        <w:gridCol w:w="100"/>
        <w:gridCol w:w="100"/>
        <w:gridCol w:w="100"/>
      </w:tblGrid>
      <w:tr>
        <w:trPr>
          <w:tblHeader/>
        </w:trPr>
        <w:tc>
          <w:tcPr>
            <w:tcW w:type="pct" w:w="14%"/>
            <w:shd w:fill="002856" w:val="clear"/>
            <w:tcMar>
              <w:top w:type="dxa" w:w="95"/>
              <w:left w:type="dxa" w:w="140"/>
              <w:bottom w:type="dxa" w:w="95"/>
              <w:right w:type="dxa" w:w="140"/>
            </w:tcMar>
          </w:tcPr>
          <w:p>
            <w:pPr>
              <w:spacing w:after="0" w:line="265"/>
            </w:pPr>
            <w:r>
              <w:rPr>
                <w:rFonts w:ascii="Calibri" w:cs="Calibri" w:eastAsia="Calibri" w:hAnsi="Calibri"/>
                <w:b/>
                <w:bCs/>
                <w:i w:val="false"/>
                <w:iCs w:val="false"/>
                <w:caps w:val="false"/>
                <w:color w:val="FFFFFF"/>
                <w:sz w:val="18"/>
                <w:szCs w:val="18"/>
              </w:rPr>
              <w:t xml:space="preserve">Quality</w:t>
            </w:r>
          </w:p>
        </w:tc>
        <w:tc>
          <w:tcPr>
            <w:tcW w:type="pct" w:w="34%"/>
            <w:shd w:fill="002856" w:val="clear"/>
            <w:tcMar>
              <w:top w:type="dxa" w:w="95"/>
              <w:left w:type="dxa" w:w="140"/>
              <w:bottom w:type="dxa" w:w="95"/>
              <w:right w:type="dxa" w:w="140"/>
            </w:tcMar>
          </w:tcPr>
          <w:p>
            <w:pPr>
              <w:spacing w:after="0" w:line="265"/>
            </w:pPr>
            <w:r>
              <w:rPr>
                <w:rFonts w:ascii="Calibri" w:cs="Calibri" w:eastAsia="Calibri" w:hAnsi="Calibri"/>
                <w:b/>
                <w:bCs/>
                <w:i w:val="false"/>
                <w:iCs w:val="false"/>
                <w:caps w:val="false"/>
                <w:color w:val="FFFFFF"/>
                <w:sz w:val="18"/>
                <w:szCs w:val="18"/>
              </w:rPr>
              <w:t xml:space="preserve">Message</w:t>
            </w:r>
          </w:p>
        </w:tc>
        <w:tc>
          <w:tcPr>
            <w:tcW w:type="pct" w:w="52%"/>
            <w:shd w:fill="002856" w:val="clear"/>
            <w:tcMar>
              <w:top w:type="dxa" w:w="95"/>
              <w:left w:type="dxa" w:w="140"/>
              <w:bottom w:type="dxa" w:w="95"/>
              <w:right w:type="dxa" w:w="140"/>
            </w:tcMar>
          </w:tcPr>
          <w:p>
            <w:pPr>
              <w:spacing w:after="0" w:line="265"/>
            </w:pPr>
            <w:r>
              <w:rPr>
                <w:rFonts w:ascii="Calibri" w:cs="Calibri" w:eastAsia="Calibri" w:hAnsi="Calibri"/>
                <w:b/>
                <w:bCs/>
                <w:i w:val="false"/>
                <w:iCs w:val="false"/>
                <w:caps w:val="false"/>
                <w:color w:val="FFFFFF"/>
                <w:sz w:val="18"/>
                <w:szCs w:val="18"/>
              </w:rPr>
              <w:t xml:space="preserve">Why</w:t>
            </w:r>
          </w:p>
        </w:tc>
      </w:tr>
      <w:tr>
        <w:trPr>
          <w:cantSplit/>
        </w:trPr>
        <w:tc>
          <w:tcPr>
            <w:tcW w:type="pct" w:w="14%"/>
            <w:shd w:fill="FFFFFF" w:val="clear"/>
            <w:tcMar>
              <w:top w:type="dxa" w:w="95"/>
              <w:left w:type="dxa" w:w="140"/>
              <w:bottom w:type="dxa" w:w="95"/>
              <w:right w:type="dxa" w:w="140"/>
            </w:tcMar>
          </w:tcPr>
          <w:p>
            <w:pPr>
              <w:spacing w:after="0" w:line="265"/>
            </w:pPr>
            <w:r>
              <w:rPr>
                <w:rFonts w:ascii="Georgia" w:cs="Georgia" w:eastAsia="Georgia" w:hAnsi="Georgia"/>
                <w:b w:val="false"/>
                <w:bCs w:val="false"/>
                <w:i w:val="false"/>
                <w:iCs w:val="false"/>
                <w:caps w:val="false"/>
                <w:color w:val="22252A"/>
                <w:sz w:val="18"/>
                <w:szCs w:val="18"/>
              </w:rPr>
              <w:t xml:space="preserve">Good</w:t>
            </w:r>
          </w:p>
        </w:tc>
        <w:tc>
          <w:tcPr>
            <w:tcW w:type="pct" w:w="34%"/>
            <w:shd w:fill="FFFFFF" w:val="clear"/>
            <w:tcMar>
              <w:top w:type="dxa" w:w="95"/>
              <w:left w:type="dxa" w:w="140"/>
              <w:bottom w:type="dxa" w:w="95"/>
              <w:right w:type="dxa" w:w="140"/>
            </w:tcMar>
          </w:tcPr>
          <w:p>
            <w:pPr>
              <w:spacing w:after="0" w:line="265"/>
            </w:pPr>
            <w:r>
              <w:rPr>
                <w:rFonts w:ascii="Georgia" w:cs="Georgia" w:eastAsia="Georgia" w:hAnsi="Georgia"/>
                <w:b w:val="false"/>
                <w:bCs w:val="false"/>
                <w:i w:val="false"/>
                <w:iCs w:val="false"/>
                <w:caps w:val="false"/>
                <w:color w:val="22252A"/>
                <w:sz w:val="18"/>
                <w:szCs w:val="18"/>
              </w:rPr>
              <w:t xml:space="preserve">"Add login validation"</w:t>
            </w:r>
          </w:p>
        </w:tc>
        <w:tc>
          <w:tcPr>
            <w:tcW w:type="pct" w:w="52%"/>
            <w:shd w:fill="FFFFFF" w:val="clear"/>
            <w:tcMar>
              <w:top w:type="dxa" w:w="95"/>
              <w:left w:type="dxa" w:w="140"/>
              <w:bottom w:type="dxa" w:w="95"/>
              <w:right w:type="dxa" w:w="140"/>
            </w:tcMar>
          </w:tcPr>
          <w:p>
            <w:pPr>
              <w:spacing w:after="0" w:line="265"/>
            </w:pPr>
            <w:r>
              <w:rPr>
                <w:rFonts w:ascii="Georgia" w:cs="Georgia" w:eastAsia="Georgia" w:hAnsi="Georgia"/>
                <w:b w:val="false"/>
                <w:bCs w:val="false"/>
                <w:i w:val="false"/>
                <w:iCs w:val="false"/>
                <w:caps w:val="false"/>
                <w:color w:val="22252A"/>
                <w:sz w:val="18"/>
                <w:szCs w:val="18"/>
              </w:rPr>
              <w:t xml:space="preserve">States what changed and is searchable later</w:t>
            </w:r>
          </w:p>
        </w:tc>
      </w:tr>
      <w:tr>
        <w:trPr>
          <w:cantSplit/>
        </w:trPr>
        <w:tc>
          <w:tcPr>
            <w:tcW w:type="pct" w:w="14%"/>
            <w:shd w:fill="F4F6F9" w:val="clear"/>
            <w:tcMar>
              <w:top w:type="dxa" w:w="95"/>
              <w:left w:type="dxa" w:w="140"/>
              <w:bottom w:type="dxa" w:w="95"/>
              <w:right w:type="dxa" w:w="140"/>
            </w:tcMar>
          </w:tcPr>
          <w:p>
            <w:pPr>
              <w:spacing w:after="0" w:line="265"/>
            </w:pPr>
            <w:r>
              <w:rPr>
                <w:rFonts w:ascii="Georgia" w:cs="Georgia" w:eastAsia="Georgia" w:hAnsi="Georgia"/>
                <w:b w:val="false"/>
                <w:bCs w:val="false"/>
                <w:i w:val="false"/>
                <w:iCs w:val="false"/>
                <w:caps w:val="false"/>
                <w:color w:val="22252A"/>
                <w:sz w:val="18"/>
                <w:szCs w:val="18"/>
              </w:rPr>
              <w:t xml:space="preserve">Poor</w:t>
            </w:r>
          </w:p>
        </w:tc>
        <w:tc>
          <w:tcPr>
            <w:tcW w:type="pct" w:w="34%"/>
            <w:shd w:fill="F4F6F9" w:val="clear"/>
            <w:tcMar>
              <w:top w:type="dxa" w:w="95"/>
              <w:left w:type="dxa" w:w="140"/>
              <w:bottom w:type="dxa" w:w="95"/>
              <w:right w:type="dxa" w:w="140"/>
            </w:tcMar>
          </w:tcPr>
          <w:p>
            <w:pPr>
              <w:spacing w:after="0" w:line="265"/>
            </w:pPr>
            <w:r>
              <w:rPr>
                <w:rFonts w:ascii="Georgia" w:cs="Georgia" w:eastAsia="Georgia" w:hAnsi="Georgia"/>
                <w:b w:val="false"/>
                <w:bCs w:val="false"/>
                <w:i w:val="false"/>
                <w:iCs w:val="false"/>
                <w:caps w:val="false"/>
                <w:color w:val="22252A"/>
                <w:sz w:val="18"/>
                <w:szCs w:val="18"/>
              </w:rPr>
              <w:t xml:space="preserve">"changes"</w:t>
            </w:r>
          </w:p>
        </w:tc>
        <w:tc>
          <w:tcPr>
            <w:tcW w:type="pct" w:w="52%"/>
            <w:shd w:fill="F4F6F9" w:val="clear"/>
            <w:tcMar>
              <w:top w:type="dxa" w:w="95"/>
              <w:left w:type="dxa" w:w="140"/>
              <w:bottom w:type="dxa" w:w="95"/>
              <w:right w:type="dxa" w:w="140"/>
            </w:tcMar>
          </w:tcPr>
          <w:p>
            <w:pPr>
              <w:spacing w:after="0" w:line="265"/>
            </w:pPr>
            <w:r>
              <w:rPr>
                <w:rFonts w:ascii="Georgia" w:cs="Georgia" w:eastAsia="Georgia" w:hAnsi="Georgia"/>
                <w:b w:val="false"/>
                <w:bCs w:val="false"/>
                <w:i w:val="false"/>
                <w:iCs w:val="false"/>
                <w:caps w:val="false"/>
                <w:color w:val="22252A"/>
                <w:sz w:val="18"/>
                <w:szCs w:val="18"/>
              </w:rPr>
              <w:t xml:space="preserve">True of every commit ever made; conveys nothing</w:t>
            </w:r>
          </w:p>
        </w:tc>
      </w:tr>
      <w:tr>
        <w:trPr>
          <w:cantSplit/>
        </w:trPr>
        <w:tc>
          <w:tcPr>
            <w:tcW w:type="pct" w:w="14%"/>
            <w:shd w:fill="FFFFFF" w:val="clear"/>
            <w:tcMar>
              <w:top w:type="dxa" w:w="95"/>
              <w:left w:type="dxa" w:w="140"/>
              <w:bottom w:type="dxa" w:w="95"/>
              <w:right w:type="dxa" w:w="140"/>
            </w:tcMar>
          </w:tcPr>
          <w:p>
            <w:pPr>
              <w:spacing w:after="0" w:line="265"/>
            </w:pPr>
            <w:r>
              <w:rPr>
                <w:rFonts w:ascii="Georgia" w:cs="Georgia" w:eastAsia="Georgia" w:hAnsi="Georgia"/>
                <w:b w:val="false"/>
                <w:bCs w:val="false"/>
                <w:i w:val="false"/>
                <w:iCs w:val="false"/>
                <w:caps w:val="false"/>
                <w:color w:val="22252A"/>
                <w:sz w:val="18"/>
                <w:szCs w:val="18"/>
              </w:rPr>
              <w:t xml:space="preserve">Poor</w:t>
            </w:r>
          </w:p>
        </w:tc>
        <w:tc>
          <w:tcPr>
            <w:tcW w:type="pct" w:w="34%"/>
            <w:shd w:fill="FFFFFF" w:val="clear"/>
            <w:tcMar>
              <w:top w:type="dxa" w:w="95"/>
              <w:left w:type="dxa" w:w="140"/>
              <w:bottom w:type="dxa" w:w="95"/>
              <w:right w:type="dxa" w:w="140"/>
            </w:tcMar>
          </w:tcPr>
          <w:p>
            <w:pPr>
              <w:spacing w:after="0" w:line="265"/>
            </w:pPr>
            <w:r>
              <w:rPr>
                <w:rFonts w:ascii="Georgia" w:cs="Georgia" w:eastAsia="Georgia" w:hAnsi="Georgia"/>
                <w:b w:val="false"/>
                <w:bCs w:val="false"/>
                <w:i w:val="false"/>
                <w:iCs w:val="false"/>
                <w:caps w:val="false"/>
                <w:color w:val="22252A"/>
                <w:sz w:val="18"/>
                <w:szCs w:val="18"/>
              </w:rPr>
              <w:t xml:space="preserve">"asdf"</w:t>
            </w:r>
          </w:p>
        </w:tc>
        <w:tc>
          <w:tcPr>
            <w:tcW w:type="pct" w:w="52%"/>
            <w:shd w:fill="FFFFFF" w:val="clear"/>
            <w:tcMar>
              <w:top w:type="dxa" w:w="95"/>
              <w:left w:type="dxa" w:w="140"/>
              <w:bottom w:type="dxa" w:w="95"/>
              <w:right w:type="dxa" w:w="140"/>
            </w:tcMar>
          </w:tcPr>
          <w:p>
            <w:pPr>
              <w:spacing w:after="0" w:line="265"/>
            </w:pPr>
            <w:r>
              <w:rPr>
                <w:rFonts w:ascii="Georgia" w:cs="Georgia" w:eastAsia="Georgia" w:hAnsi="Georgia"/>
                <w:b w:val="false"/>
                <w:bCs w:val="false"/>
                <w:i w:val="false"/>
                <w:iCs w:val="false"/>
                <w:caps w:val="false"/>
                <w:color w:val="22252A"/>
                <w:sz w:val="18"/>
                <w:szCs w:val="18"/>
              </w:rPr>
              <w:t xml:space="preserve">Actively misleading noise in the history</w:t>
            </w:r>
          </w:p>
        </w:tc>
      </w:tr>
    </w:tbl>
    <w:p>
      <w:pPr>
        <w:spacing w:after="160"/>
      </w:pPr>
      <w:r>
        <w:rPr>
          <w:rFonts w:ascii="Georgia" w:cs="Georgia" w:eastAsia="Georgia" w:hAnsi="Georgia"/>
          <w:b w:val="false"/>
          <w:bCs w:val="false"/>
          <w:i w:val="false"/>
          <w:iCs w:val="false"/>
          <w:caps w:val="false"/>
          <w:color w:val="22252A"/>
          <w:sz w:val="20"/>
          <w:szCs w:val="20"/>
        </w:rPr>
        <w:t xml:space="preserve"/>
      </w:r>
    </w:p>
    <w:tbl>
      <w:tblPr>
        <w:tblW w:type="pct" w:w="100%"/>
        <w:tblBorders>
          <w:top w:val="none"/>
          <w:left w:val="none"/>
          <w:bottom w:val="none"/>
          <w:right w:val="none"/>
          <w:insideH w:val="none"/>
          <w:insideV w:val="none"/>
        </w:tblBorders>
      </w:tblPr>
      <w:tblGrid>
        <w:gridCol w:w="900"/>
        <w:gridCol w:w="8500"/>
      </w:tblGrid>
      <w:tr>
        <w:trPr>
          <w:cantSplit/>
        </w:trPr>
        <w:tc>
          <w:tcPr>
            <w:tcW w:type="pct" w:w="9%"/>
            <w:shd w:fill="002856" w:val="clear"/>
            <w:tcMar>
              <w:top w:type="dxa" w:w="90"/>
              <w:left w:type="dxa" w:w="0"/>
              <w:bottom w:type="dxa" w:w="90"/>
              <w:right w:type="dxa" w:w="0"/>
            </w:tcMar>
          </w:tcPr>
          <w:p>
            <w:pPr>
              <w:jc w:val="center"/>
            </w:pPr>
            <w:r>
              <w:rPr>
                <w:rFonts w:ascii="Calibri" w:cs="Calibri" w:eastAsia="Calibri" w:hAnsi="Calibri"/>
                <w:b/>
                <w:bCs/>
                <w:i w:val="false"/>
                <w:iCs w:val="false"/>
                <w:caps w:val="false"/>
                <w:color w:val="FFFFFF"/>
                <w:sz w:val="24"/>
                <w:szCs w:val="24"/>
              </w:rPr>
              <w:t xml:space="preserve">9</w:t>
            </w:r>
          </w:p>
        </w:tc>
        <w:tc>
          <w:tcPr>
            <w:tcW w:type="pct" w:w="91%"/>
            <w:shd w:fill="F4F6F9" w:val="clear"/>
            <w:tcMar>
              <w:top w:type="dxa" w:w="90"/>
              <w:left w:type="dxa" w:w="200"/>
              <w:bottom w:type="dxa" w:w="90"/>
              <w:right w:type="dxa" w:w="150"/>
            </w:tcMar>
          </w:tcPr>
          <w:p>
            <w:r>
              <w:rPr>
                <w:rFonts w:ascii="Georgia" w:cs="Georgia" w:eastAsia="Georgia" w:hAnsi="Georgia"/>
                <w:b/>
                <w:bCs/>
                <w:i w:val="false"/>
                <w:iCs w:val="false"/>
                <w:caps w:val="false"/>
                <w:color w:val="002856"/>
                <w:sz w:val="25"/>
                <w:szCs w:val="25"/>
              </w:rPr>
              <w:t xml:space="preserve">The Most Important Model in Git</w:t>
            </w:r>
          </w:p>
        </w:tc>
      </w:tr>
    </w:tbl>
    <w:p>
      <w:pPr>
        <w:spacing w:after="130"/>
      </w:pPr>
      <w:r>
        <w:rPr>
          <w:rFonts w:ascii="Georgia" w:cs="Georgia" w:eastAsia="Georgia" w:hAnsi="Georgia"/>
          <w:b w:val="false"/>
          <w:bCs w:val="false"/>
          <w:i w:val="false"/>
          <w:iCs w:val="false"/>
          <w:caps w:val="false"/>
          <w:color w:val="22252A"/>
          <w:sz w:val="20"/>
          <w:szCs w:val="20"/>
        </w:rPr>
        <w:t xml:space="preserve"/>
      </w:r>
    </w:p>
    <w:p>
      <w:pPr>
        <w:spacing w:after="140" w:line="285"/>
        <w:jc w:val="both"/>
      </w:pPr>
      <w:r>
        <w:rPr>
          <w:rFonts w:ascii="Georgia" w:cs="Georgia" w:eastAsia="Georgia" w:hAnsi="Georgia"/>
          <w:b w:val="false"/>
          <w:bCs w:val="false"/>
          <w:i w:val="false"/>
          <w:iCs w:val="false"/>
          <w:caps w:val="false"/>
          <w:color w:val="22252A"/>
          <w:sz w:val="20"/>
          <w:szCs w:val="20"/>
        </w:rPr>
        <w:t xml:space="preserve">Everything covered so far resolves into a single three-stage model. If one diagram from this module is retained, it should be this one.</w:t>
      </w:r>
    </w:p>
    <w:p>
      <w:pPr>
        <w:spacing w:after="60" w:before="120"/>
        <w:jc w:val="center"/>
      </w:pPr>
      <w:r>
        <w:drawing>
          <wp:inline distT="0" distB="0" distL="0" distR="0">
            <wp:extent cx="5806440" cy="3112252"/>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806440" cy="3112252"/>
                    </a:xfrm>
                    <a:prstGeom prst="rect">
                      <a:avLst/>
                    </a:prstGeom>
                  </pic:spPr>
                </pic:pic>
              </a:graphicData>
            </a:graphic>
          </wp:inline>
        </w:drawing>
      </w:r>
    </w:p>
    <w:p>
      <w:pPr>
        <w:spacing w:after="190"/>
        <w:jc w:val="center"/>
      </w:pPr>
      <w:r>
        <w:rPr>
          <w:rFonts w:ascii="Calibri" w:cs="Calibri" w:eastAsia="Calibri" w:hAnsi="Calibri"/>
          <w:b w:val="false"/>
          <w:bCs w:val="false"/>
          <w:i/>
          <w:iCs/>
          <w:caps w:val="false"/>
          <w:color w:val="6E747D"/>
          <w:sz w:val="15"/>
          <w:szCs w:val="15"/>
        </w:rPr>
        <w:t xml:space="preserve">Exhibit 1 — The three-stage model. Every change passes through these states in this order.</w:t>
      </w:r>
    </w:p>
    <w:tbl>
      <w:tblPr>
        <w:tblW w:type="pct" w:w="100%"/>
        <w:tblBorders>
          <w:top w:val="single" w:color="0E1B2C" w:sz="2"/>
          <w:left w:val="single" w:color="7399C6" w:sz="18"/>
          <w:bottom w:val="single" w:color="0E1B2C" w:sz="2"/>
          <w:right w:val="single" w:color="0E1B2C" w:sz="2"/>
          <w:insideH w:val="none"/>
          <w:insideV w:val="none"/>
        </w:tblBorders>
      </w:tblPr>
      <w:tblGrid>
        <w:gridCol w:w="100"/>
      </w:tblGrid>
      <w:tr>
        <w:trPr>
          <w:cantSplit/>
        </w:trPr>
        <w:tc>
          <w:tcPr>
            <w:shd w:fill="0E1B2C" w:val="clear"/>
            <w:tcMar>
              <w:top w:type="dxa" w:w="130"/>
              <w:left w:type="dxa" w:w="180"/>
              <w:bottom w:type="dxa" w:w="130"/>
              <w:right w:type="dxa" w:w="140"/>
            </w:tcMar>
          </w:tcPr>
          <w:p>
            <w:pPr>
              <w:spacing w:after="0" w:line="250"/>
            </w:pPr>
            <w:r>
              <w:rPr>
                <w:rFonts w:ascii="Consolas" w:cs="Consolas" w:eastAsia="Consolas" w:hAnsi="Consolas"/>
                <w:b w:val="false"/>
                <w:bCs w:val="false"/>
                <w:i w:val="false"/>
                <w:iCs w:val="false"/>
                <w:caps w:val="false"/>
                <w:color w:val="DCE3EC"/>
                <w:sz w:val="17"/>
                <w:szCs w:val="17"/>
              </w:rPr>
              <w:t xml:space="preserve">YOU EDIT FILES</w:t>
            </w:r>
          </w:p>
          <w:p>
            <w:pPr>
              <w:spacing w:after="0" w:line="250"/>
            </w:pPr>
            <w:r>
              <w:rPr>
                <w:rFonts w:ascii="Consolas" w:cs="Consolas" w:eastAsia="Consolas" w:hAnsi="Consolas"/>
                <w:b w:val="false"/>
                <w:bCs w:val="false"/>
                <w:i w:val="false"/>
                <w:iCs w:val="false"/>
                <w:caps w:val="false"/>
                <w:color w:val="DCE3EC"/>
                <w:sz w:val="17"/>
                <w:szCs w:val="17"/>
              </w:rPr>
              <w:t xml:space="preserve">             ↓</w:t>
            </w:r>
          </w:p>
          <w:p>
            <w:pPr>
              <w:spacing w:after="0" w:line="250"/>
            </w:pPr>
            <w:r>
              <w:rPr>
                <w:rFonts w:ascii="Consolas" w:cs="Consolas" w:eastAsia="Consolas" w:hAnsi="Consolas"/>
                <w:b w:val="false"/>
                <w:bCs w:val="false"/>
                <w:i w:val="false"/>
                <w:iCs w:val="false"/>
                <w:caps w:val="false"/>
                <w:color w:val="DCE3EC"/>
                <w:sz w:val="17"/>
                <w:szCs w:val="17"/>
              </w:rPr>
              <w:t xml:space="preserve">    ┌─────────────────┐</w:t>
            </w:r>
          </w:p>
          <w:p>
            <w:pPr>
              <w:spacing w:after="0" w:line="250"/>
            </w:pPr>
            <w:r>
              <w:rPr>
                <w:rFonts w:ascii="Consolas" w:cs="Consolas" w:eastAsia="Consolas" w:hAnsi="Consolas"/>
                <w:b w:val="false"/>
                <w:bCs w:val="false"/>
                <w:i w:val="false"/>
                <w:iCs w:val="false"/>
                <w:caps w:val="false"/>
                <w:color w:val="DCE3EC"/>
                <w:sz w:val="17"/>
                <w:szCs w:val="17"/>
              </w:rPr>
              <w:t xml:space="preserve">    │ Working         │</w:t>
            </w:r>
          </w:p>
          <w:p>
            <w:pPr>
              <w:spacing w:after="0" w:line="250"/>
            </w:pPr>
            <w:r>
              <w:rPr>
                <w:rFonts w:ascii="Consolas" w:cs="Consolas" w:eastAsia="Consolas" w:hAnsi="Consolas"/>
                <w:b w:val="false"/>
                <w:bCs w:val="false"/>
                <w:i w:val="false"/>
                <w:iCs w:val="false"/>
                <w:caps w:val="false"/>
                <w:color w:val="DCE3EC"/>
                <w:sz w:val="17"/>
                <w:szCs w:val="17"/>
              </w:rPr>
              <w:t xml:space="preserve">    │ Directory       │</w:t>
            </w:r>
          </w:p>
          <w:p>
            <w:pPr>
              <w:spacing w:after="0" w:line="250"/>
            </w:pPr>
            <w:r>
              <w:rPr>
                <w:rFonts w:ascii="Consolas" w:cs="Consolas" w:eastAsia="Consolas" w:hAnsi="Consolas"/>
                <w:b w:val="false"/>
                <w:bCs w:val="false"/>
                <w:i w:val="false"/>
                <w:iCs w:val="false"/>
                <w:caps w:val="false"/>
                <w:color w:val="DCE3EC"/>
                <w:sz w:val="17"/>
                <w:szCs w:val="17"/>
              </w:rPr>
              <w:t xml:space="preserve">    └────────┬────────┘</w:t>
            </w:r>
          </w:p>
          <w:p>
            <w:pPr>
              <w:spacing w:after="0" w:line="250"/>
            </w:pPr>
            <w:r>
              <w:rPr>
                <w:rFonts w:ascii="Consolas" w:cs="Consolas" w:eastAsia="Consolas" w:hAnsi="Consolas"/>
                <w:b w:val="false"/>
                <w:bCs w:val="false"/>
                <w:i w:val="false"/>
                <w:iCs w:val="false"/>
                <w:caps w:val="false"/>
                <w:color w:val="DCE3EC"/>
                <w:sz w:val="17"/>
                <w:szCs w:val="17"/>
              </w:rPr>
              <w:t xml:space="preserve">             │</w:t>
            </w:r>
          </w:p>
          <w:p>
            <w:pPr>
              <w:spacing w:after="0" w:line="250"/>
            </w:pPr>
            <w:r>
              <w:rPr>
                <w:rFonts w:ascii="Consolas" w:cs="Consolas" w:eastAsia="Consolas" w:hAnsi="Consolas"/>
                <w:b w:val="false"/>
                <w:bCs w:val="false"/>
                <w:i w:val="false"/>
                <w:iCs w:val="false"/>
                <w:caps w:val="false"/>
                <w:color w:val="DCE3EC"/>
                <w:sz w:val="17"/>
                <w:szCs w:val="17"/>
              </w:rPr>
              <w:t xml:space="preserve">          git add</w:t>
            </w:r>
          </w:p>
          <w:p>
            <w:pPr>
              <w:spacing w:after="0" w:line="250"/>
            </w:pPr>
            <w:r>
              <w:rPr>
                <w:rFonts w:ascii="Consolas" w:cs="Consolas" w:eastAsia="Consolas" w:hAnsi="Consolas"/>
                <w:b w:val="false"/>
                <w:bCs w:val="false"/>
                <w:i w:val="false"/>
                <w:iCs w:val="false"/>
                <w:caps w:val="false"/>
                <w:color w:val="DCE3EC"/>
                <w:sz w:val="17"/>
                <w:szCs w:val="17"/>
              </w:rPr>
              <w:t xml:space="preserve">             │</w:t>
            </w:r>
          </w:p>
          <w:p>
            <w:pPr>
              <w:spacing w:after="0" w:line="250"/>
            </w:pPr>
            <w:r>
              <w:rPr>
                <w:rFonts w:ascii="Consolas" w:cs="Consolas" w:eastAsia="Consolas" w:hAnsi="Consolas"/>
                <w:b w:val="false"/>
                <w:bCs w:val="false"/>
                <w:i w:val="false"/>
                <w:iCs w:val="false"/>
                <w:caps w:val="false"/>
                <w:color w:val="DCE3EC"/>
                <w:sz w:val="17"/>
                <w:szCs w:val="17"/>
              </w:rPr>
              <w:t xml:space="preserve">             ↓</w:t>
            </w:r>
          </w:p>
          <w:p>
            <w:pPr>
              <w:spacing w:after="0" w:line="250"/>
            </w:pPr>
            <w:r>
              <w:rPr>
                <w:rFonts w:ascii="Consolas" w:cs="Consolas" w:eastAsia="Consolas" w:hAnsi="Consolas"/>
                <w:b w:val="false"/>
                <w:bCs w:val="false"/>
                <w:i w:val="false"/>
                <w:iCs w:val="false"/>
                <w:caps w:val="false"/>
                <w:color w:val="DCE3EC"/>
                <w:sz w:val="17"/>
                <w:szCs w:val="17"/>
              </w:rPr>
              <w:t xml:space="preserve">    ┌─────────────────┐</w:t>
            </w:r>
          </w:p>
          <w:p>
            <w:pPr>
              <w:spacing w:after="0" w:line="250"/>
            </w:pPr>
            <w:r>
              <w:rPr>
                <w:rFonts w:ascii="Consolas" w:cs="Consolas" w:eastAsia="Consolas" w:hAnsi="Consolas"/>
                <w:b w:val="false"/>
                <w:bCs w:val="false"/>
                <w:i w:val="false"/>
                <w:iCs w:val="false"/>
                <w:caps w:val="false"/>
                <w:color w:val="DCE3EC"/>
                <w:sz w:val="17"/>
                <w:szCs w:val="17"/>
              </w:rPr>
              <w:t xml:space="preserve">    │ Staging Area    │</w:t>
            </w:r>
          </w:p>
          <w:p>
            <w:pPr>
              <w:spacing w:after="0" w:line="250"/>
            </w:pPr>
            <w:r>
              <w:rPr>
                <w:rFonts w:ascii="Consolas" w:cs="Consolas" w:eastAsia="Consolas" w:hAnsi="Consolas"/>
                <w:b w:val="false"/>
                <w:bCs w:val="false"/>
                <w:i w:val="false"/>
                <w:iCs w:val="false"/>
                <w:caps w:val="false"/>
                <w:color w:val="DCE3EC"/>
                <w:sz w:val="17"/>
                <w:szCs w:val="17"/>
              </w:rPr>
              <w:t xml:space="preserve">    └────────┬────────┘</w:t>
            </w:r>
          </w:p>
          <w:p>
            <w:pPr>
              <w:spacing w:after="0" w:line="250"/>
            </w:pPr>
            <w:r>
              <w:rPr>
                <w:rFonts w:ascii="Consolas" w:cs="Consolas" w:eastAsia="Consolas" w:hAnsi="Consolas"/>
                <w:b w:val="false"/>
                <w:bCs w:val="false"/>
                <w:i w:val="false"/>
                <w:iCs w:val="false"/>
                <w:caps w:val="false"/>
                <w:color w:val="DCE3EC"/>
                <w:sz w:val="17"/>
                <w:szCs w:val="17"/>
              </w:rPr>
              <w:t xml:space="preserve">             │</w:t>
            </w:r>
          </w:p>
          <w:p>
            <w:pPr>
              <w:spacing w:after="0" w:line="250"/>
            </w:pPr>
            <w:r>
              <w:rPr>
                <w:rFonts w:ascii="Consolas" w:cs="Consolas" w:eastAsia="Consolas" w:hAnsi="Consolas"/>
                <w:b w:val="false"/>
                <w:bCs w:val="false"/>
                <w:i w:val="false"/>
                <w:iCs w:val="false"/>
                <w:caps w:val="false"/>
                <w:color w:val="DCE3EC"/>
                <w:sz w:val="17"/>
                <w:szCs w:val="17"/>
              </w:rPr>
              <w:t xml:space="preserve">        git commit</w:t>
            </w:r>
          </w:p>
          <w:p>
            <w:pPr>
              <w:spacing w:after="0" w:line="250"/>
            </w:pPr>
            <w:r>
              <w:rPr>
                <w:rFonts w:ascii="Consolas" w:cs="Consolas" w:eastAsia="Consolas" w:hAnsi="Consolas"/>
                <w:b w:val="false"/>
                <w:bCs w:val="false"/>
                <w:i w:val="false"/>
                <w:iCs w:val="false"/>
                <w:caps w:val="false"/>
                <w:color w:val="DCE3EC"/>
                <w:sz w:val="17"/>
                <w:szCs w:val="17"/>
              </w:rPr>
              <w:t xml:space="preserve">             │</w:t>
            </w:r>
          </w:p>
          <w:p>
            <w:pPr>
              <w:spacing w:after="0" w:line="250"/>
            </w:pPr>
            <w:r>
              <w:rPr>
                <w:rFonts w:ascii="Consolas" w:cs="Consolas" w:eastAsia="Consolas" w:hAnsi="Consolas"/>
                <w:b w:val="false"/>
                <w:bCs w:val="false"/>
                <w:i w:val="false"/>
                <w:iCs w:val="false"/>
                <w:caps w:val="false"/>
                <w:color w:val="DCE3EC"/>
                <w:sz w:val="17"/>
                <w:szCs w:val="17"/>
              </w:rPr>
              <w:t xml:space="preserve">             ↓</w:t>
            </w:r>
          </w:p>
          <w:p>
            <w:pPr>
              <w:spacing w:after="0" w:line="250"/>
            </w:pPr>
            <w:r>
              <w:rPr>
                <w:rFonts w:ascii="Consolas" w:cs="Consolas" w:eastAsia="Consolas" w:hAnsi="Consolas"/>
                <w:b w:val="false"/>
                <w:bCs w:val="false"/>
                <w:i w:val="false"/>
                <w:iCs w:val="false"/>
                <w:caps w:val="false"/>
                <w:color w:val="DCE3EC"/>
                <w:sz w:val="17"/>
                <w:szCs w:val="17"/>
              </w:rPr>
              <w:t xml:space="preserve">    ┌─────────────────┐</w:t>
            </w:r>
          </w:p>
          <w:p>
            <w:pPr>
              <w:spacing w:after="0" w:line="250"/>
            </w:pPr>
            <w:r>
              <w:rPr>
                <w:rFonts w:ascii="Consolas" w:cs="Consolas" w:eastAsia="Consolas" w:hAnsi="Consolas"/>
                <w:b w:val="false"/>
                <w:bCs w:val="false"/>
                <w:i w:val="false"/>
                <w:iCs w:val="false"/>
                <w:caps w:val="false"/>
                <w:color w:val="DCE3EC"/>
                <w:sz w:val="17"/>
                <w:szCs w:val="17"/>
              </w:rPr>
              <w:t xml:space="preserve">    │ Git Repository  │</w:t>
            </w:r>
          </w:p>
          <w:p>
            <w:pPr>
              <w:spacing w:after="0" w:line="250"/>
            </w:pPr>
            <w:r>
              <w:rPr>
                <w:rFonts w:ascii="Consolas" w:cs="Consolas" w:eastAsia="Consolas" w:hAnsi="Consolas"/>
                <w:b w:val="false"/>
                <w:bCs w:val="false"/>
                <w:i w:val="false"/>
                <w:iCs w:val="false"/>
                <w:caps w:val="false"/>
                <w:color w:val="DCE3EC"/>
                <w:sz w:val="17"/>
                <w:szCs w:val="17"/>
              </w:rPr>
              <w:t xml:space="preserve">    │ / History       │</w:t>
            </w:r>
          </w:p>
          <w:p>
            <w:pPr>
              <w:spacing w:after="0" w:line="250"/>
            </w:pPr>
            <w:r>
              <w:rPr>
                <w:rFonts w:ascii="Consolas" w:cs="Consolas" w:eastAsia="Consolas" w:hAnsi="Consolas"/>
                <w:b w:val="false"/>
                <w:bCs w:val="false"/>
                <w:i w:val="false"/>
                <w:iCs w:val="false"/>
                <w:caps w:val="false"/>
                <w:color w:val="DCE3EC"/>
                <w:sz w:val="17"/>
                <w:szCs w:val="17"/>
              </w:rPr>
              <w:t xml:space="preserve">    └─────────────────┘</w:t>
            </w:r>
          </w:p>
        </w:tc>
      </w:tr>
    </w:tbl>
    <w:p>
      <w:pPr>
        <w:spacing w:after="150" w:before="50"/>
      </w:pPr>
      <w:r>
        <w:rPr>
          <w:rFonts w:ascii="Calibri" w:cs="Calibri" w:eastAsia="Calibri" w:hAnsi="Calibri"/>
          <w:b w:val="false"/>
          <w:bCs w:val="false"/>
          <w:i/>
          <w:iCs/>
          <w:caps w:val="false"/>
          <w:color w:val="6E747D"/>
          <w:sz w:val="15"/>
          <w:szCs w:val="15"/>
        </w:rPr>
        <w:t xml:space="preserve">The same model as it is conventionally drawn in Git documentation.</w:t>
      </w:r>
    </w:p>
    <w:tbl>
      <w:tblPr>
        <w:tblW w:type="pct" w:w="100%"/>
        <w:tblBorders>
          <w:top w:val="single" w:color="002856" w:sz="4"/>
          <w:left w:val="single" w:color="002856" w:sz="20"/>
          <w:bottom w:val="single" w:color="002856" w:sz="4"/>
          <w:right w:val="single" w:color="002856" w:sz="4"/>
          <w:insideH w:val="none"/>
          <w:insideV w:val="none"/>
        </w:tblBorders>
      </w:tblPr>
      <w:tblGrid>
        <w:gridCol w:w="100"/>
      </w:tblGrid>
      <w:tr>
        <w:trPr>
          <w:cantSplit/>
        </w:trPr>
        <w:tc>
          <w:tcPr>
            <w:shd w:fill="E8EEF6" w:val="clear"/>
            <w:tcMar>
              <w:top w:type="dxa" w:w="150"/>
              <w:left w:type="dxa" w:w="190"/>
              <w:bottom w:type="dxa" w:w="150"/>
              <w:right w:type="dxa" w:w="160"/>
            </w:tcMar>
          </w:tcPr>
          <w:p>
            <w:pPr>
              <w:spacing w:after="90"/>
            </w:pPr>
            <w:r>
              <w:rPr>
                <w:rFonts w:ascii="Calibri" w:cs="Calibri" w:eastAsia="Calibri" w:hAnsi="Calibri"/>
                <w:b/>
                <w:bCs/>
                <w:i w:val="false"/>
                <w:iCs w:val="false"/>
                <w:caps/>
                <w:color w:val="002856"/>
                <w:spacing w:val="14"/>
                <w:sz w:val="18"/>
                <w:szCs w:val="18"/>
              </w:rPr>
              <w:t xml:space="preserve">What each transition means</w:t>
            </w:r>
          </w:p>
          <w:p>
            <w:pPr>
              <w:pStyle w:val="ListParagraph"/>
              <w:numPr>
                <w:ilvl w:val="0"/>
                <w:numId w:val="2"/>
              </w:numPr>
              <w:spacing w:after="70" w:line="275"/>
            </w:pPr>
            <w:r>
              <w:rPr>
                <w:rFonts w:ascii="Georgia" w:cs="Georgia" w:eastAsia="Georgia" w:hAnsi="Georgia"/>
                <w:b w:val="false"/>
                <w:bCs w:val="false"/>
                <w:i w:val="false"/>
                <w:iCs w:val="false"/>
                <w:caps w:val="false"/>
                <w:color w:val="22252A"/>
                <w:sz w:val="19"/>
                <w:szCs w:val="19"/>
              </w:rPr>
              <w:t xml:space="preserve">A change that is edited but never </w:t>
            </w:r>
            <w:r>
              <w:rPr>
                <w:rFonts w:ascii="Consolas" w:cs="Consolas" w:eastAsia="Consolas" w:hAnsi="Consolas"/>
                <w:b/>
                <w:bCs/>
                <w:i w:val="false"/>
                <w:iCs w:val="false"/>
                <w:caps w:val="false"/>
                <w:color w:val="002856"/>
                <w:sz w:val="17"/>
                <w:szCs w:val="17"/>
              </w:rPr>
              <w:t xml:space="preserve">git add</w:t>
            </w:r>
            <w:r>
              <w:rPr>
                <w:rFonts w:ascii="Georgia" w:cs="Georgia" w:eastAsia="Georgia" w:hAnsi="Georgia"/>
                <w:b w:val="false"/>
                <w:bCs w:val="false"/>
                <w:i w:val="false"/>
                <w:iCs w:val="false"/>
                <w:caps w:val="false"/>
                <w:color w:val="22252A"/>
                <w:sz w:val="19"/>
                <w:szCs w:val="19"/>
              </w:rPr>
              <w:t xml:space="preserve">ed is **not staged** — it will not be in the commit.</w:t>
            </w:r>
          </w:p>
          <w:p>
            <w:pPr>
              <w:pStyle w:val="ListParagraph"/>
              <w:numPr>
                <w:ilvl w:val="0"/>
                <w:numId w:val="2"/>
              </w:numPr>
              <w:spacing w:after="70" w:line="275"/>
            </w:pPr>
            <w:r>
              <w:rPr>
                <w:rFonts w:ascii="Georgia" w:cs="Georgia" w:eastAsia="Georgia" w:hAnsi="Georgia"/>
                <w:b w:val="false"/>
                <w:bCs w:val="false"/>
                <w:i w:val="false"/>
                <w:iCs w:val="false"/>
                <w:caps w:val="false"/>
                <w:color w:val="22252A"/>
                <w:sz w:val="19"/>
                <w:szCs w:val="19"/>
              </w:rPr>
              <w:t xml:space="preserve">A change that is staged but never </w:t>
            </w:r>
            <w:r>
              <w:rPr>
                <w:rFonts w:ascii="Consolas" w:cs="Consolas" w:eastAsia="Consolas" w:hAnsi="Consolas"/>
                <w:b/>
                <w:bCs/>
                <w:i w:val="false"/>
                <w:iCs w:val="false"/>
                <w:caps w:val="false"/>
                <w:color w:val="002856"/>
                <w:sz w:val="17"/>
                <w:szCs w:val="17"/>
              </w:rPr>
              <w:t xml:space="preserve">git commit</w:t>
            </w:r>
            <w:r>
              <w:rPr>
                <w:rFonts w:ascii="Georgia" w:cs="Georgia" w:eastAsia="Georgia" w:hAnsi="Georgia"/>
                <w:b w:val="false"/>
                <w:bCs w:val="false"/>
                <w:i w:val="false"/>
                <w:iCs w:val="false"/>
                <w:caps w:val="false"/>
                <w:color w:val="22252A"/>
                <w:sz w:val="19"/>
                <w:szCs w:val="19"/>
              </w:rPr>
              <w:t xml:space="preserve">ted is **not in history** — it exists only in the index.</w:t>
            </w:r>
          </w:p>
          <w:p>
            <w:pPr>
              <w:pStyle w:val="ListParagraph"/>
              <w:numPr>
                <w:ilvl w:val="0"/>
                <w:numId w:val="2"/>
              </w:numPr>
              <w:spacing w:after="70" w:line="275"/>
            </w:pPr>
            <w:r>
              <w:rPr>
                <w:rFonts w:ascii="Georgia" w:cs="Georgia" w:eastAsia="Georgia" w:hAnsi="Georgia"/>
                <w:b w:val="false"/>
                <w:bCs w:val="false"/>
                <w:i w:val="false"/>
                <w:iCs w:val="false"/>
                <w:caps w:val="false"/>
                <w:color w:val="22252A"/>
                <w:sz w:val="19"/>
                <w:szCs w:val="19"/>
              </w:rPr>
              <w:t xml:space="preserve">Once committed, the change is part of the permanent, inspectable record of the project.</w:t>
            </w:r>
          </w:p>
        </w:tc>
      </w:tr>
    </w:tbl>
    <w:p>
      <w:pPr>
        <w:spacing w:after="150"/>
      </w:pPr>
      <w:r>
        <w:rPr>
          <w:rFonts w:ascii="Georgia" w:cs="Georgia" w:eastAsia="Georgia" w:hAnsi="Georgia"/>
          <w:b w:val="false"/>
          <w:bCs w:val="false"/>
          <w:i w:val="false"/>
          <w:iCs w:val="false"/>
          <w:caps w:val="false"/>
          <w:color w:val="22252A"/>
          <w:sz w:val="20"/>
          <w:szCs w:val="20"/>
        </w:rPr>
        <w:t xml:space="preserve"/>
      </w:r>
    </w:p>
    <w:tbl>
      <w:tblPr>
        <w:tblW w:type="pct" w:w="100%"/>
        <w:tblBorders>
          <w:top w:val="none"/>
          <w:left w:val="none"/>
          <w:bottom w:val="none"/>
          <w:right w:val="none"/>
          <w:insideH w:val="none"/>
          <w:insideV w:val="none"/>
        </w:tblBorders>
      </w:tblPr>
      <w:tblGrid>
        <w:gridCol w:w="900"/>
        <w:gridCol w:w="8500"/>
      </w:tblGrid>
      <w:tr>
        <w:trPr>
          <w:cantSplit/>
        </w:trPr>
        <w:tc>
          <w:tcPr>
            <w:tcW w:type="pct" w:w="9%"/>
            <w:shd w:fill="002856" w:val="clear"/>
            <w:tcMar>
              <w:top w:type="dxa" w:w="90"/>
              <w:left w:type="dxa" w:w="0"/>
              <w:bottom w:type="dxa" w:w="90"/>
              <w:right w:type="dxa" w:w="0"/>
            </w:tcMar>
          </w:tcPr>
          <w:p>
            <w:pPr>
              <w:jc w:val="center"/>
            </w:pPr>
            <w:r>
              <w:rPr>
                <w:rFonts w:ascii="Calibri" w:cs="Calibri" w:eastAsia="Calibri" w:hAnsi="Calibri"/>
                <w:b/>
                <w:bCs/>
                <w:i w:val="false"/>
                <w:iCs w:val="false"/>
                <w:caps w:val="false"/>
                <w:color w:val="FFFFFF"/>
                <w:sz w:val="24"/>
                <w:szCs w:val="24"/>
              </w:rPr>
              <w:t xml:space="preserve">10</w:t>
            </w:r>
          </w:p>
        </w:tc>
        <w:tc>
          <w:tcPr>
            <w:tcW w:type="pct" w:w="91%"/>
            <w:shd w:fill="F4F6F9" w:val="clear"/>
            <w:tcMar>
              <w:top w:type="dxa" w:w="90"/>
              <w:left w:type="dxa" w:w="200"/>
              <w:bottom w:type="dxa" w:w="90"/>
              <w:right w:type="dxa" w:w="150"/>
            </w:tcMar>
          </w:tcPr>
          <w:p>
            <w:r>
              <w:rPr>
                <w:rFonts w:ascii="Georgia" w:cs="Georgia" w:eastAsia="Georgia" w:hAnsi="Georgia"/>
                <w:b/>
                <w:bCs/>
                <w:i w:val="false"/>
                <w:iCs w:val="false"/>
                <w:caps w:val="false"/>
                <w:color w:val="002856"/>
                <w:sz w:val="25"/>
                <w:szCs w:val="25"/>
              </w:rPr>
              <w:t xml:space="preserve">Why Do We Need the Staging Area?</w:t>
            </w:r>
          </w:p>
        </w:tc>
      </w:tr>
    </w:tbl>
    <w:p>
      <w:pPr>
        <w:spacing w:after="130"/>
      </w:pPr>
      <w:r>
        <w:rPr>
          <w:rFonts w:ascii="Georgia" w:cs="Georgia" w:eastAsia="Georgia" w:hAnsi="Georgia"/>
          <w:b w:val="false"/>
          <w:bCs w:val="false"/>
          <w:i w:val="false"/>
          <w:iCs w:val="false"/>
          <w:caps w:val="false"/>
          <w:color w:val="22252A"/>
          <w:sz w:val="20"/>
          <w:szCs w:val="20"/>
        </w:rPr>
        <w:t xml:space="preserve"/>
      </w:r>
    </w:p>
    <w:p>
      <w:pPr>
        <w:spacing w:after="140" w:line="285"/>
        <w:jc w:val="both"/>
      </w:pPr>
      <w:r>
        <w:rPr>
          <w:rFonts w:ascii="Georgia" w:cs="Georgia" w:eastAsia="Georgia" w:hAnsi="Georgia"/>
          <w:b w:val="false"/>
          <w:bCs w:val="false"/>
          <w:i w:val="false"/>
          <w:iCs w:val="false"/>
          <w:caps w:val="false"/>
          <w:color w:val="22252A"/>
          <w:sz w:val="20"/>
          <w:szCs w:val="20"/>
        </w:rPr>
        <w:t xml:space="preserve">A newcomer reasonably asks why Git requires two steps where one might do. The answer is that a project frequently contains several unrelated changes at the same time, and not every change should belong to the same commit. The staging area is the mechanism that lets you decide.</w:t>
      </w:r>
    </w:p>
    <w:tbl>
      <w:tblPr>
        <w:tblW w:type="pct" w:w="100%"/>
        <w:tblBorders>
          <w:top w:val="single" w:color="0E1B2C" w:sz="2"/>
          <w:left w:val="single" w:color="7399C6" w:sz="18"/>
          <w:bottom w:val="single" w:color="0E1B2C" w:sz="2"/>
          <w:right w:val="single" w:color="0E1B2C" w:sz="2"/>
          <w:insideH w:val="none"/>
          <w:insideV w:val="none"/>
        </w:tblBorders>
      </w:tblPr>
      <w:tblGrid>
        <w:gridCol w:w="100"/>
      </w:tblGrid>
      <w:tr>
        <w:trPr>
          <w:cantSplit/>
        </w:trPr>
        <w:tc>
          <w:tcPr>
            <w:shd w:fill="0E1B2C" w:val="clear"/>
            <w:tcMar>
              <w:top w:type="dxa" w:w="130"/>
              <w:left w:type="dxa" w:w="180"/>
              <w:bottom w:type="dxa" w:w="130"/>
              <w:right w:type="dxa" w:w="140"/>
            </w:tcMar>
          </w:tcPr>
          <w:p>
            <w:pPr>
              <w:spacing w:after="0" w:line="250"/>
            </w:pPr>
            <w:r>
              <w:rPr>
                <w:rFonts w:ascii="Consolas" w:cs="Consolas" w:eastAsia="Consolas" w:hAnsi="Consolas"/>
                <w:b w:val="false"/>
                <w:bCs w:val="false"/>
                <w:i w:val="false"/>
                <w:iCs w:val="false"/>
                <w:caps w:val="false"/>
                <w:color w:val="DCE3EC"/>
                <w:sz w:val="17"/>
                <w:szCs w:val="17"/>
              </w:rPr>
              <w:t xml:space="preserve">Working Directory</w:t>
            </w:r>
          </w:p>
          <w:p>
            <w:pPr>
              <w:spacing w:after="0" w:line="250"/>
            </w:pPr>
            <w:r>
              <w:rPr>
                <w:rFonts w:ascii="Consolas" w:cs="Consolas" w:eastAsia="Consolas" w:hAnsi="Consolas"/>
                <w:b w:val="false"/>
                <w:bCs w:val="false"/>
                <w:i w:val="false"/>
                <w:iCs w:val="false"/>
                <w:caps w:val="false"/>
                <w:color w:val="DCE3EC"/>
                <w:sz w:val="17"/>
                <w:szCs w:val="17"/>
              </w:rPr>
              <w:t xml:space="preserve">login.py       changed</w:t>
            </w:r>
          </w:p>
          <w:p>
            <w:pPr>
              <w:spacing w:after="0" w:line="250"/>
            </w:pPr>
            <w:r>
              <w:rPr>
                <w:rFonts w:ascii="Consolas" w:cs="Consolas" w:eastAsia="Consolas" w:hAnsi="Consolas"/>
                <w:b w:val="false"/>
                <w:bCs w:val="false"/>
                <w:i w:val="false"/>
                <w:iCs w:val="false"/>
                <w:caps w:val="false"/>
                <w:color w:val="DCE3EC"/>
                <w:sz w:val="17"/>
                <w:szCs w:val="17"/>
              </w:rPr>
              <w:t xml:space="preserve">database.py    changed</w:t>
            </w:r>
          </w:p>
          <w:p>
            <w:pPr>
              <w:spacing w:after="0" w:line="250"/>
            </w:pPr>
            <w:r>
              <w:rPr>
                <w:rFonts w:ascii="Consolas" w:cs="Consolas" w:eastAsia="Consolas" w:hAnsi="Consolas"/>
                <w:b w:val="false"/>
                <w:bCs w:val="false"/>
                <w:i w:val="false"/>
                <w:iCs w:val="false"/>
                <w:caps w:val="false"/>
                <w:color w:val="DCE3EC"/>
                <w:sz w:val="17"/>
                <w:szCs w:val="17"/>
              </w:rPr>
              <w:t xml:space="preserve">payment.py     changed</w:t>
            </w:r>
          </w:p>
          <w:p>
            <w:pPr>
              <w:spacing w:after="0" w:line="250"/>
            </w:pPr>
            <w:r>
              <w:rPr>
                <w:rFonts w:ascii="Consolas" w:cs="Consolas" w:eastAsia="Consolas" w:hAnsi="Consolas"/>
                <w:b w:val="false"/>
                <w:bCs w:val="false"/>
                <w:i w:val="false"/>
                <w:iCs w:val="false"/>
                <w:caps w:val="false"/>
                <w:color w:val="DCE3EC"/>
                <w:sz w:val="17"/>
                <w:szCs w:val="17"/>
              </w:rPr>
              <w:t xml:space="preserve"> </w:t>
            </w:r>
          </w:p>
          <w:p>
            <w:pPr>
              <w:spacing w:after="0" w:line="250"/>
            </w:pPr>
            <w:r>
              <w:rPr>
                <w:rFonts w:ascii="Consolas" w:cs="Consolas" w:eastAsia="Consolas" w:hAnsi="Consolas"/>
                <w:b w:val="false"/>
                <w:bCs w:val="false"/>
                <w:i w:val="false"/>
                <w:iCs w:val="false"/>
                <w:caps w:val="false"/>
                <w:color w:val="DCE3EC"/>
                <w:sz w:val="17"/>
                <w:szCs w:val="17"/>
              </w:rPr>
              <w:t xml:space="preserve">        ↓ git add login.py</w:t>
            </w:r>
          </w:p>
          <w:p>
            <w:pPr>
              <w:spacing w:after="0" w:line="250"/>
            </w:pPr>
            <w:r>
              <w:rPr>
                <w:rFonts w:ascii="Consolas" w:cs="Consolas" w:eastAsia="Consolas" w:hAnsi="Consolas"/>
                <w:b w:val="false"/>
                <w:bCs w:val="false"/>
                <w:i w:val="false"/>
                <w:iCs w:val="false"/>
                <w:caps w:val="false"/>
                <w:color w:val="DCE3EC"/>
                <w:sz w:val="17"/>
                <w:szCs w:val="17"/>
              </w:rPr>
              <w:t xml:space="preserve"> </w:t>
            </w:r>
          </w:p>
          <w:p>
            <w:pPr>
              <w:spacing w:after="0" w:line="250"/>
            </w:pPr>
            <w:r>
              <w:rPr>
                <w:rFonts w:ascii="Consolas" w:cs="Consolas" w:eastAsia="Consolas" w:hAnsi="Consolas"/>
                <w:b w:val="false"/>
                <w:bCs w:val="false"/>
                <w:i w:val="false"/>
                <w:iCs w:val="false"/>
                <w:caps w:val="false"/>
                <w:color w:val="DCE3EC"/>
                <w:sz w:val="17"/>
                <w:szCs w:val="17"/>
              </w:rPr>
              <w:t xml:space="preserve">Staging Area</w:t>
            </w:r>
          </w:p>
          <w:p>
            <w:pPr>
              <w:spacing w:after="0" w:line="250"/>
            </w:pPr>
            <w:r>
              <w:rPr>
                <w:rFonts w:ascii="Consolas" w:cs="Consolas" w:eastAsia="Consolas" w:hAnsi="Consolas"/>
                <w:b w:val="false"/>
                <w:bCs w:val="false"/>
                <w:i w:val="false"/>
                <w:iCs w:val="false"/>
                <w:caps w:val="false"/>
                <w:color w:val="DCE3EC"/>
                <w:sz w:val="17"/>
                <w:szCs w:val="17"/>
              </w:rPr>
              <w:t xml:space="preserve">login.py       staged</w:t>
            </w:r>
          </w:p>
          <w:p>
            <w:pPr>
              <w:spacing w:after="0" w:line="250"/>
            </w:pPr>
            <w:r>
              <w:rPr>
                <w:rFonts w:ascii="Consolas" w:cs="Consolas" w:eastAsia="Consolas" w:hAnsi="Consolas"/>
                <w:b w:val="false"/>
                <w:bCs w:val="false"/>
                <w:i w:val="false"/>
                <w:iCs w:val="false"/>
                <w:caps w:val="false"/>
                <w:color w:val="DCE3EC"/>
                <w:sz w:val="17"/>
                <w:szCs w:val="17"/>
              </w:rPr>
              <w:t xml:space="preserve"> </w:t>
            </w:r>
          </w:p>
          <w:p>
            <w:pPr>
              <w:spacing w:after="0" w:line="250"/>
            </w:pPr>
            <w:r>
              <w:rPr>
                <w:rFonts w:ascii="Consolas" w:cs="Consolas" w:eastAsia="Consolas" w:hAnsi="Consolas"/>
                <w:b w:val="false"/>
                <w:bCs w:val="false"/>
                <w:i w:val="false"/>
                <w:iCs w:val="false"/>
                <w:caps w:val="false"/>
                <w:color w:val="DCE3EC"/>
                <w:sz w:val="17"/>
                <w:szCs w:val="17"/>
              </w:rPr>
              <w:t xml:space="preserve">        ↓ git commit</w:t>
            </w:r>
          </w:p>
          <w:p>
            <w:pPr>
              <w:spacing w:after="0" w:line="250"/>
            </w:pPr>
            <w:r>
              <w:rPr>
                <w:rFonts w:ascii="Consolas" w:cs="Consolas" w:eastAsia="Consolas" w:hAnsi="Consolas"/>
                <w:b w:val="false"/>
                <w:bCs w:val="false"/>
                <w:i w:val="false"/>
                <w:iCs w:val="false"/>
                <w:caps w:val="false"/>
                <w:color w:val="DCE3EC"/>
                <w:sz w:val="17"/>
                <w:szCs w:val="17"/>
              </w:rPr>
              <w:t xml:space="preserve"> </w:t>
            </w:r>
          </w:p>
          <w:p>
            <w:pPr>
              <w:spacing w:after="0" w:line="250"/>
            </w:pPr>
            <w:r>
              <w:rPr>
                <w:rFonts w:ascii="Consolas" w:cs="Consolas" w:eastAsia="Consolas" w:hAnsi="Consolas"/>
                <w:b w:val="false"/>
                <w:bCs w:val="false"/>
                <w:i w:val="false"/>
                <w:iCs w:val="false"/>
                <w:caps w:val="false"/>
                <w:color w:val="DCE3EC"/>
                <w:sz w:val="17"/>
                <w:szCs w:val="17"/>
              </w:rPr>
              <w:t xml:space="preserve">Commit  —  contains the login change only</w:t>
            </w:r>
          </w:p>
        </w:tc>
      </w:tr>
    </w:tbl>
    <w:p>
      <w:pPr>
        <w:spacing w:after="150"/>
      </w:pPr>
      <w:r>
        <w:rPr>
          <w:rFonts w:ascii="Georgia" w:cs="Georgia" w:eastAsia="Georgia" w:hAnsi="Georgia"/>
          <w:b w:val="false"/>
          <w:bCs w:val="false"/>
          <w:i w:val="false"/>
          <w:iCs w:val="false"/>
          <w:caps w:val="false"/>
          <w:color w:val="22252A"/>
          <w:sz w:val="20"/>
          <w:szCs w:val="20"/>
        </w:rPr>
        <w:t xml:space="preserve"/>
      </w:r>
    </w:p>
    <w:tbl>
      <w:tblPr>
        <w:tblW w:type="pct" w:w="100%"/>
        <w:tblBorders>
          <w:top w:val="single" w:color="002856" w:sz="4"/>
          <w:left w:val="single" w:color="002856" w:sz="20"/>
          <w:bottom w:val="single" w:color="002856" w:sz="4"/>
          <w:right w:val="single" w:color="002856" w:sz="4"/>
          <w:insideH w:val="none"/>
          <w:insideV w:val="none"/>
        </w:tblBorders>
      </w:tblPr>
      <w:tblGrid>
        <w:gridCol w:w="100"/>
      </w:tblGrid>
      <w:tr>
        <w:trPr>
          <w:cantSplit/>
        </w:trPr>
        <w:tc>
          <w:tcPr>
            <w:shd w:fill="E8EEF6" w:val="clear"/>
            <w:tcMar>
              <w:top w:type="dxa" w:w="150"/>
              <w:left w:type="dxa" w:w="190"/>
              <w:bottom w:type="dxa" w:w="150"/>
              <w:right w:type="dxa" w:w="160"/>
            </w:tcMar>
          </w:tcPr>
          <w:p>
            <w:pPr>
              <w:spacing w:after="80"/>
            </w:pPr>
            <w:r>
              <w:rPr>
                <w:rFonts w:ascii="Calibri" w:cs="Calibri" w:eastAsia="Calibri" w:hAnsi="Calibri"/>
                <w:b/>
                <w:bCs/>
                <w:i w:val="false"/>
                <w:iCs w:val="false"/>
                <w:caps/>
                <w:color w:val="002856"/>
                <w:spacing w:val="14"/>
                <w:sz w:val="18"/>
                <w:szCs w:val="18"/>
              </w:rPr>
              <w:t xml:space="preserve">Why this matters in practice</w:t>
            </w:r>
          </w:p>
          <w:p>
            <w:pPr>
              <w:spacing w:after="80" w:line="280"/>
              <w:jc w:val="both"/>
            </w:pPr>
            <w:r>
              <w:rPr>
                <w:rFonts w:ascii="Georgia" w:cs="Georgia" w:eastAsia="Georgia" w:hAnsi="Georgia"/>
                <w:b w:val="false"/>
                <w:bCs w:val="false"/>
                <w:i w:val="false"/>
                <w:iCs w:val="false"/>
                <w:caps w:val="false"/>
                <w:color w:val="22252A"/>
                <w:sz w:val="19"/>
                <w:szCs w:val="19"/>
              </w:rPr>
              <w:t xml:space="preserve">A history in which each commit represents exactly one coherent change is one you can read, search, and selectively undo. A history in which every commit bundles three unrelated changes is one you cannot. The staging area is what makes the first outcome possible.</w:t>
            </w:r>
          </w:p>
        </w:tc>
      </w:tr>
    </w:tbl>
    <w:p>
      <w:pPr>
        <w:spacing w:after="150"/>
      </w:pPr>
      <w:r>
        <w:rPr>
          <w:rFonts w:ascii="Georgia" w:cs="Georgia" w:eastAsia="Georgia" w:hAnsi="Georgia"/>
          <w:b w:val="false"/>
          <w:bCs w:val="false"/>
          <w:i w:val="false"/>
          <w:iCs w:val="false"/>
          <w:caps w:val="false"/>
          <w:color w:val="22252A"/>
          <w:sz w:val="20"/>
          <w:szCs w:val="20"/>
        </w:rPr>
        <w:t xml:space="preserve"/>
      </w:r>
    </w:p>
    <w:tbl>
      <w:tblPr>
        <w:tblW w:type="pct" w:w="100%"/>
        <w:tblBorders>
          <w:top w:val="none"/>
          <w:left w:val="none"/>
          <w:bottom w:val="none"/>
          <w:right w:val="none"/>
          <w:insideH w:val="none"/>
          <w:insideV w:val="none"/>
        </w:tblBorders>
      </w:tblPr>
      <w:tblGrid>
        <w:gridCol w:w="900"/>
        <w:gridCol w:w="8500"/>
      </w:tblGrid>
      <w:tr>
        <w:trPr>
          <w:cantSplit/>
        </w:trPr>
        <w:tc>
          <w:tcPr>
            <w:tcW w:type="pct" w:w="9%"/>
            <w:shd w:fill="002856" w:val="clear"/>
            <w:tcMar>
              <w:top w:type="dxa" w:w="90"/>
              <w:left w:type="dxa" w:w="0"/>
              <w:bottom w:type="dxa" w:w="90"/>
              <w:right w:type="dxa" w:w="0"/>
            </w:tcMar>
          </w:tcPr>
          <w:p>
            <w:pPr>
              <w:jc w:val="center"/>
            </w:pPr>
            <w:r>
              <w:rPr>
                <w:rFonts w:ascii="Calibri" w:cs="Calibri" w:eastAsia="Calibri" w:hAnsi="Calibri"/>
                <w:b/>
                <w:bCs/>
                <w:i w:val="false"/>
                <w:iCs w:val="false"/>
                <w:caps w:val="false"/>
                <w:color w:val="FFFFFF"/>
                <w:sz w:val="24"/>
                <w:szCs w:val="24"/>
              </w:rPr>
              <w:t xml:space="preserve">11</w:t>
            </w:r>
          </w:p>
        </w:tc>
        <w:tc>
          <w:tcPr>
            <w:tcW w:type="pct" w:w="91%"/>
            <w:shd w:fill="F4F6F9" w:val="clear"/>
            <w:tcMar>
              <w:top w:type="dxa" w:w="90"/>
              <w:left w:type="dxa" w:w="200"/>
              <w:bottom w:type="dxa" w:w="90"/>
              <w:right w:type="dxa" w:w="150"/>
            </w:tcMar>
          </w:tcPr>
          <w:p>
            <w:r>
              <w:rPr>
                <w:rFonts w:ascii="Georgia" w:cs="Georgia" w:eastAsia="Georgia" w:hAnsi="Georgia"/>
                <w:b/>
                <w:bCs/>
                <w:i w:val="false"/>
                <w:iCs w:val="false"/>
                <w:caps w:val="false"/>
                <w:color w:val="002856"/>
                <w:sz w:val="25"/>
                <w:szCs w:val="25"/>
              </w:rPr>
              <w:t xml:space="preserve">Git History</w:t>
            </w:r>
          </w:p>
        </w:tc>
      </w:tr>
    </w:tbl>
    <w:p>
      <w:pPr>
        <w:spacing w:after="130"/>
      </w:pPr>
      <w:r>
        <w:rPr>
          <w:rFonts w:ascii="Georgia" w:cs="Georgia" w:eastAsia="Georgia" w:hAnsi="Georgia"/>
          <w:b w:val="false"/>
          <w:bCs w:val="false"/>
          <w:i w:val="false"/>
          <w:iCs w:val="false"/>
          <w:caps w:val="false"/>
          <w:color w:val="22252A"/>
          <w:sz w:val="20"/>
          <w:szCs w:val="20"/>
        </w:rPr>
        <w:t xml:space="preserve"/>
      </w:r>
    </w:p>
    <w:p>
      <w:pPr>
        <w:spacing w:after="140" w:line="285"/>
        <w:jc w:val="both"/>
      </w:pPr>
      <w:r>
        <w:rPr>
          <w:rFonts w:ascii="Georgia" w:cs="Georgia" w:eastAsia="Georgia" w:hAnsi="Georgia"/>
          <w:b w:val="false"/>
          <w:bCs w:val="false"/>
          <w:i w:val="false"/>
          <w:iCs w:val="false"/>
          <w:caps w:val="false"/>
          <w:color w:val="22252A"/>
          <w:sz w:val="20"/>
          <w:szCs w:val="20"/>
        </w:rPr>
        <w:t xml:space="preserve">Each commit becomes part of the project's history. That history is what lets you understand how the project evolved and inspect any previous recorded state.</w:t>
      </w:r>
    </w:p>
    <w:p>
      <w:pPr>
        <w:spacing w:after="60" w:before="120"/>
        <w:jc w:val="center"/>
      </w:pPr>
      <w:r>
        <w:drawing>
          <wp:inline distT="0" distB="0" distL="0" distR="0">
            <wp:extent cx="5806440" cy="2072899"/>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806440" cy="2072899"/>
                    </a:xfrm>
                    <a:prstGeom prst="rect">
                      <a:avLst/>
                    </a:prstGeom>
                  </pic:spPr>
                </pic:pic>
              </a:graphicData>
            </a:graphic>
          </wp:inline>
        </w:drawing>
      </w:r>
    </w:p>
    <w:p>
      <w:pPr>
        <w:spacing w:after="190"/>
        <w:jc w:val="center"/>
      </w:pPr>
      <w:r>
        <w:rPr>
          <w:rFonts w:ascii="Calibri" w:cs="Calibri" w:eastAsia="Calibri" w:hAnsi="Calibri"/>
          <w:b w:val="false"/>
          <w:bCs w:val="false"/>
          <w:i/>
          <w:iCs/>
          <w:caps w:val="false"/>
          <w:color w:val="6E747D"/>
          <w:sz w:val="15"/>
          <w:szCs w:val="15"/>
        </w:rPr>
        <w:t xml:space="preserve">Exhibit 3 — Commits form a chain, each linked to the one before it.</w:t>
      </w:r>
    </w:p>
    <w:tbl>
      <w:tblPr>
        <w:tblW w:type="pct" w:w="100%"/>
        <w:tblBorders>
          <w:top w:val="single" w:color="0E1B2C" w:sz="2"/>
          <w:left w:val="single" w:color="7399C6" w:sz="18"/>
          <w:bottom w:val="single" w:color="0E1B2C" w:sz="2"/>
          <w:right w:val="single" w:color="0E1B2C" w:sz="2"/>
          <w:insideH w:val="none"/>
          <w:insideV w:val="none"/>
        </w:tblBorders>
      </w:tblPr>
      <w:tblGrid>
        <w:gridCol w:w="100"/>
      </w:tblGrid>
      <w:tr>
        <w:trPr>
          <w:cantSplit/>
        </w:trPr>
        <w:tc>
          <w:tcPr>
            <w:shd w:fill="0E1B2C" w:val="clear"/>
            <w:tcMar>
              <w:top w:type="dxa" w:w="130"/>
              <w:left w:type="dxa" w:w="180"/>
              <w:bottom w:type="dxa" w:w="130"/>
              <w:right w:type="dxa" w:w="140"/>
            </w:tcMar>
          </w:tcPr>
          <w:p>
            <w:pPr>
              <w:spacing w:after="0" w:line="250"/>
            </w:pPr>
            <w:r>
              <w:rPr>
                <w:rFonts w:ascii="Consolas" w:cs="Consolas" w:eastAsia="Consolas" w:hAnsi="Consolas"/>
                <w:b w:val="false"/>
                <w:bCs w:val="false"/>
                <w:i w:val="false"/>
                <w:iCs w:val="false"/>
                <w:caps w:val="false"/>
                <w:color w:val="DCE3EC"/>
                <w:sz w:val="17"/>
                <w:szCs w:val="17"/>
              </w:rPr>
              <w:t xml:space="preserve">Commit 1 — "Create project"</w:t>
            </w:r>
          </w:p>
          <w:p>
            <w:pPr>
              <w:spacing w:after="0" w:line="250"/>
            </w:pPr>
            <w:r>
              <w:rPr>
                <w:rFonts w:ascii="Consolas" w:cs="Consolas" w:eastAsia="Consolas" w:hAnsi="Consolas"/>
                <w:b w:val="false"/>
                <w:bCs w:val="false"/>
                <w:i w:val="false"/>
                <w:iCs w:val="false"/>
                <w:caps w:val="false"/>
                <w:color w:val="DCE3EC"/>
                <w:sz w:val="17"/>
                <w:szCs w:val="17"/>
              </w:rPr>
              <w:t xml:space="preserve">       ↓</w:t>
            </w:r>
          </w:p>
          <w:p>
            <w:pPr>
              <w:spacing w:after="0" w:line="250"/>
            </w:pPr>
            <w:r>
              <w:rPr>
                <w:rFonts w:ascii="Consolas" w:cs="Consolas" w:eastAsia="Consolas" w:hAnsi="Consolas"/>
                <w:b w:val="false"/>
                <w:bCs w:val="false"/>
                <w:i w:val="false"/>
                <w:iCs w:val="false"/>
                <w:caps w:val="false"/>
                <w:color w:val="DCE3EC"/>
                <w:sz w:val="17"/>
                <w:szCs w:val="17"/>
              </w:rPr>
              <w:t xml:space="preserve">Commit 2 — "Add calculator"</w:t>
            </w:r>
          </w:p>
          <w:p>
            <w:pPr>
              <w:spacing w:after="0" w:line="250"/>
            </w:pPr>
            <w:r>
              <w:rPr>
                <w:rFonts w:ascii="Consolas" w:cs="Consolas" w:eastAsia="Consolas" w:hAnsi="Consolas"/>
                <w:b w:val="false"/>
                <w:bCs w:val="false"/>
                <w:i w:val="false"/>
                <w:iCs w:val="false"/>
                <w:caps w:val="false"/>
                <w:color w:val="DCE3EC"/>
                <w:sz w:val="17"/>
                <w:szCs w:val="17"/>
              </w:rPr>
              <w:t xml:space="preserve">       ↓</w:t>
            </w:r>
          </w:p>
          <w:p>
            <w:pPr>
              <w:spacing w:after="0" w:line="250"/>
            </w:pPr>
            <w:r>
              <w:rPr>
                <w:rFonts w:ascii="Consolas" w:cs="Consolas" w:eastAsia="Consolas" w:hAnsi="Consolas"/>
                <w:b w:val="false"/>
                <w:bCs w:val="false"/>
                <w:i w:val="false"/>
                <w:iCs w:val="false"/>
                <w:caps w:val="false"/>
                <w:color w:val="DCE3EC"/>
                <w:sz w:val="17"/>
                <w:szCs w:val="17"/>
              </w:rPr>
              <w:t xml:space="preserve">Commit 3 — "Fix calculator"</w:t>
            </w:r>
          </w:p>
        </w:tc>
      </w:tr>
    </w:tbl>
    <w:p>
      <w:pPr>
        <w:spacing w:after="150"/>
      </w:pPr>
      <w:r>
        <w:rPr>
          <w:rFonts w:ascii="Georgia" w:cs="Georgia" w:eastAsia="Georgia" w:hAnsi="Georgia"/>
          <w:b w:val="false"/>
          <w:bCs w:val="false"/>
          <w:i w:val="false"/>
          <w:iCs w:val="false"/>
          <w:caps w:val="false"/>
          <w:color w:val="22252A"/>
          <w:sz w:val="20"/>
          <w:szCs w:val="20"/>
        </w:rPr>
        <w:t xml:space="preserve"/>
      </w:r>
    </w:p>
    <w:p>
      <w:pPr>
        <w:spacing w:after="140" w:line="285"/>
        <w:jc w:val="both"/>
      </w:pPr>
      <w:r>
        <w:rPr>
          <w:rFonts w:ascii="Georgia" w:cs="Georgia" w:eastAsia="Georgia" w:hAnsi="Georgia"/>
          <w:b w:val="false"/>
          <w:bCs w:val="false"/>
          <w:i w:val="false"/>
          <w:iCs w:val="false"/>
          <w:caps w:val="false"/>
          <w:color w:val="22252A"/>
          <w:sz w:val="20"/>
          <w:szCs w:val="20"/>
        </w:rPr>
        <w:t xml:space="preserve">Use </w:t>
      </w:r>
      <w:r>
        <w:rPr>
          <w:rFonts w:ascii="Consolas" w:cs="Consolas" w:eastAsia="Consolas" w:hAnsi="Consolas"/>
          <w:b/>
          <w:bCs/>
          <w:i w:val="false"/>
          <w:iCs w:val="false"/>
          <w:caps w:val="false"/>
          <w:color w:val="002856"/>
          <w:sz w:val="18"/>
          <w:szCs w:val="18"/>
        </w:rPr>
        <w:t xml:space="preserve">git log</w:t>
      </w:r>
      <w:r>
        <w:rPr>
          <w:rFonts w:ascii="Georgia" w:cs="Georgia" w:eastAsia="Georgia" w:hAnsi="Georgia"/>
          <w:b w:val="false"/>
          <w:bCs w:val="false"/>
          <w:i w:val="false"/>
          <w:iCs w:val="false"/>
          <w:caps w:val="false"/>
          <w:color w:val="22252A"/>
          <w:sz w:val="20"/>
          <w:szCs w:val="20"/>
        </w:rPr>
        <w:t xml:space="preserve"> to inspect this history.</w:t>
      </w:r>
    </w:p>
    <w:tbl>
      <w:tblPr>
        <w:tblW w:type="pct" w:w="100%"/>
        <w:tblBorders>
          <w:top w:val="none"/>
          <w:left w:val="none"/>
          <w:bottom w:val="none"/>
          <w:right w:val="none"/>
          <w:insideH w:val="none"/>
          <w:insideV w:val="none"/>
        </w:tblBorders>
      </w:tblPr>
      <w:tblGrid>
        <w:gridCol w:w="900"/>
        <w:gridCol w:w="8500"/>
      </w:tblGrid>
      <w:tr>
        <w:trPr>
          <w:cantSplit/>
        </w:trPr>
        <w:tc>
          <w:tcPr>
            <w:tcW w:type="pct" w:w="9%"/>
            <w:shd w:fill="002856" w:val="clear"/>
            <w:tcMar>
              <w:top w:type="dxa" w:w="90"/>
              <w:left w:type="dxa" w:w="0"/>
              <w:bottom w:type="dxa" w:w="90"/>
              <w:right w:type="dxa" w:w="0"/>
            </w:tcMar>
          </w:tcPr>
          <w:p>
            <w:pPr>
              <w:jc w:val="center"/>
            </w:pPr>
            <w:r>
              <w:rPr>
                <w:rFonts w:ascii="Calibri" w:cs="Calibri" w:eastAsia="Calibri" w:hAnsi="Calibri"/>
                <w:b/>
                <w:bCs/>
                <w:i w:val="false"/>
                <w:iCs w:val="false"/>
                <w:caps w:val="false"/>
                <w:color w:val="FFFFFF"/>
                <w:sz w:val="24"/>
                <w:szCs w:val="24"/>
              </w:rPr>
              <w:t xml:space="preserve">12</w:t>
            </w:r>
          </w:p>
        </w:tc>
        <w:tc>
          <w:tcPr>
            <w:tcW w:type="pct" w:w="91%"/>
            <w:shd w:fill="F4F6F9" w:val="clear"/>
            <w:tcMar>
              <w:top w:type="dxa" w:w="90"/>
              <w:left w:type="dxa" w:w="200"/>
              <w:bottom w:type="dxa" w:w="90"/>
              <w:right w:type="dxa" w:w="150"/>
            </w:tcMar>
          </w:tcPr>
          <w:p>
            <w:r>
              <w:rPr>
                <w:rFonts w:ascii="Georgia" w:cs="Georgia" w:eastAsia="Georgia" w:hAnsi="Georgia"/>
                <w:b/>
                <w:bCs/>
                <w:i w:val="false"/>
                <w:iCs w:val="false"/>
                <w:caps w:val="false"/>
                <w:color w:val="002856"/>
                <w:sz w:val="25"/>
                <w:szCs w:val="25"/>
              </w:rPr>
              <w:t xml:space="preserve">git status</w:t>
            </w:r>
          </w:p>
        </w:tc>
      </w:tr>
    </w:tbl>
    <w:p>
      <w:pPr>
        <w:spacing w:after="130"/>
      </w:pPr>
      <w:r>
        <w:rPr>
          <w:rFonts w:ascii="Georgia" w:cs="Georgia" w:eastAsia="Georgia" w:hAnsi="Georgia"/>
          <w:b w:val="false"/>
          <w:bCs w:val="false"/>
          <w:i w:val="false"/>
          <w:iCs w:val="false"/>
          <w:caps w:val="false"/>
          <w:color w:val="22252A"/>
          <w:sz w:val="20"/>
          <w:szCs w:val="20"/>
        </w:rPr>
        <w:t xml:space="preserve"/>
      </w:r>
    </w:p>
    <w:p>
      <w:pPr>
        <w:spacing w:after="140" w:line="285"/>
        <w:jc w:val="both"/>
      </w:pPr>
      <w:r>
        <w:rPr>
          <w:rFonts w:ascii="Consolas" w:cs="Consolas" w:eastAsia="Consolas" w:hAnsi="Consolas"/>
          <w:b/>
          <w:bCs/>
          <w:i w:val="false"/>
          <w:iCs w:val="false"/>
          <w:caps w:val="false"/>
          <w:color w:val="002856"/>
          <w:sz w:val="18"/>
          <w:szCs w:val="18"/>
        </w:rPr>
        <w:t xml:space="preserve">git status</w:t>
      </w:r>
      <w:r>
        <w:rPr>
          <w:rFonts w:ascii="Georgia" w:cs="Georgia" w:eastAsia="Georgia" w:hAnsi="Georgia"/>
          <w:b w:val="false"/>
          <w:bCs w:val="false"/>
          <w:i w:val="false"/>
          <w:iCs w:val="false"/>
          <w:caps w:val="false"/>
          <w:color w:val="22252A"/>
          <w:sz w:val="20"/>
          <w:szCs w:val="20"/>
        </w:rPr>
        <w:t xml:space="preserve"> answers a single question: what is the current state of my Git project? It is the most frequently used command in Git, and running it before and after every other command is the fastest way to build an accurate mental model.</w:t>
      </w:r>
    </w:p>
    <w:tbl>
      <w:tblPr>
        <w:tblW w:type="pct" w:w="100%"/>
        <w:tblBorders>
          <w:top w:val="single" w:color="0E1B2C" w:sz="2"/>
          <w:left w:val="single" w:color="7399C6" w:sz="18"/>
          <w:bottom w:val="single" w:color="0E1B2C" w:sz="2"/>
          <w:right w:val="single" w:color="0E1B2C" w:sz="2"/>
          <w:insideH w:val="none"/>
          <w:insideV w:val="none"/>
        </w:tblBorders>
      </w:tblPr>
      <w:tblGrid>
        <w:gridCol w:w="100"/>
      </w:tblGrid>
      <w:tr>
        <w:trPr>
          <w:cantSplit/>
        </w:trPr>
        <w:tc>
          <w:tcPr>
            <w:shd w:fill="0E1B2C" w:val="clear"/>
            <w:tcMar>
              <w:top w:type="dxa" w:w="130"/>
              <w:left w:type="dxa" w:w="180"/>
              <w:bottom w:type="dxa" w:w="130"/>
              <w:right w:type="dxa" w:w="140"/>
            </w:tcMar>
          </w:tcPr>
          <w:p>
            <w:pPr>
              <w:spacing w:after="0" w:line="250"/>
            </w:pPr>
            <w:r>
              <w:rPr>
                <w:rFonts w:ascii="Consolas" w:cs="Consolas" w:eastAsia="Consolas" w:hAnsi="Consolas"/>
                <w:b w:val="false"/>
                <w:bCs w:val="false"/>
                <w:i w:val="false"/>
                <w:iCs w:val="false"/>
                <w:caps w:val="false"/>
                <w:color w:val="DCE3EC"/>
                <w:sz w:val="17"/>
                <w:szCs w:val="17"/>
              </w:rPr>
              <w:t xml:space="preserve">git status</w:t>
            </w:r>
          </w:p>
        </w:tc>
      </w:tr>
    </w:tbl>
    <w:p>
      <w:pPr>
        <w:spacing w:after="150"/>
      </w:pPr>
      <w:r>
        <w:rPr>
          <w:rFonts w:ascii="Georgia" w:cs="Georgia" w:eastAsia="Georgia" w:hAnsi="Georgia"/>
          <w:b w:val="false"/>
          <w:bCs w:val="false"/>
          <w:i w:val="false"/>
          <w:iCs w:val="false"/>
          <w:caps w:val="false"/>
          <w:color w:val="22252A"/>
          <w:sz w:val="20"/>
          <w:szCs w:val="20"/>
        </w:rPr>
        <w:t xml:space="preserve"/>
      </w:r>
    </w:p>
    <w:tbl>
      <w:tblPr>
        <w:tblW w:type="pct" w:w="100%"/>
        <w:tblBorders>
          <w:top w:val="single" w:color="7399C6" w:sz="4"/>
          <w:left w:val="single" w:color="7399C6" w:sz="20"/>
          <w:bottom w:val="single" w:color="7399C6" w:sz="4"/>
          <w:right w:val="single" w:color="7399C6" w:sz="4"/>
          <w:insideH w:val="none"/>
          <w:insideV w:val="none"/>
        </w:tblBorders>
      </w:tblPr>
      <w:tblGrid>
        <w:gridCol w:w="100"/>
      </w:tblGrid>
      <w:tr>
        <w:trPr>
          <w:cantSplit/>
        </w:trPr>
        <w:tc>
          <w:tcPr>
            <w:shd w:fill="F4F6F9" w:val="clear"/>
            <w:tcMar>
              <w:top w:type="dxa" w:w="150"/>
              <w:left w:type="dxa" w:w="190"/>
              <w:bottom w:type="dxa" w:w="150"/>
              <w:right w:type="dxa" w:w="160"/>
            </w:tcMar>
          </w:tcPr>
          <w:p>
            <w:pPr>
              <w:spacing w:after="90"/>
            </w:pPr>
            <w:r>
              <w:rPr>
                <w:rFonts w:ascii="Calibri" w:cs="Calibri" w:eastAsia="Calibri" w:hAnsi="Calibri"/>
                <w:b/>
                <w:bCs/>
                <w:i w:val="false"/>
                <w:iCs w:val="false"/>
                <w:caps/>
                <w:color w:val="7399C6"/>
                <w:spacing w:val="14"/>
                <w:sz w:val="18"/>
                <w:szCs w:val="18"/>
              </w:rPr>
              <w:t xml:space="preserve">What git status reports</w:t>
            </w:r>
          </w:p>
          <w:p>
            <w:pPr>
              <w:pStyle w:val="ListParagraph"/>
              <w:numPr>
                <w:ilvl w:val="0"/>
                <w:numId w:val="2"/>
              </w:numPr>
              <w:spacing w:after="70" w:line="275"/>
            </w:pPr>
            <w:r>
              <w:rPr>
                <w:rFonts w:ascii="Georgia" w:cs="Georgia" w:eastAsia="Georgia" w:hAnsi="Georgia"/>
                <w:b w:val="false"/>
                <w:bCs w:val="false"/>
                <w:i w:val="false"/>
                <w:iCs w:val="false"/>
                <w:caps w:val="false"/>
                <w:color w:val="22252A"/>
                <w:sz w:val="19"/>
                <w:szCs w:val="19"/>
              </w:rPr>
              <w:t xml:space="preserve">Modified files — changed in the working directory, not yet staged.</w:t>
            </w:r>
          </w:p>
          <w:p>
            <w:pPr>
              <w:pStyle w:val="ListParagraph"/>
              <w:numPr>
                <w:ilvl w:val="0"/>
                <w:numId w:val="2"/>
              </w:numPr>
              <w:spacing w:after="70" w:line="275"/>
            </w:pPr>
            <w:r>
              <w:rPr>
                <w:rFonts w:ascii="Georgia" w:cs="Georgia" w:eastAsia="Georgia" w:hAnsi="Georgia"/>
                <w:b w:val="false"/>
                <w:bCs w:val="false"/>
                <w:i w:val="false"/>
                <w:iCs w:val="false"/>
                <w:caps w:val="false"/>
                <w:color w:val="22252A"/>
                <w:sz w:val="19"/>
                <w:szCs w:val="19"/>
              </w:rPr>
              <w:t xml:space="preserve">Staged files — selected for inclusion in the next commit.</w:t>
            </w:r>
          </w:p>
          <w:p>
            <w:pPr>
              <w:pStyle w:val="ListParagraph"/>
              <w:numPr>
                <w:ilvl w:val="0"/>
                <w:numId w:val="2"/>
              </w:numPr>
              <w:spacing w:after="70" w:line="275"/>
            </w:pPr>
            <w:r>
              <w:rPr>
                <w:rFonts w:ascii="Georgia" w:cs="Georgia" w:eastAsia="Georgia" w:hAnsi="Georgia"/>
                <w:b w:val="false"/>
                <w:bCs w:val="false"/>
                <w:i w:val="false"/>
                <w:iCs w:val="false"/>
                <w:caps w:val="false"/>
                <w:color w:val="22252A"/>
                <w:sz w:val="19"/>
                <w:szCs w:val="19"/>
              </w:rPr>
              <w:t xml:space="preserve">Untracked files — present in the directory but not yet known to Git at all.</w:t>
            </w:r>
          </w:p>
          <w:p>
            <w:pPr>
              <w:pStyle w:val="ListParagraph"/>
              <w:numPr>
                <w:ilvl w:val="0"/>
                <w:numId w:val="2"/>
              </w:numPr>
              <w:spacing w:after="70" w:line="275"/>
            </w:pPr>
            <w:r>
              <w:rPr>
                <w:rFonts w:ascii="Georgia" w:cs="Georgia" w:eastAsia="Georgia" w:hAnsi="Georgia"/>
                <w:b w:val="false"/>
                <w:bCs w:val="false"/>
                <w:i w:val="false"/>
                <w:iCs w:val="false"/>
                <w:caps w:val="false"/>
                <w:color w:val="22252A"/>
                <w:sz w:val="19"/>
                <w:szCs w:val="19"/>
              </w:rPr>
              <w:t xml:space="preserve">The current branch.</w:t>
            </w:r>
          </w:p>
        </w:tc>
      </w:tr>
    </w:tbl>
    <w:p>
      <w:pPr>
        <w:spacing w:after="150"/>
      </w:pPr>
      <w:r>
        <w:rPr>
          <w:rFonts w:ascii="Georgia" w:cs="Georgia" w:eastAsia="Georgia" w:hAnsi="Georgia"/>
          <w:b w:val="false"/>
          <w:bCs w:val="false"/>
          <w:i w:val="false"/>
          <w:iCs w:val="false"/>
          <w:caps w:val="false"/>
          <w:color w:val="22252A"/>
          <w:sz w:val="20"/>
          <w:szCs w:val="20"/>
        </w:rPr>
        <w:t xml:space="preserve"/>
      </w:r>
    </w:p>
    <w:tbl>
      <w:tblPr>
        <w:tblW w:type="pct" w:w="100%"/>
        <w:tblBorders>
          <w:top w:val="none"/>
          <w:left w:val="none"/>
          <w:bottom w:val="none"/>
          <w:right w:val="none"/>
          <w:insideH w:val="none"/>
          <w:insideV w:val="none"/>
        </w:tblBorders>
      </w:tblPr>
      <w:tblGrid>
        <w:gridCol w:w="900"/>
        <w:gridCol w:w="8500"/>
      </w:tblGrid>
      <w:tr>
        <w:trPr>
          <w:cantSplit/>
        </w:trPr>
        <w:tc>
          <w:tcPr>
            <w:tcW w:type="pct" w:w="9%"/>
            <w:shd w:fill="002856" w:val="clear"/>
            <w:tcMar>
              <w:top w:type="dxa" w:w="90"/>
              <w:left w:type="dxa" w:w="0"/>
              <w:bottom w:type="dxa" w:w="90"/>
              <w:right w:type="dxa" w:w="0"/>
            </w:tcMar>
          </w:tcPr>
          <w:p>
            <w:pPr>
              <w:jc w:val="center"/>
            </w:pPr>
            <w:r>
              <w:rPr>
                <w:rFonts w:ascii="Calibri" w:cs="Calibri" w:eastAsia="Calibri" w:hAnsi="Calibri"/>
                <w:b/>
                <w:bCs/>
                <w:i w:val="false"/>
                <w:iCs w:val="false"/>
                <w:caps w:val="false"/>
                <w:color w:val="FFFFFF"/>
                <w:sz w:val="24"/>
                <w:szCs w:val="24"/>
              </w:rPr>
              <w:t xml:space="preserve">13</w:t>
            </w:r>
          </w:p>
        </w:tc>
        <w:tc>
          <w:tcPr>
            <w:tcW w:type="pct" w:w="91%"/>
            <w:shd w:fill="F4F6F9" w:val="clear"/>
            <w:tcMar>
              <w:top w:type="dxa" w:w="90"/>
              <w:left w:type="dxa" w:w="200"/>
              <w:bottom w:type="dxa" w:w="90"/>
              <w:right w:type="dxa" w:w="150"/>
            </w:tcMar>
          </w:tcPr>
          <w:p>
            <w:r>
              <w:rPr>
                <w:rFonts w:ascii="Georgia" w:cs="Georgia" w:eastAsia="Georgia" w:hAnsi="Georgia"/>
                <w:b/>
                <w:bCs/>
                <w:i w:val="false"/>
                <w:iCs w:val="false"/>
                <w:caps w:val="false"/>
                <w:color w:val="002856"/>
                <w:sz w:val="25"/>
                <w:szCs w:val="25"/>
              </w:rPr>
              <w:t xml:space="preserve">git log</w:t>
            </w:r>
          </w:p>
        </w:tc>
      </w:tr>
    </w:tbl>
    <w:p>
      <w:pPr>
        <w:spacing w:after="130"/>
      </w:pPr>
      <w:r>
        <w:rPr>
          <w:rFonts w:ascii="Georgia" w:cs="Georgia" w:eastAsia="Georgia" w:hAnsi="Georgia"/>
          <w:b w:val="false"/>
          <w:bCs w:val="false"/>
          <w:i w:val="false"/>
          <w:iCs w:val="false"/>
          <w:caps w:val="false"/>
          <w:color w:val="22252A"/>
          <w:sz w:val="20"/>
          <w:szCs w:val="20"/>
        </w:rPr>
        <w:t xml:space="preserve"/>
      </w:r>
    </w:p>
    <w:p>
      <w:pPr>
        <w:spacing w:after="140" w:line="285"/>
        <w:jc w:val="both"/>
      </w:pPr>
      <w:r>
        <w:rPr>
          <w:rFonts w:ascii="Consolas" w:cs="Consolas" w:eastAsia="Consolas" w:hAnsi="Consolas"/>
          <w:b/>
          <w:bCs/>
          <w:i w:val="false"/>
          <w:iCs w:val="false"/>
          <w:caps w:val="false"/>
          <w:color w:val="002856"/>
          <w:sz w:val="18"/>
          <w:szCs w:val="18"/>
        </w:rPr>
        <w:t xml:space="preserve">git log</w:t>
      </w:r>
      <w:r>
        <w:rPr>
          <w:rFonts w:ascii="Georgia" w:cs="Georgia" w:eastAsia="Georgia" w:hAnsi="Georgia"/>
          <w:b w:val="false"/>
          <w:bCs w:val="false"/>
          <w:i w:val="false"/>
          <w:iCs w:val="false"/>
          <w:caps w:val="false"/>
          <w:color w:val="22252A"/>
          <w:sz w:val="20"/>
          <w:szCs w:val="20"/>
        </w:rPr>
        <w:t xml:space="preserve"> answers the complementary question: what happened previously? It displays the commit history — the chain shown in Exhibit 3 — walking backwards from the most recent commit.</w:t>
      </w:r>
    </w:p>
    <w:tbl>
      <w:tblPr>
        <w:tblW w:type="pct" w:w="100%"/>
        <w:tblBorders>
          <w:top w:val="single" w:color="0E1B2C" w:sz="2"/>
          <w:left w:val="single" w:color="7399C6" w:sz="18"/>
          <w:bottom w:val="single" w:color="0E1B2C" w:sz="2"/>
          <w:right w:val="single" w:color="0E1B2C" w:sz="2"/>
          <w:insideH w:val="none"/>
          <w:insideV w:val="none"/>
        </w:tblBorders>
      </w:tblPr>
      <w:tblGrid>
        <w:gridCol w:w="100"/>
      </w:tblGrid>
      <w:tr>
        <w:trPr>
          <w:cantSplit/>
        </w:trPr>
        <w:tc>
          <w:tcPr>
            <w:shd w:fill="0E1B2C" w:val="clear"/>
            <w:tcMar>
              <w:top w:type="dxa" w:w="130"/>
              <w:left w:type="dxa" w:w="180"/>
              <w:bottom w:type="dxa" w:w="130"/>
              <w:right w:type="dxa" w:w="140"/>
            </w:tcMar>
          </w:tcPr>
          <w:p>
            <w:pPr>
              <w:spacing w:after="0" w:line="250"/>
            </w:pPr>
            <w:r>
              <w:rPr>
                <w:rFonts w:ascii="Consolas" w:cs="Consolas" w:eastAsia="Consolas" w:hAnsi="Consolas"/>
                <w:b w:val="false"/>
                <w:bCs w:val="false"/>
                <w:i w:val="false"/>
                <w:iCs w:val="false"/>
                <w:caps w:val="false"/>
                <w:color w:val="DCE3EC"/>
                <w:sz w:val="17"/>
                <w:szCs w:val="17"/>
              </w:rPr>
              <w:t xml:space="preserve">git log</w:t>
            </w:r>
          </w:p>
        </w:tc>
      </w:tr>
    </w:tbl>
    <w:p>
      <w:pPr>
        <w:spacing w:after="150"/>
      </w:pPr>
      <w:r>
        <w:rPr>
          <w:rFonts w:ascii="Georgia" w:cs="Georgia" w:eastAsia="Georgia" w:hAnsi="Georgia"/>
          <w:b w:val="false"/>
          <w:bCs w:val="false"/>
          <w:i w:val="false"/>
          <w:iCs w:val="false"/>
          <w:caps w:val="false"/>
          <w:color w:val="22252A"/>
          <w:sz w:val="20"/>
          <w:szCs w:val="20"/>
        </w:rPr>
        <w:t xml:space="preserve"/>
      </w:r>
    </w:p>
    <w:tbl>
      <w:tblPr>
        <w:tblW w:type="pct" w:w="100%"/>
        <w:tblBorders>
          <w:top w:val="none"/>
          <w:left w:val="none"/>
          <w:bottom w:val="none"/>
          <w:right w:val="none"/>
          <w:insideH w:val="none"/>
          <w:insideV w:val="none"/>
        </w:tblBorders>
      </w:tblPr>
      <w:tblGrid>
        <w:gridCol w:w="900"/>
        <w:gridCol w:w="8500"/>
      </w:tblGrid>
      <w:tr>
        <w:trPr>
          <w:cantSplit/>
        </w:trPr>
        <w:tc>
          <w:tcPr>
            <w:tcW w:type="pct" w:w="9%"/>
            <w:shd w:fill="002856" w:val="clear"/>
            <w:tcMar>
              <w:top w:type="dxa" w:w="90"/>
              <w:left w:type="dxa" w:w="0"/>
              <w:bottom w:type="dxa" w:w="90"/>
              <w:right w:type="dxa" w:w="0"/>
            </w:tcMar>
          </w:tcPr>
          <w:p>
            <w:pPr>
              <w:jc w:val="center"/>
            </w:pPr>
            <w:r>
              <w:rPr>
                <w:rFonts w:ascii="Calibri" w:cs="Calibri" w:eastAsia="Calibri" w:hAnsi="Calibri"/>
                <w:b/>
                <w:bCs/>
                <w:i w:val="false"/>
                <w:iCs w:val="false"/>
                <w:caps w:val="false"/>
                <w:color w:val="FFFFFF"/>
                <w:sz w:val="24"/>
                <w:szCs w:val="24"/>
              </w:rPr>
              <w:t xml:space="preserve">14</w:t>
            </w:r>
          </w:p>
        </w:tc>
        <w:tc>
          <w:tcPr>
            <w:tcW w:type="pct" w:w="91%"/>
            <w:shd w:fill="F4F6F9" w:val="clear"/>
            <w:tcMar>
              <w:top w:type="dxa" w:w="90"/>
              <w:left w:type="dxa" w:w="200"/>
              <w:bottom w:type="dxa" w:w="90"/>
              <w:right w:type="dxa" w:w="150"/>
            </w:tcMar>
          </w:tcPr>
          <w:p>
            <w:r>
              <w:rPr>
                <w:rFonts w:ascii="Georgia" w:cs="Georgia" w:eastAsia="Georgia" w:hAnsi="Georgia"/>
                <w:b/>
                <w:bCs/>
                <w:i w:val="false"/>
                <w:iCs w:val="false"/>
                <w:caps w:val="false"/>
                <w:color w:val="002856"/>
                <w:sz w:val="25"/>
                <w:szCs w:val="25"/>
              </w:rPr>
              <w:t xml:space="preserve">Day 1 Practical Exercise</w:t>
            </w:r>
          </w:p>
        </w:tc>
      </w:tr>
    </w:tbl>
    <w:p>
      <w:pPr>
        <w:spacing w:after="130"/>
      </w:pPr>
      <w:r>
        <w:rPr>
          <w:rFonts w:ascii="Georgia" w:cs="Georgia" w:eastAsia="Georgia" w:hAnsi="Georgia"/>
          <w:b w:val="false"/>
          <w:bCs w:val="false"/>
          <w:i w:val="false"/>
          <w:iCs w:val="false"/>
          <w:caps w:val="false"/>
          <w:color w:val="22252A"/>
          <w:sz w:val="20"/>
          <w:szCs w:val="20"/>
        </w:rPr>
        <w:t xml:space="preserve"/>
      </w:r>
    </w:p>
    <w:p>
      <w:pPr>
        <w:spacing w:after="140" w:line="285"/>
        <w:jc w:val="both"/>
      </w:pPr>
      <w:r>
        <w:rPr>
          <w:rFonts w:ascii="Georgia" w:cs="Georgia" w:eastAsia="Georgia" w:hAnsi="Georgia"/>
          <w:b w:val="false"/>
          <w:bCs w:val="false"/>
          <w:i w:val="false"/>
          <w:iCs w:val="false"/>
          <w:caps w:val="false"/>
          <w:color w:val="22252A"/>
          <w:sz w:val="20"/>
          <w:szCs w:val="20"/>
        </w:rPr>
        <w:t xml:space="preserve">The objective is to create a small repository and make a first commit, running </w:t>
      </w:r>
      <w:r>
        <w:rPr>
          <w:rFonts w:ascii="Consolas" w:cs="Consolas" w:eastAsia="Consolas" w:hAnsi="Consolas"/>
          <w:b/>
          <w:bCs/>
          <w:i w:val="false"/>
          <w:iCs w:val="false"/>
          <w:caps w:val="false"/>
          <w:color w:val="002856"/>
          <w:sz w:val="18"/>
          <w:szCs w:val="18"/>
        </w:rPr>
        <w:t xml:space="preserve">git status</w:t>
      </w:r>
      <w:r>
        <w:rPr>
          <w:rFonts w:ascii="Georgia" w:cs="Georgia" w:eastAsia="Georgia" w:hAnsi="Georgia"/>
          <w:b w:val="false"/>
          <w:bCs w:val="false"/>
          <w:i w:val="false"/>
          <w:iCs w:val="false"/>
          <w:caps w:val="false"/>
          <w:color w:val="22252A"/>
          <w:sz w:val="20"/>
          <w:szCs w:val="20"/>
        </w:rPr>
        <w:t xml:space="preserve"> at each stage to observe how a single change moves through the three states.</w:t>
      </w:r>
    </w:p>
    <w:tbl>
      <w:tblPr>
        <w:tblW w:type="pct" w:w="100%"/>
        <w:tblBorders>
          <w:top w:val="single" w:color="0E1B2C" w:sz="2"/>
          <w:left w:val="single" w:color="7399C6" w:sz="18"/>
          <w:bottom w:val="single" w:color="0E1B2C" w:sz="2"/>
          <w:right w:val="single" w:color="0E1B2C" w:sz="2"/>
          <w:insideH w:val="none"/>
          <w:insideV w:val="none"/>
        </w:tblBorders>
      </w:tblPr>
      <w:tblGrid>
        <w:gridCol w:w="100"/>
      </w:tblGrid>
      <w:tr>
        <w:trPr>
          <w:cantSplit/>
        </w:trPr>
        <w:tc>
          <w:tcPr>
            <w:shd w:fill="0E1B2C" w:val="clear"/>
            <w:tcMar>
              <w:top w:type="dxa" w:w="130"/>
              <w:left w:type="dxa" w:w="180"/>
              <w:bottom w:type="dxa" w:w="130"/>
              <w:right w:type="dxa" w:w="140"/>
            </w:tcMar>
          </w:tcPr>
          <w:p>
            <w:pPr>
              <w:spacing w:after="0" w:line="250"/>
            </w:pPr>
            <w:r>
              <w:rPr>
                <w:rFonts w:ascii="Consolas" w:cs="Consolas" w:eastAsia="Consolas" w:hAnsi="Consolas"/>
                <w:b w:val="false"/>
                <w:bCs w:val="false"/>
                <w:i w:val="false"/>
                <w:iCs w:val="false"/>
                <w:caps w:val="false"/>
                <w:color w:val="DCE3EC"/>
                <w:sz w:val="17"/>
                <w:szCs w:val="17"/>
              </w:rPr>
              <w:t xml:space="preserve">mkdir github-learning</w:t>
            </w:r>
          </w:p>
          <w:p>
            <w:pPr>
              <w:spacing w:after="0" w:line="250"/>
            </w:pPr>
            <w:r>
              <w:rPr>
                <w:rFonts w:ascii="Consolas" w:cs="Consolas" w:eastAsia="Consolas" w:hAnsi="Consolas"/>
                <w:b w:val="false"/>
                <w:bCs w:val="false"/>
                <w:i w:val="false"/>
                <w:iCs w:val="false"/>
                <w:caps w:val="false"/>
                <w:color w:val="DCE3EC"/>
                <w:sz w:val="17"/>
                <w:szCs w:val="17"/>
              </w:rPr>
              <w:t xml:space="preserve">cd github-learning</w:t>
            </w:r>
          </w:p>
          <w:p>
            <w:pPr>
              <w:spacing w:after="0" w:line="250"/>
            </w:pPr>
            <w:r>
              <w:rPr>
                <w:rFonts w:ascii="Consolas" w:cs="Consolas" w:eastAsia="Consolas" w:hAnsi="Consolas"/>
                <w:b w:val="false"/>
                <w:bCs w:val="false"/>
                <w:i w:val="false"/>
                <w:iCs w:val="false"/>
                <w:caps w:val="false"/>
                <w:color w:val="DCE3EC"/>
                <w:sz w:val="17"/>
                <w:szCs w:val="17"/>
              </w:rPr>
              <w:t xml:space="preserve"> </w:t>
            </w:r>
          </w:p>
          <w:p>
            <w:pPr>
              <w:spacing w:after="0" w:line="250"/>
            </w:pPr>
            <w:r>
              <w:rPr>
                <w:rFonts w:ascii="Consolas" w:cs="Consolas" w:eastAsia="Consolas" w:hAnsi="Consolas"/>
                <w:b w:val="false"/>
                <w:bCs w:val="false"/>
                <w:i w:val="false"/>
                <w:iCs w:val="false"/>
                <w:caps w:val="false"/>
                <w:color w:val="DCE3EC"/>
                <w:sz w:val="17"/>
                <w:szCs w:val="17"/>
              </w:rPr>
              <w:t xml:space="preserve">git init</w:t>
            </w:r>
          </w:p>
          <w:p>
            <w:pPr>
              <w:spacing w:after="0" w:line="250"/>
            </w:pPr>
            <w:r>
              <w:rPr>
                <w:rFonts w:ascii="Consolas" w:cs="Consolas" w:eastAsia="Consolas" w:hAnsi="Consolas"/>
                <w:b w:val="false"/>
                <w:bCs w:val="false"/>
                <w:i w:val="false"/>
                <w:iCs w:val="false"/>
                <w:caps w:val="false"/>
                <w:color w:val="DCE3EC"/>
                <w:sz w:val="17"/>
                <w:szCs w:val="17"/>
              </w:rPr>
              <w:t xml:space="preserve"> </w:t>
            </w:r>
          </w:p>
          <w:p>
            <w:pPr>
              <w:spacing w:after="0" w:line="250"/>
            </w:pPr>
            <w:r>
              <w:rPr>
                <w:rFonts w:ascii="Consolas" w:cs="Consolas" w:eastAsia="Consolas" w:hAnsi="Consolas"/>
                <w:b w:val="false"/>
                <w:bCs w:val="false"/>
                <w:i w:val="false"/>
                <w:iCs w:val="false"/>
                <w:caps w:val="false"/>
                <w:color w:val="DCE3EC"/>
                <w:sz w:val="17"/>
                <w:szCs w:val="17"/>
              </w:rPr>
              <w:t xml:space="preserve">echo 'print("Hello Git")' &gt; hello.py</w:t>
            </w:r>
          </w:p>
          <w:p>
            <w:pPr>
              <w:spacing w:after="0" w:line="250"/>
            </w:pPr>
            <w:r>
              <w:rPr>
                <w:rFonts w:ascii="Consolas" w:cs="Consolas" w:eastAsia="Consolas" w:hAnsi="Consolas"/>
                <w:b w:val="false"/>
                <w:bCs w:val="false"/>
                <w:i w:val="false"/>
                <w:iCs w:val="false"/>
                <w:caps w:val="false"/>
                <w:color w:val="DCE3EC"/>
                <w:sz w:val="17"/>
                <w:szCs w:val="17"/>
              </w:rPr>
              <w:t xml:space="preserve"> </w:t>
            </w:r>
          </w:p>
          <w:p>
            <w:pPr>
              <w:spacing w:after="0" w:line="250"/>
            </w:pPr>
            <w:r>
              <w:rPr>
                <w:rFonts w:ascii="Consolas" w:cs="Consolas" w:eastAsia="Consolas" w:hAnsi="Consolas"/>
                <w:b w:val="false"/>
                <w:bCs w:val="false"/>
                <w:i w:val="false"/>
                <w:iCs w:val="false"/>
                <w:caps w:val="false"/>
                <w:color w:val="DCE3EC"/>
                <w:sz w:val="17"/>
                <w:szCs w:val="17"/>
              </w:rPr>
              <w:t xml:space="preserve">git status          # hello.py appears as UNTRACKED</w:t>
            </w:r>
          </w:p>
          <w:p>
            <w:pPr>
              <w:spacing w:after="0" w:line="250"/>
            </w:pPr>
            <w:r>
              <w:rPr>
                <w:rFonts w:ascii="Consolas" w:cs="Consolas" w:eastAsia="Consolas" w:hAnsi="Consolas"/>
                <w:b w:val="false"/>
                <w:bCs w:val="false"/>
                <w:i w:val="false"/>
                <w:iCs w:val="false"/>
                <w:caps w:val="false"/>
                <w:color w:val="DCE3EC"/>
                <w:sz w:val="17"/>
                <w:szCs w:val="17"/>
              </w:rPr>
              <w:t xml:space="preserve"> </w:t>
            </w:r>
          </w:p>
          <w:p>
            <w:pPr>
              <w:spacing w:after="0" w:line="250"/>
            </w:pPr>
            <w:r>
              <w:rPr>
                <w:rFonts w:ascii="Consolas" w:cs="Consolas" w:eastAsia="Consolas" w:hAnsi="Consolas"/>
                <w:b w:val="false"/>
                <w:bCs w:val="false"/>
                <w:i w:val="false"/>
                <w:iCs w:val="false"/>
                <w:caps w:val="false"/>
                <w:color w:val="DCE3EC"/>
                <w:sz w:val="17"/>
                <w:szCs w:val="17"/>
              </w:rPr>
              <w:t xml:space="preserve">git add hello.py</w:t>
            </w:r>
          </w:p>
          <w:p>
            <w:pPr>
              <w:spacing w:after="0" w:line="250"/>
            </w:pPr>
            <w:r>
              <w:rPr>
                <w:rFonts w:ascii="Consolas" w:cs="Consolas" w:eastAsia="Consolas" w:hAnsi="Consolas"/>
                <w:b w:val="false"/>
                <w:bCs w:val="false"/>
                <w:i w:val="false"/>
                <w:iCs w:val="false"/>
                <w:caps w:val="false"/>
                <w:color w:val="DCE3EC"/>
                <w:sz w:val="17"/>
                <w:szCs w:val="17"/>
              </w:rPr>
              <w:t xml:space="preserve"> </w:t>
            </w:r>
          </w:p>
          <w:p>
            <w:pPr>
              <w:spacing w:after="0" w:line="250"/>
            </w:pPr>
            <w:r>
              <w:rPr>
                <w:rFonts w:ascii="Consolas" w:cs="Consolas" w:eastAsia="Consolas" w:hAnsi="Consolas"/>
                <w:b w:val="false"/>
                <w:bCs w:val="false"/>
                <w:i w:val="false"/>
                <w:iCs w:val="false"/>
                <w:caps w:val="false"/>
                <w:color w:val="DCE3EC"/>
                <w:sz w:val="17"/>
                <w:szCs w:val="17"/>
              </w:rPr>
              <w:t xml:space="preserve">git status          # hello.py is now STAGED</w:t>
            </w:r>
          </w:p>
          <w:p>
            <w:pPr>
              <w:spacing w:after="0" w:line="250"/>
            </w:pPr>
            <w:r>
              <w:rPr>
                <w:rFonts w:ascii="Consolas" w:cs="Consolas" w:eastAsia="Consolas" w:hAnsi="Consolas"/>
                <w:b w:val="false"/>
                <w:bCs w:val="false"/>
                <w:i w:val="false"/>
                <w:iCs w:val="false"/>
                <w:caps w:val="false"/>
                <w:color w:val="DCE3EC"/>
                <w:sz w:val="17"/>
                <w:szCs w:val="17"/>
              </w:rPr>
              <w:t xml:space="preserve"> </w:t>
            </w:r>
          </w:p>
          <w:p>
            <w:pPr>
              <w:spacing w:after="0" w:line="250"/>
            </w:pPr>
            <w:r>
              <w:rPr>
                <w:rFonts w:ascii="Consolas" w:cs="Consolas" w:eastAsia="Consolas" w:hAnsi="Consolas"/>
                <w:b w:val="false"/>
                <w:bCs w:val="false"/>
                <w:i w:val="false"/>
                <w:iCs w:val="false"/>
                <w:caps w:val="false"/>
                <w:color w:val="DCE3EC"/>
                <w:sz w:val="17"/>
                <w:szCs w:val="17"/>
              </w:rPr>
              <w:t xml:space="preserve">git commit -m "Add hello Git program"</w:t>
            </w:r>
          </w:p>
          <w:p>
            <w:pPr>
              <w:spacing w:after="0" w:line="250"/>
            </w:pPr>
            <w:r>
              <w:rPr>
                <w:rFonts w:ascii="Consolas" w:cs="Consolas" w:eastAsia="Consolas" w:hAnsi="Consolas"/>
                <w:b w:val="false"/>
                <w:bCs w:val="false"/>
                <w:i w:val="false"/>
                <w:iCs w:val="false"/>
                <w:caps w:val="false"/>
                <w:color w:val="DCE3EC"/>
                <w:sz w:val="17"/>
                <w:szCs w:val="17"/>
              </w:rPr>
              <w:t xml:space="preserve"> </w:t>
            </w:r>
          </w:p>
          <w:p>
            <w:pPr>
              <w:spacing w:after="0" w:line="250"/>
            </w:pPr>
            <w:r>
              <w:rPr>
                <w:rFonts w:ascii="Consolas" w:cs="Consolas" w:eastAsia="Consolas" w:hAnsi="Consolas"/>
                <w:b w:val="false"/>
                <w:bCs w:val="false"/>
                <w:i w:val="false"/>
                <w:iCs w:val="false"/>
                <w:caps w:val="false"/>
                <w:color w:val="DCE3EC"/>
                <w:sz w:val="17"/>
                <w:szCs w:val="17"/>
              </w:rPr>
              <w:t xml:space="preserve">git status          # working tree clean - nothing left to commit</w:t>
            </w:r>
          </w:p>
          <w:p>
            <w:pPr>
              <w:spacing w:after="0" w:line="250"/>
            </w:pPr>
            <w:r>
              <w:rPr>
                <w:rFonts w:ascii="Consolas" w:cs="Consolas" w:eastAsia="Consolas" w:hAnsi="Consolas"/>
                <w:b w:val="false"/>
                <w:bCs w:val="false"/>
                <w:i w:val="false"/>
                <w:iCs w:val="false"/>
                <w:caps w:val="false"/>
                <w:color w:val="DCE3EC"/>
                <w:sz w:val="17"/>
                <w:szCs w:val="17"/>
              </w:rPr>
              <w:t xml:space="preserve"> </w:t>
            </w:r>
          </w:p>
          <w:p>
            <w:pPr>
              <w:spacing w:after="0" w:line="250"/>
            </w:pPr>
            <w:r>
              <w:rPr>
                <w:rFonts w:ascii="Consolas" w:cs="Consolas" w:eastAsia="Consolas" w:hAnsi="Consolas"/>
                <w:b w:val="false"/>
                <w:bCs w:val="false"/>
                <w:i w:val="false"/>
                <w:iCs w:val="false"/>
                <w:caps w:val="false"/>
                <w:color w:val="DCE3EC"/>
                <w:sz w:val="17"/>
                <w:szCs w:val="17"/>
              </w:rPr>
              <w:t xml:space="preserve">git log             # your first commit appears in the history</w:t>
            </w:r>
          </w:p>
        </w:tc>
      </w:tr>
    </w:tbl>
    <w:p>
      <w:pPr>
        <w:spacing w:after="150" w:before="50"/>
      </w:pPr>
      <w:r>
        <w:rPr>
          <w:rFonts w:ascii="Calibri" w:cs="Calibri" w:eastAsia="Calibri" w:hAnsi="Calibri"/>
          <w:b w:val="false"/>
          <w:bCs w:val="false"/>
          <w:i/>
          <w:iCs/>
          <w:caps w:val="false"/>
          <w:color w:val="6E747D"/>
          <w:sz w:val="15"/>
          <w:szCs w:val="15"/>
        </w:rPr>
        <w:t xml:space="preserve">Run every line. The three git status calls are the point of the exercise, not an afterthought.</w:t>
      </w:r>
    </w:p>
    <w:tbl>
      <w:tblPr>
        <w:tblW w:type="pct" w:w="100%"/>
        <w:tblBorders>
          <w:top w:val="single" w:color="1F6F4A" w:sz="4"/>
          <w:left w:val="single" w:color="1F6F4A" w:sz="20"/>
          <w:bottom w:val="single" w:color="1F6F4A" w:sz="4"/>
          <w:right w:val="single" w:color="1F6F4A" w:sz="4"/>
          <w:insideH w:val="none"/>
          <w:insideV w:val="none"/>
        </w:tblBorders>
      </w:tblPr>
      <w:tblGrid>
        <w:gridCol w:w="100"/>
      </w:tblGrid>
      <w:tr>
        <w:trPr>
          <w:cantSplit/>
        </w:trPr>
        <w:tc>
          <w:tcPr>
            <w:shd w:fill="EEF5F1" w:val="clear"/>
            <w:tcMar>
              <w:top w:type="dxa" w:w="150"/>
              <w:left w:type="dxa" w:w="190"/>
              <w:bottom w:type="dxa" w:w="150"/>
              <w:right w:type="dxa" w:w="160"/>
            </w:tcMar>
          </w:tcPr>
          <w:p>
            <w:pPr>
              <w:spacing w:after="90"/>
            </w:pPr>
            <w:r>
              <w:rPr>
                <w:rFonts w:ascii="Calibri" w:cs="Calibri" w:eastAsia="Calibri" w:hAnsi="Calibri"/>
                <w:b/>
                <w:bCs/>
                <w:i w:val="false"/>
                <w:iCs w:val="false"/>
                <w:caps/>
                <w:color w:val="1F6F4A"/>
                <w:spacing w:val="14"/>
                <w:sz w:val="18"/>
                <w:szCs w:val="18"/>
              </w:rPr>
              <w:t xml:space="preserve">What to observe</w:t>
            </w:r>
          </w:p>
          <w:p>
            <w:pPr>
              <w:pStyle w:val="ListParagraph"/>
              <w:numPr>
                <w:ilvl w:val="0"/>
                <w:numId w:val="2"/>
              </w:numPr>
              <w:spacing w:after="70" w:line="275"/>
            </w:pPr>
            <w:r>
              <w:rPr>
                <w:rFonts w:ascii="Georgia" w:cs="Georgia" w:eastAsia="Georgia" w:hAnsi="Georgia"/>
                <w:b w:val="false"/>
                <w:bCs w:val="false"/>
                <w:i w:val="false"/>
                <w:iCs w:val="false"/>
                <w:caps w:val="false"/>
                <w:color w:val="22252A"/>
                <w:sz w:val="19"/>
                <w:szCs w:val="19"/>
              </w:rPr>
              <w:t xml:space="preserve">After </w:t>
            </w:r>
            <w:r>
              <w:rPr>
                <w:rFonts w:ascii="Consolas" w:cs="Consolas" w:eastAsia="Consolas" w:hAnsi="Consolas"/>
                <w:b/>
                <w:bCs/>
                <w:i w:val="false"/>
                <w:iCs w:val="false"/>
                <w:caps w:val="false"/>
                <w:color w:val="002856"/>
                <w:sz w:val="17"/>
                <w:szCs w:val="17"/>
              </w:rPr>
              <w:t xml:space="preserve">git init</w:t>
            </w:r>
            <w:r>
              <w:rPr>
                <w:rFonts w:ascii="Georgia" w:cs="Georgia" w:eastAsia="Georgia" w:hAnsi="Georgia"/>
                <w:b w:val="false"/>
                <w:bCs w:val="false"/>
                <w:i w:val="false"/>
                <w:iCs w:val="false"/>
                <w:caps w:val="false"/>
                <w:color w:val="22252A"/>
                <w:sz w:val="19"/>
                <w:szCs w:val="19"/>
              </w:rPr>
              <w:t xml:space="preserve"> — the </w:t>
            </w:r>
            <w:r>
              <w:rPr>
                <w:rFonts w:ascii="Consolas" w:cs="Consolas" w:eastAsia="Consolas" w:hAnsi="Consolas"/>
                <w:b/>
                <w:bCs/>
                <w:i w:val="false"/>
                <w:iCs w:val="false"/>
                <w:caps w:val="false"/>
                <w:color w:val="002856"/>
                <w:sz w:val="17"/>
                <w:szCs w:val="17"/>
              </w:rPr>
              <w:t xml:space="preserve">.git</w:t>
            </w:r>
            <w:r>
              <w:rPr>
                <w:rFonts w:ascii="Georgia" w:cs="Georgia" w:eastAsia="Georgia" w:hAnsi="Georgia"/>
                <w:b w:val="false"/>
                <w:bCs w:val="false"/>
                <w:i w:val="false"/>
                <w:iCs w:val="false"/>
                <w:caps w:val="false"/>
                <w:color w:val="22252A"/>
                <w:sz w:val="19"/>
                <w:szCs w:val="19"/>
              </w:rPr>
              <w:t xml:space="preserve"> directory now exists and the folder is a repository.</w:t>
            </w:r>
          </w:p>
          <w:p>
            <w:pPr>
              <w:pStyle w:val="ListParagraph"/>
              <w:numPr>
                <w:ilvl w:val="0"/>
                <w:numId w:val="2"/>
              </w:numPr>
              <w:spacing w:after="70" w:line="275"/>
            </w:pPr>
            <w:r>
              <w:rPr>
                <w:rFonts w:ascii="Georgia" w:cs="Georgia" w:eastAsia="Georgia" w:hAnsi="Georgia"/>
                <w:b w:val="false"/>
                <w:bCs w:val="false"/>
                <w:i w:val="false"/>
                <w:iCs w:val="false"/>
                <w:caps w:val="false"/>
                <w:color w:val="22252A"/>
                <w:sz w:val="19"/>
                <w:szCs w:val="19"/>
              </w:rPr>
              <w:t xml:space="preserve">After creating the file — Git sees it but is not tracking it. It is *untracked*.</w:t>
            </w:r>
          </w:p>
          <w:p>
            <w:pPr>
              <w:pStyle w:val="ListParagraph"/>
              <w:numPr>
                <w:ilvl w:val="0"/>
                <w:numId w:val="2"/>
              </w:numPr>
              <w:spacing w:after="70" w:line="275"/>
            </w:pPr>
            <w:r>
              <w:rPr>
                <w:rFonts w:ascii="Georgia" w:cs="Georgia" w:eastAsia="Georgia" w:hAnsi="Georgia"/>
                <w:b w:val="false"/>
                <w:bCs w:val="false"/>
                <w:i w:val="false"/>
                <w:iCs w:val="false"/>
                <w:caps w:val="false"/>
                <w:color w:val="22252A"/>
                <w:sz w:val="19"/>
                <w:szCs w:val="19"/>
              </w:rPr>
              <w:t xml:space="preserve">After </w:t>
            </w:r>
            <w:r>
              <w:rPr>
                <w:rFonts w:ascii="Consolas" w:cs="Consolas" w:eastAsia="Consolas" w:hAnsi="Consolas"/>
                <w:b/>
                <w:bCs/>
                <w:i w:val="false"/>
                <w:iCs w:val="false"/>
                <w:caps w:val="false"/>
                <w:color w:val="002856"/>
                <w:sz w:val="17"/>
                <w:szCs w:val="17"/>
              </w:rPr>
              <w:t xml:space="preserve">git add</w:t>
            </w:r>
            <w:r>
              <w:rPr>
                <w:rFonts w:ascii="Georgia" w:cs="Georgia" w:eastAsia="Georgia" w:hAnsi="Georgia"/>
                <w:b w:val="false"/>
                <w:bCs w:val="false"/>
                <w:i w:val="false"/>
                <w:iCs w:val="false"/>
                <w:caps w:val="false"/>
                <w:color w:val="22252A"/>
                <w:sz w:val="19"/>
                <w:szCs w:val="19"/>
              </w:rPr>
              <w:t xml:space="preserve"> — the file has moved to the staging area. Nothing is in history yet.</w:t>
            </w:r>
          </w:p>
          <w:p>
            <w:pPr>
              <w:pStyle w:val="ListParagraph"/>
              <w:numPr>
                <w:ilvl w:val="0"/>
                <w:numId w:val="2"/>
              </w:numPr>
              <w:spacing w:after="70" w:line="275"/>
            </w:pPr>
            <w:r>
              <w:rPr>
                <w:rFonts w:ascii="Georgia" w:cs="Georgia" w:eastAsia="Georgia" w:hAnsi="Georgia"/>
                <w:b w:val="false"/>
                <w:bCs w:val="false"/>
                <w:i w:val="false"/>
                <w:iCs w:val="false"/>
                <w:caps w:val="false"/>
                <w:color w:val="22252A"/>
                <w:sz w:val="19"/>
                <w:szCs w:val="19"/>
              </w:rPr>
              <w:t xml:space="preserve">After </w:t>
            </w:r>
            <w:r>
              <w:rPr>
                <w:rFonts w:ascii="Consolas" w:cs="Consolas" w:eastAsia="Consolas" w:hAnsi="Consolas"/>
                <w:b/>
                <w:bCs/>
                <w:i w:val="false"/>
                <w:iCs w:val="false"/>
                <w:caps w:val="false"/>
                <w:color w:val="002856"/>
                <w:sz w:val="17"/>
                <w:szCs w:val="17"/>
              </w:rPr>
              <w:t xml:space="preserve">git commit</w:t>
            </w:r>
            <w:r>
              <w:rPr>
                <w:rFonts w:ascii="Georgia" w:cs="Georgia" w:eastAsia="Georgia" w:hAnsi="Georgia"/>
                <w:b w:val="false"/>
                <w:bCs w:val="false"/>
                <w:i w:val="false"/>
                <w:iCs w:val="false"/>
                <w:caps w:val="false"/>
                <w:color w:val="22252A"/>
                <w:sz w:val="19"/>
                <w:szCs w:val="19"/>
              </w:rPr>
              <w:t xml:space="preserve"> — the change is recorded. </w:t>
            </w:r>
            <w:r>
              <w:rPr>
                <w:rFonts w:ascii="Consolas" w:cs="Consolas" w:eastAsia="Consolas" w:hAnsi="Consolas"/>
                <w:b/>
                <w:bCs/>
                <w:i w:val="false"/>
                <w:iCs w:val="false"/>
                <w:caps w:val="false"/>
                <w:color w:val="002856"/>
                <w:sz w:val="17"/>
                <w:szCs w:val="17"/>
              </w:rPr>
              <w:t xml:space="preserve">git status</w:t>
            </w:r>
            <w:r>
              <w:rPr>
                <w:rFonts w:ascii="Georgia" w:cs="Georgia" w:eastAsia="Georgia" w:hAnsi="Georgia"/>
                <w:b w:val="false"/>
                <w:bCs w:val="false"/>
                <w:i w:val="false"/>
                <w:iCs w:val="false"/>
                <w:caps w:val="false"/>
                <w:color w:val="22252A"/>
                <w:sz w:val="19"/>
                <w:szCs w:val="19"/>
              </w:rPr>
              <w:t xml:space="preserve"> reports a clean working tree.</w:t>
            </w:r>
          </w:p>
          <w:p>
            <w:pPr>
              <w:pStyle w:val="ListParagraph"/>
              <w:numPr>
                <w:ilvl w:val="0"/>
                <w:numId w:val="2"/>
              </w:numPr>
              <w:spacing w:after="70" w:line="275"/>
            </w:pPr>
            <w:r>
              <w:rPr>
                <w:rFonts w:ascii="Georgia" w:cs="Georgia" w:eastAsia="Georgia" w:hAnsi="Georgia"/>
                <w:b w:val="false"/>
                <w:bCs w:val="false"/>
                <w:i w:val="false"/>
                <w:iCs w:val="false"/>
                <w:caps w:val="false"/>
                <w:color w:val="22252A"/>
                <w:sz w:val="19"/>
                <w:szCs w:val="19"/>
              </w:rPr>
              <w:t xml:space="preserve">After </w:t>
            </w:r>
            <w:r>
              <w:rPr>
                <w:rFonts w:ascii="Consolas" w:cs="Consolas" w:eastAsia="Consolas" w:hAnsi="Consolas"/>
                <w:b/>
                <w:bCs/>
                <w:i w:val="false"/>
                <w:iCs w:val="false"/>
                <w:caps w:val="false"/>
                <w:color w:val="002856"/>
                <w:sz w:val="17"/>
                <w:szCs w:val="17"/>
              </w:rPr>
              <w:t xml:space="preserve">git log</w:t>
            </w:r>
            <w:r>
              <w:rPr>
                <w:rFonts w:ascii="Georgia" w:cs="Georgia" w:eastAsia="Georgia" w:hAnsi="Georgia"/>
                <w:b w:val="false"/>
                <w:bCs w:val="false"/>
                <w:i w:val="false"/>
                <w:iCs w:val="false"/>
                <w:caps w:val="false"/>
                <w:color w:val="22252A"/>
                <w:sz w:val="19"/>
                <w:szCs w:val="19"/>
              </w:rPr>
              <w:t xml:space="preserve"> — the commit, its message, its author, and its timestamp are all visible.</w:t>
            </w:r>
          </w:p>
        </w:tc>
      </w:tr>
    </w:tbl>
    <w:p>
      <w:pPr>
        <w:spacing w:after="150"/>
      </w:pPr>
      <w:r>
        <w:rPr>
          <w:rFonts w:ascii="Georgia" w:cs="Georgia" w:eastAsia="Georgia" w:hAnsi="Georgia"/>
          <w:b w:val="false"/>
          <w:bCs w:val="false"/>
          <w:i w:val="false"/>
          <w:iCs w:val="false"/>
          <w:caps w:val="false"/>
          <w:color w:val="22252A"/>
          <w:sz w:val="20"/>
          <w:szCs w:val="20"/>
        </w:rPr>
        <w:t xml:space="preserve"/>
      </w:r>
    </w:p>
    <w:tbl>
      <w:tblPr>
        <w:tblW w:type="pct" w:w="100%"/>
        <w:tblBorders>
          <w:top w:val="none"/>
          <w:left w:val="none"/>
          <w:bottom w:val="none"/>
          <w:right w:val="none"/>
          <w:insideH w:val="none"/>
          <w:insideV w:val="none"/>
        </w:tblBorders>
      </w:tblPr>
      <w:tblGrid>
        <w:gridCol w:w="900"/>
        <w:gridCol w:w="8500"/>
      </w:tblGrid>
      <w:tr>
        <w:trPr>
          <w:cantSplit/>
        </w:trPr>
        <w:tc>
          <w:tcPr>
            <w:tcW w:type="pct" w:w="9%"/>
            <w:shd w:fill="002856" w:val="clear"/>
            <w:tcMar>
              <w:top w:type="dxa" w:w="90"/>
              <w:left w:type="dxa" w:w="0"/>
              <w:bottom w:type="dxa" w:w="90"/>
              <w:right w:type="dxa" w:w="0"/>
            </w:tcMar>
          </w:tcPr>
          <w:p>
            <w:pPr>
              <w:jc w:val="center"/>
            </w:pPr>
            <w:r>
              <w:rPr>
                <w:rFonts w:ascii="Calibri" w:cs="Calibri" w:eastAsia="Calibri" w:hAnsi="Calibri"/>
                <w:b/>
                <w:bCs/>
                <w:i w:val="false"/>
                <w:iCs w:val="false"/>
                <w:caps w:val="false"/>
                <w:color w:val="FFFFFF"/>
                <w:sz w:val="24"/>
                <w:szCs w:val="24"/>
              </w:rPr>
              <w:t xml:space="preserve">15</w:t>
            </w:r>
          </w:p>
        </w:tc>
        <w:tc>
          <w:tcPr>
            <w:tcW w:type="pct" w:w="91%"/>
            <w:shd w:fill="F4F6F9" w:val="clear"/>
            <w:tcMar>
              <w:top w:type="dxa" w:w="90"/>
              <w:left w:type="dxa" w:w="200"/>
              <w:bottom w:type="dxa" w:w="90"/>
              <w:right w:type="dxa" w:w="150"/>
            </w:tcMar>
          </w:tcPr>
          <w:p>
            <w:r>
              <w:rPr>
                <w:rFonts w:ascii="Georgia" w:cs="Georgia" w:eastAsia="Georgia" w:hAnsi="Georgia"/>
                <w:b/>
                <w:bCs/>
                <w:i w:val="false"/>
                <w:iCs w:val="false"/>
                <w:caps w:val="false"/>
                <w:color w:val="002856"/>
                <w:sz w:val="25"/>
                <w:szCs w:val="25"/>
              </w:rPr>
              <w:t xml:space="preserve">Day 1 Mental Model</w:t>
            </w:r>
          </w:p>
        </w:tc>
      </w:tr>
    </w:tbl>
    <w:p>
      <w:pPr>
        <w:spacing w:after="130"/>
      </w:pPr>
      <w:r>
        <w:rPr>
          <w:rFonts w:ascii="Georgia" w:cs="Georgia" w:eastAsia="Georgia" w:hAnsi="Georgia"/>
          <w:b w:val="false"/>
          <w:bCs w:val="false"/>
          <w:i w:val="false"/>
          <w:iCs w:val="false"/>
          <w:caps w:val="false"/>
          <w:color w:val="22252A"/>
          <w:sz w:val="20"/>
          <w:szCs w:val="20"/>
        </w:rPr>
        <w:t xml:space="preserve"/>
      </w:r>
    </w:p>
    <w:tbl>
      <w:tblPr>
        <w:tblW w:type="pct" w:w="100%"/>
        <w:tblBorders>
          <w:top w:val="single" w:color="0E1B2C" w:sz="2"/>
          <w:left w:val="single" w:color="7399C6" w:sz="18"/>
          <w:bottom w:val="single" w:color="0E1B2C" w:sz="2"/>
          <w:right w:val="single" w:color="0E1B2C" w:sz="2"/>
          <w:insideH w:val="none"/>
          <w:insideV w:val="none"/>
        </w:tblBorders>
      </w:tblPr>
      <w:tblGrid>
        <w:gridCol w:w="100"/>
      </w:tblGrid>
      <w:tr>
        <w:trPr>
          <w:cantSplit/>
        </w:trPr>
        <w:tc>
          <w:tcPr>
            <w:shd w:fill="0E1B2C" w:val="clear"/>
            <w:tcMar>
              <w:top w:type="dxa" w:w="130"/>
              <w:left w:type="dxa" w:w="180"/>
              <w:bottom w:type="dxa" w:w="130"/>
              <w:right w:type="dxa" w:w="140"/>
            </w:tcMar>
          </w:tcPr>
          <w:p>
            <w:pPr>
              <w:spacing w:after="0" w:line="250"/>
            </w:pPr>
            <w:r>
              <w:rPr>
                <w:rFonts w:ascii="Consolas" w:cs="Consolas" w:eastAsia="Consolas" w:hAnsi="Consolas"/>
                <w:b w:val="false"/>
                <w:bCs w:val="false"/>
                <w:i w:val="false"/>
                <w:iCs w:val="false"/>
                <w:caps w:val="false"/>
                <w:color w:val="DCE3EC"/>
                <w:sz w:val="17"/>
                <w:szCs w:val="17"/>
              </w:rPr>
              <w:t xml:space="preserve">I create / change files</w:t>
            </w:r>
          </w:p>
          <w:p>
            <w:pPr>
              <w:spacing w:after="0" w:line="250"/>
            </w:pPr>
            <w:r>
              <w:rPr>
                <w:rFonts w:ascii="Consolas" w:cs="Consolas" w:eastAsia="Consolas" w:hAnsi="Consolas"/>
                <w:b w:val="false"/>
                <w:bCs w:val="false"/>
                <w:i w:val="false"/>
                <w:iCs w:val="false"/>
                <w:caps w:val="false"/>
                <w:color w:val="DCE3EC"/>
                <w:sz w:val="17"/>
                <w:szCs w:val="17"/>
              </w:rPr>
              <w:t xml:space="preserve">        ↓</w:t>
            </w:r>
          </w:p>
          <w:p>
            <w:pPr>
              <w:spacing w:after="0" w:line="250"/>
            </w:pPr>
            <w:r>
              <w:rPr>
                <w:rFonts w:ascii="Consolas" w:cs="Consolas" w:eastAsia="Consolas" w:hAnsi="Consolas"/>
                <w:b w:val="false"/>
                <w:bCs w:val="false"/>
                <w:i w:val="false"/>
                <w:iCs w:val="false"/>
                <w:caps w:val="false"/>
                <w:color w:val="DCE3EC"/>
                <w:sz w:val="17"/>
                <w:szCs w:val="17"/>
              </w:rPr>
              <w:t xml:space="preserve">Working Directory</w:t>
            </w:r>
          </w:p>
          <w:p>
            <w:pPr>
              <w:spacing w:after="0" w:line="250"/>
            </w:pPr>
            <w:r>
              <w:rPr>
                <w:rFonts w:ascii="Consolas" w:cs="Consolas" w:eastAsia="Consolas" w:hAnsi="Consolas"/>
                <w:b w:val="false"/>
                <w:bCs w:val="false"/>
                <w:i w:val="false"/>
                <w:iCs w:val="false"/>
                <w:caps w:val="false"/>
                <w:color w:val="DCE3EC"/>
                <w:sz w:val="17"/>
                <w:szCs w:val="17"/>
              </w:rPr>
              <w:t xml:space="preserve">        ↓ git add</w:t>
            </w:r>
          </w:p>
          <w:p>
            <w:pPr>
              <w:spacing w:after="0" w:line="250"/>
            </w:pPr>
            <w:r>
              <w:rPr>
                <w:rFonts w:ascii="Consolas" w:cs="Consolas" w:eastAsia="Consolas" w:hAnsi="Consolas"/>
                <w:b w:val="false"/>
                <w:bCs w:val="false"/>
                <w:i w:val="false"/>
                <w:iCs w:val="false"/>
                <w:caps w:val="false"/>
                <w:color w:val="DCE3EC"/>
                <w:sz w:val="17"/>
                <w:szCs w:val="17"/>
              </w:rPr>
              <w:t xml:space="preserve">Staging Area</w:t>
            </w:r>
          </w:p>
          <w:p>
            <w:pPr>
              <w:spacing w:after="0" w:line="250"/>
            </w:pPr>
            <w:r>
              <w:rPr>
                <w:rFonts w:ascii="Consolas" w:cs="Consolas" w:eastAsia="Consolas" w:hAnsi="Consolas"/>
                <w:b w:val="false"/>
                <w:bCs w:val="false"/>
                <w:i w:val="false"/>
                <w:iCs w:val="false"/>
                <w:caps w:val="false"/>
                <w:color w:val="DCE3EC"/>
                <w:sz w:val="17"/>
                <w:szCs w:val="17"/>
              </w:rPr>
              <w:t xml:space="preserve">        ↓ git commit</w:t>
            </w:r>
          </w:p>
          <w:p>
            <w:pPr>
              <w:spacing w:after="0" w:line="250"/>
            </w:pPr>
            <w:r>
              <w:rPr>
                <w:rFonts w:ascii="Consolas" w:cs="Consolas" w:eastAsia="Consolas" w:hAnsi="Consolas"/>
                <w:b w:val="false"/>
                <w:bCs w:val="false"/>
                <w:i w:val="false"/>
                <w:iCs w:val="false"/>
                <w:caps w:val="false"/>
                <w:color w:val="DCE3EC"/>
                <w:sz w:val="17"/>
                <w:szCs w:val="17"/>
              </w:rPr>
              <w:t xml:space="preserve">Git Repository</w:t>
            </w:r>
          </w:p>
          <w:p>
            <w:pPr>
              <w:spacing w:after="0" w:line="250"/>
            </w:pPr>
            <w:r>
              <w:rPr>
                <w:rFonts w:ascii="Consolas" w:cs="Consolas" w:eastAsia="Consolas" w:hAnsi="Consolas"/>
                <w:b w:val="false"/>
                <w:bCs w:val="false"/>
                <w:i w:val="false"/>
                <w:iCs w:val="false"/>
                <w:caps w:val="false"/>
                <w:color w:val="DCE3EC"/>
                <w:sz w:val="17"/>
                <w:szCs w:val="17"/>
              </w:rPr>
              <w:t xml:space="preserve">        ↓</w:t>
            </w:r>
          </w:p>
          <w:p>
            <w:pPr>
              <w:spacing w:after="0" w:line="250"/>
            </w:pPr>
            <w:r>
              <w:rPr>
                <w:rFonts w:ascii="Consolas" w:cs="Consolas" w:eastAsia="Consolas" w:hAnsi="Consolas"/>
                <w:b w:val="false"/>
                <w:bCs w:val="false"/>
                <w:i w:val="false"/>
                <w:iCs w:val="false"/>
                <w:caps w:val="false"/>
                <w:color w:val="DCE3EC"/>
                <w:sz w:val="17"/>
                <w:szCs w:val="17"/>
              </w:rPr>
              <w:t xml:space="preserve">Git History</w:t>
            </w:r>
          </w:p>
        </w:tc>
      </w:tr>
    </w:tbl>
    <w:p>
      <w:pPr>
        <w:spacing w:after="150"/>
      </w:pPr>
      <w:r>
        <w:rPr>
          <w:rFonts w:ascii="Georgia" w:cs="Georgia" w:eastAsia="Georgia" w:hAnsi="Georgia"/>
          <w:b w:val="false"/>
          <w:bCs w:val="false"/>
          <w:i w:val="false"/>
          <w:iCs w:val="false"/>
          <w:caps w:val="false"/>
          <w:color w:val="22252A"/>
          <w:sz w:val="20"/>
          <w:szCs w:val="20"/>
        </w:rPr>
        <w:t xml:space="preserve"/>
      </w:r>
    </w:p>
    <w:tbl>
      <w:tblPr>
        <w:tblW w:type="pct" w:w="100%"/>
        <w:tblBorders>
          <w:top w:val="none"/>
          <w:left w:val="none"/>
          <w:bottom w:val="none"/>
          <w:right w:val="none"/>
          <w:insideH w:val="none"/>
          <w:insideV w:val="none"/>
        </w:tblBorders>
      </w:tblPr>
      <w:tblGrid>
        <w:gridCol w:w="900"/>
        <w:gridCol w:w="8500"/>
      </w:tblGrid>
      <w:tr>
        <w:trPr>
          <w:cantSplit/>
        </w:trPr>
        <w:tc>
          <w:tcPr>
            <w:tcW w:type="pct" w:w="9%"/>
            <w:shd w:fill="002856" w:val="clear"/>
            <w:tcMar>
              <w:top w:type="dxa" w:w="90"/>
              <w:left w:type="dxa" w:w="0"/>
              <w:bottom w:type="dxa" w:w="90"/>
              <w:right w:type="dxa" w:w="0"/>
            </w:tcMar>
          </w:tcPr>
          <w:p>
            <w:pPr>
              <w:jc w:val="center"/>
            </w:pPr>
            <w:r>
              <w:rPr>
                <w:rFonts w:ascii="Calibri" w:cs="Calibri" w:eastAsia="Calibri" w:hAnsi="Calibri"/>
                <w:b/>
                <w:bCs/>
                <w:i w:val="false"/>
                <w:iCs w:val="false"/>
                <w:caps w:val="false"/>
                <w:color w:val="FFFFFF"/>
                <w:sz w:val="24"/>
                <w:szCs w:val="24"/>
              </w:rPr>
              <w:t xml:space="preserve">16</w:t>
            </w:r>
          </w:p>
        </w:tc>
        <w:tc>
          <w:tcPr>
            <w:tcW w:type="pct" w:w="91%"/>
            <w:shd w:fill="F4F6F9" w:val="clear"/>
            <w:tcMar>
              <w:top w:type="dxa" w:w="90"/>
              <w:left w:type="dxa" w:w="200"/>
              <w:bottom w:type="dxa" w:w="90"/>
              <w:right w:type="dxa" w:w="150"/>
            </w:tcMar>
          </w:tcPr>
          <w:p>
            <w:r>
              <w:rPr>
                <w:rFonts w:ascii="Georgia" w:cs="Georgia" w:eastAsia="Georgia" w:hAnsi="Georgia"/>
                <w:b/>
                <w:bCs/>
                <w:i w:val="false"/>
                <w:iCs w:val="false"/>
                <w:caps w:val="false"/>
                <w:color w:val="002856"/>
                <w:sz w:val="25"/>
                <w:szCs w:val="25"/>
              </w:rPr>
              <w:t xml:space="preserve">What You Must Understand</w:t>
            </w:r>
          </w:p>
        </w:tc>
      </w:tr>
    </w:tbl>
    <w:p>
      <w:pPr>
        <w:spacing w:after="130"/>
      </w:pPr>
      <w:r>
        <w:rPr>
          <w:rFonts w:ascii="Georgia" w:cs="Georgia" w:eastAsia="Georgia" w:hAnsi="Georgia"/>
          <w:b w:val="false"/>
          <w:bCs w:val="false"/>
          <w:i w:val="false"/>
          <w:iCs w:val="false"/>
          <w:caps w:val="false"/>
          <w:color w:val="22252A"/>
          <w:sz w:val="20"/>
          <w:szCs w:val="20"/>
        </w:rPr>
        <w:t xml:space="preserve"/>
      </w:r>
    </w:p>
    <w:tbl>
      <w:tblPr>
        <w:tblW w:type="pct" w:w="100%"/>
        <w:tblBorders>
          <w:top w:val="single" w:color="002856" w:sz="4"/>
          <w:left w:val="single" w:color="002856" w:sz="20"/>
          <w:bottom w:val="single" w:color="002856" w:sz="4"/>
          <w:right w:val="single" w:color="002856" w:sz="4"/>
          <w:insideH w:val="none"/>
          <w:insideV w:val="none"/>
        </w:tblBorders>
      </w:tblPr>
      <w:tblGrid>
        <w:gridCol w:w="100"/>
      </w:tblGrid>
      <w:tr>
        <w:trPr>
          <w:cantSplit/>
        </w:trPr>
        <w:tc>
          <w:tcPr>
            <w:shd w:fill="E8EEF6" w:val="clear"/>
            <w:tcMar>
              <w:top w:type="dxa" w:w="150"/>
              <w:left w:type="dxa" w:w="190"/>
              <w:bottom w:type="dxa" w:w="150"/>
              <w:right w:type="dxa" w:w="160"/>
            </w:tcMar>
          </w:tcPr>
          <w:p>
            <w:pPr>
              <w:spacing w:after="90"/>
            </w:pPr>
            <w:r>
              <w:rPr>
                <w:rFonts w:ascii="Calibri" w:cs="Calibri" w:eastAsia="Calibri" w:hAnsi="Calibri"/>
                <w:b/>
                <w:bCs/>
                <w:i w:val="false"/>
                <w:iCs w:val="false"/>
                <w:caps/>
                <w:color w:val="002856"/>
                <w:spacing w:val="14"/>
                <w:sz w:val="18"/>
                <w:szCs w:val="18"/>
              </w:rPr>
              <w:t xml:space="preserve">Day 1 comprehension checklist</w:t>
            </w:r>
          </w:p>
          <w:p>
            <w:pPr>
              <w:pStyle w:val="ListParagraph"/>
              <w:numPr>
                <w:ilvl w:val="0"/>
                <w:numId w:val="2"/>
              </w:numPr>
              <w:spacing w:after="70" w:line="275"/>
            </w:pPr>
            <w:r>
              <w:rPr>
                <w:rFonts w:ascii="Georgia" w:cs="Georgia" w:eastAsia="Georgia" w:hAnsi="Georgia"/>
                <w:b w:val="false"/>
                <w:bCs w:val="false"/>
                <w:i w:val="false"/>
                <w:iCs w:val="false"/>
                <w:caps w:val="false"/>
                <w:color w:val="22252A"/>
                <w:sz w:val="19"/>
                <w:szCs w:val="19"/>
              </w:rPr>
              <w:t xml:space="preserve">Git exists because software projects change continuously and that change must be recorded.</w:t>
            </w:r>
          </w:p>
          <w:p>
            <w:pPr>
              <w:pStyle w:val="ListParagraph"/>
              <w:numPr>
                <w:ilvl w:val="0"/>
                <w:numId w:val="2"/>
              </w:numPr>
              <w:spacing w:after="70" w:line="275"/>
            </w:pPr>
            <w:r>
              <w:rPr>
                <w:rFonts w:ascii="Georgia" w:cs="Georgia" w:eastAsia="Georgia" w:hAnsi="Georgia"/>
                <w:b w:val="false"/>
                <w:bCs w:val="false"/>
                <w:i w:val="false"/>
                <w:iCs w:val="false"/>
                <w:caps w:val="false"/>
                <w:color w:val="22252A"/>
                <w:sz w:val="19"/>
                <w:szCs w:val="19"/>
              </w:rPr>
              <w:t xml:space="preserve">Version control keeps a history of those changes rather than a pile of manually named copies.</w:t>
            </w:r>
          </w:p>
          <w:p>
            <w:pPr>
              <w:pStyle w:val="ListParagraph"/>
              <w:numPr>
                <w:ilvl w:val="0"/>
                <w:numId w:val="2"/>
              </w:numPr>
              <w:spacing w:after="70" w:line="275"/>
            </w:pPr>
            <w:r>
              <w:rPr>
                <w:rFonts w:ascii="Georgia" w:cs="Georgia" w:eastAsia="Georgia" w:hAnsi="Georgia"/>
                <w:b w:val="false"/>
                <w:bCs w:val="false"/>
                <w:i w:val="false"/>
                <w:iCs w:val="false"/>
                <w:caps w:val="false"/>
                <w:color w:val="22252A"/>
                <w:sz w:val="19"/>
                <w:szCs w:val="19"/>
              </w:rPr>
              <w:t xml:space="preserve">**Working Directory** — where I currently work.</w:t>
            </w:r>
          </w:p>
          <w:p>
            <w:pPr>
              <w:pStyle w:val="ListParagraph"/>
              <w:numPr>
                <w:ilvl w:val="0"/>
                <w:numId w:val="2"/>
              </w:numPr>
              <w:spacing w:after="70" w:line="275"/>
            </w:pPr>
            <w:r>
              <w:rPr>
                <w:rFonts w:ascii="Georgia" w:cs="Georgia" w:eastAsia="Georgia" w:hAnsi="Georgia"/>
                <w:b w:val="false"/>
                <w:bCs w:val="false"/>
                <w:i w:val="false"/>
                <w:iCs w:val="false"/>
                <w:caps w:val="false"/>
                <w:color w:val="22252A"/>
                <w:sz w:val="19"/>
                <w:szCs w:val="19"/>
              </w:rPr>
              <w:t xml:space="preserve">**Staging Area** — what I have selected for inclusion in my next commit.</w:t>
            </w:r>
          </w:p>
          <w:p>
            <w:pPr>
              <w:pStyle w:val="ListParagraph"/>
              <w:numPr>
                <w:ilvl w:val="0"/>
                <w:numId w:val="2"/>
              </w:numPr>
              <w:spacing w:after="70" w:line="275"/>
            </w:pPr>
            <w:r>
              <w:rPr>
                <w:rFonts w:ascii="Georgia" w:cs="Georgia" w:eastAsia="Georgia" w:hAnsi="Georgia"/>
                <w:b w:val="false"/>
                <w:bCs w:val="false"/>
                <w:i w:val="false"/>
                <w:iCs w:val="false"/>
                <w:caps w:val="false"/>
                <w:color w:val="22252A"/>
                <w:sz w:val="19"/>
                <w:szCs w:val="19"/>
              </w:rPr>
              <w:t xml:space="preserve">**Commit** — a recorded version in Git history.</w:t>
            </w:r>
          </w:p>
          <w:p>
            <w:pPr>
              <w:pStyle w:val="ListParagraph"/>
              <w:numPr>
                <w:ilvl w:val="0"/>
                <w:numId w:val="2"/>
              </w:numPr>
              <w:spacing w:after="70" w:line="275"/>
            </w:pPr>
            <w:r>
              <w:rPr>
                <w:rFonts w:ascii="Georgia" w:cs="Georgia" w:eastAsia="Georgia" w:hAnsi="Georgia"/>
                <w:b w:val="false"/>
                <w:bCs w:val="false"/>
                <w:i w:val="false"/>
                <w:iCs w:val="false"/>
                <w:caps w:val="false"/>
                <w:color w:val="22252A"/>
                <w:sz w:val="19"/>
                <w:szCs w:val="19"/>
              </w:rPr>
              <w:t xml:space="preserve">Git and GitHub are different things; Day 1 uses Git alone.</w:t>
            </w:r>
          </w:p>
        </w:tc>
      </w:tr>
    </w:tbl>
    <w:p>
      <w:pPr>
        <w:spacing w:after="150"/>
      </w:pPr>
      <w:r>
        <w:rPr>
          <w:rFonts w:ascii="Georgia" w:cs="Georgia" w:eastAsia="Georgia" w:hAnsi="Georgia"/>
          <w:b w:val="false"/>
          <w:bCs w:val="false"/>
          <w:i w:val="false"/>
          <w:iCs w:val="false"/>
          <w:caps w:val="false"/>
          <w:color w:val="22252A"/>
          <w:sz w:val="20"/>
          <w:szCs w:val="20"/>
        </w:rPr>
        <w:t xml:space="preserve"/>
      </w:r>
    </w:p>
    <w:tbl>
      <w:tblPr>
        <w:tblW w:type="pct" w:w="100%"/>
        <w:tblBorders>
          <w:top w:val="none"/>
          <w:left w:val="none"/>
          <w:bottom w:val="none"/>
          <w:right w:val="none"/>
          <w:insideH w:val="none"/>
          <w:insideV w:val="none"/>
        </w:tblBorders>
      </w:tblPr>
      <w:tblGrid>
        <w:gridCol w:w="900"/>
        <w:gridCol w:w="8500"/>
      </w:tblGrid>
      <w:tr>
        <w:trPr>
          <w:cantSplit/>
        </w:trPr>
        <w:tc>
          <w:tcPr>
            <w:tcW w:type="pct" w:w="9%"/>
            <w:shd w:fill="002856" w:val="clear"/>
            <w:tcMar>
              <w:top w:type="dxa" w:w="90"/>
              <w:left w:type="dxa" w:w="0"/>
              <w:bottom w:type="dxa" w:w="90"/>
              <w:right w:type="dxa" w:w="0"/>
            </w:tcMar>
          </w:tcPr>
          <w:p>
            <w:pPr>
              <w:jc w:val="center"/>
            </w:pPr>
            <w:r>
              <w:rPr>
                <w:rFonts w:ascii="Calibri" w:cs="Calibri" w:eastAsia="Calibri" w:hAnsi="Calibri"/>
                <w:b/>
                <w:bCs/>
                <w:i w:val="false"/>
                <w:iCs w:val="false"/>
                <w:caps w:val="false"/>
                <w:color w:val="FFFFFF"/>
                <w:sz w:val="24"/>
                <w:szCs w:val="24"/>
              </w:rPr>
              <w:t xml:space="preserve">17</w:t>
            </w:r>
          </w:p>
        </w:tc>
        <w:tc>
          <w:tcPr>
            <w:tcW w:type="pct" w:w="91%"/>
            <w:shd w:fill="F4F6F9" w:val="clear"/>
            <w:tcMar>
              <w:top w:type="dxa" w:w="90"/>
              <w:left w:type="dxa" w:w="200"/>
              <w:bottom w:type="dxa" w:w="90"/>
              <w:right w:type="dxa" w:w="150"/>
            </w:tcMar>
          </w:tcPr>
          <w:p>
            <w:r>
              <w:rPr>
                <w:rFonts w:ascii="Georgia" w:cs="Georgia" w:eastAsia="Georgia" w:hAnsi="Georgia"/>
                <w:b/>
                <w:bCs/>
                <w:i w:val="false"/>
                <w:iCs w:val="false"/>
                <w:caps w:val="false"/>
                <w:color w:val="002856"/>
                <w:sz w:val="25"/>
                <w:szCs w:val="25"/>
              </w:rPr>
              <w:t xml:space="preserve">Day 1 Golden Rule</w:t>
            </w:r>
          </w:p>
        </w:tc>
      </w:tr>
    </w:tbl>
    <w:p>
      <w:pPr>
        <w:spacing w:after="130"/>
      </w:pPr>
      <w:r>
        <w:rPr>
          <w:rFonts w:ascii="Georgia" w:cs="Georgia" w:eastAsia="Georgia" w:hAnsi="Georgia"/>
          <w:b w:val="false"/>
          <w:bCs w:val="false"/>
          <w:i w:val="false"/>
          <w:iCs w:val="false"/>
          <w:caps w:val="false"/>
          <w:color w:val="22252A"/>
          <w:sz w:val="20"/>
          <w:szCs w:val="20"/>
        </w:rPr>
        <w:t xml:space="preserve"/>
      </w:r>
    </w:p>
    <w:tbl>
      <w:tblPr>
        <w:tblW w:type="pct" w:w="100%"/>
        <w:tblBorders>
          <w:top w:val="single" w:color="002856" w:sz="4"/>
          <w:left w:val="single" w:color="002856" w:sz="20"/>
          <w:bottom w:val="single" w:color="002856" w:sz="4"/>
          <w:right w:val="single" w:color="002856" w:sz="4"/>
          <w:insideH w:val="none"/>
          <w:insideV w:val="none"/>
        </w:tblBorders>
      </w:tblPr>
      <w:tblGrid>
        <w:gridCol w:w="100"/>
      </w:tblGrid>
      <w:tr>
        <w:trPr>
          <w:cantSplit/>
        </w:trPr>
        <w:tc>
          <w:tcPr>
            <w:shd w:fill="E8EEF6" w:val="clear"/>
            <w:tcMar>
              <w:top w:type="dxa" w:w="150"/>
              <w:left w:type="dxa" w:w="190"/>
              <w:bottom w:type="dxa" w:w="150"/>
              <w:right w:type="dxa" w:w="160"/>
            </w:tcMar>
          </w:tcPr>
          <w:p>
            <w:pPr>
              <w:spacing w:after="80"/>
            </w:pPr>
            <w:r>
              <w:rPr>
                <w:rFonts w:ascii="Calibri" w:cs="Calibri" w:eastAsia="Calibri" w:hAnsi="Calibri"/>
                <w:b/>
                <w:bCs/>
                <w:i w:val="false"/>
                <w:iCs w:val="false"/>
                <w:caps/>
                <w:color w:val="002856"/>
                <w:spacing w:val="14"/>
                <w:sz w:val="18"/>
                <w:szCs w:val="18"/>
              </w:rPr>
              <w:t xml:space="preserve">The rule</w:t>
            </w:r>
          </w:p>
          <w:p>
            <w:pPr>
              <w:spacing w:after="80" w:line="280"/>
              <w:jc w:val="both"/>
            </w:pPr>
            <w:r>
              <w:rPr>
                <w:rFonts w:ascii="Georgia" w:cs="Georgia" w:eastAsia="Georgia" w:hAnsi="Georgia"/>
                <w:b w:val="false"/>
                <w:bCs w:val="false"/>
                <w:i w:val="false"/>
                <w:iCs w:val="false"/>
                <w:caps w:val="false"/>
                <w:color w:val="22252A"/>
                <w:sz w:val="19"/>
                <w:szCs w:val="19"/>
              </w:rPr>
              <w:t xml:space="preserve">Do not memorise </w:t>
            </w:r>
            <w:r>
              <w:rPr>
                <w:rFonts w:ascii="Consolas" w:cs="Consolas" w:eastAsia="Consolas" w:hAnsi="Consolas"/>
                <w:b/>
                <w:bCs/>
                <w:i w:val="false"/>
                <w:iCs w:val="false"/>
                <w:caps w:val="false"/>
                <w:color w:val="002856"/>
                <w:sz w:val="17"/>
                <w:szCs w:val="17"/>
              </w:rPr>
              <w:t xml:space="preserve">git add</w:t>
            </w:r>
            <w:r>
              <w:rPr>
                <w:rFonts w:ascii="Georgia" w:cs="Georgia" w:eastAsia="Georgia" w:hAnsi="Georgia"/>
                <w:b w:val="false"/>
                <w:bCs w:val="false"/>
                <w:i w:val="false"/>
                <w:iCs w:val="false"/>
                <w:caps w:val="false"/>
                <w:color w:val="22252A"/>
                <w:sz w:val="19"/>
                <w:szCs w:val="19"/>
              </w:rPr>
              <w:t xml:space="preserve"> and </w:t>
            </w:r>
            <w:r>
              <w:rPr>
                <w:rFonts w:ascii="Consolas" w:cs="Consolas" w:eastAsia="Consolas" w:hAnsi="Consolas"/>
                <w:b/>
                <w:bCs/>
                <w:i w:val="false"/>
                <w:iCs w:val="false"/>
                <w:caps w:val="false"/>
                <w:color w:val="002856"/>
                <w:sz w:val="17"/>
                <w:szCs w:val="17"/>
              </w:rPr>
              <w:t xml:space="preserve">git commit</w:t>
            </w:r>
            <w:r>
              <w:rPr>
                <w:rFonts w:ascii="Georgia" w:cs="Georgia" w:eastAsia="Georgia" w:hAnsi="Georgia"/>
                <w:b w:val="false"/>
                <w:bCs w:val="false"/>
                <w:i w:val="false"/>
                <w:iCs w:val="false"/>
                <w:caps w:val="false"/>
                <w:color w:val="22252A"/>
                <w:sz w:val="19"/>
                <w:szCs w:val="19"/>
              </w:rPr>
              <w:t xml:space="preserve">. Understand the journey of a change.</w:t>
            </w:r>
          </w:p>
          <w:p>
            <w:pPr>
              <w:spacing w:after="80" w:line="280"/>
              <w:jc w:val="both"/>
            </w:pPr>
            <w:r>
              <w:rPr>
                <w:rFonts w:ascii="Georgia" w:cs="Georgia" w:eastAsia="Georgia" w:hAnsi="Georgia"/>
                <w:b w:val="false"/>
                <w:bCs w:val="false"/>
                <w:i w:val="false"/>
                <w:iCs w:val="false"/>
                <w:caps w:val="false"/>
                <w:color w:val="22252A"/>
                <w:sz w:val="19"/>
                <w:szCs w:val="19"/>
              </w:rPr>
              <w:t xml:space="preserve">Commands are trivially re-lookupable; the model is not. A developer who knows the model can reason about any Git command they have never seen. A developer who has memorised commands without the model will be stuck the first time something unexpected happens.</w:t>
            </w:r>
          </w:p>
        </w:tc>
      </w:tr>
    </w:tbl>
    <w:p>
      <w:pPr>
        <w:spacing w:after="150"/>
      </w:pPr>
      <w:r>
        <w:rPr>
          <w:rFonts w:ascii="Georgia" w:cs="Georgia" w:eastAsia="Georgia" w:hAnsi="Georgia"/>
          <w:b w:val="false"/>
          <w:bCs w:val="false"/>
          <w:i w:val="false"/>
          <w:iCs w:val="false"/>
          <w:caps w:val="false"/>
          <w:color w:val="22252A"/>
          <w:sz w:val="20"/>
          <w:szCs w:val="20"/>
        </w:rPr>
        <w:t xml:space="preserve"/>
      </w:r>
    </w:p>
    <w:tbl>
      <w:tblPr>
        <w:tblW w:type="pct" w:w="100%"/>
        <w:tblBorders>
          <w:top w:val="single" w:color="0E1B2C" w:sz="2"/>
          <w:left w:val="single" w:color="7399C6" w:sz="18"/>
          <w:bottom w:val="single" w:color="0E1B2C" w:sz="2"/>
          <w:right w:val="single" w:color="0E1B2C" w:sz="2"/>
          <w:insideH w:val="none"/>
          <w:insideV w:val="none"/>
        </w:tblBorders>
      </w:tblPr>
      <w:tblGrid>
        <w:gridCol w:w="100"/>
      </w:tblGrid>
      <w:tr>
        <w:trPr>
          <w:cantSplit/>
        </w:trPr>
        <w:tc>
          <w:tcPr>
            <w:shd w:fill="0E1B2C" w:val="clear"/>
            <w:tcMar>
              <w:top w:type="dxa" w:w="130"/>
              <w:left w:type="dxa" w:w="180"/>
              <w:bottom w:type="dxa" w:w="130"/>
              <w:right w:type="dxa" w:w="140"/>
            </w:tcMar>
          </w:tcPr>
          <w:p>
            <w:pPr>
              <w:spacing w:after="0" w:line="250"/>
            </w:pPr>
            <w:r>
              <w:rPr>
                <w:rFonts w:ascii="Consolas" w:cs="Consolas" w:eastAsia="Consolas" w:hAnsi="Consolas"/>
                <w:b w:val="false"/>
                <w:bCs w:val="false"/>
                <w:i w:val="false"/>
                <w:iCs w:val="false"/>
                <w:caps w:val="false"/>
                <w:color w:val="DCE3EC"/>
                <w:sz w:val="17"/>
                <w:szCs w:val="17"/>
              </w:rPr>
              <w:t xml:space="preserve">CHANGE</w:t>
            </w:r>
          </w:p>
          <w:p>
            <w:pPr>
              <w:spacing w:after="0" w:line="250"/>
            </w:pPr>
            <w:r>
              <w:rPr>
                <w:rFonts w:ascii="Consolas" w:cs="Consolas" w:eastAsia="Consolas" w:hAnsi="Consolas"/>
                <w:b w:val="false"/>
                <w:bCs w:val="false"/>
                <w:i w:val="false"/>
                <w:iCs w:val="false"/>
                <w:caps w:val="false"/>
                <w:color w:val="DCE3EC"/>
                <w:sz w:val="17"/>
                <w:szCs w:val="17"/>
              </w:rPr>
              <w:t xml:space="preserve">  ↓</w:t>
            </w:r>
          </w:p>
          <w:p>
            <w:pPr>
              <w:spacing w:after="0" w:line="250"/>
            </w:pPr>
            <w:r>
              <w:rPr>
                <w:rFonts w:ascii="Consolas" w:cs="Consolas" w:eastAsia="Consolas" w:hAnsi="Consolas"/>
                <w:b w:val="false"/>
                <w:bCs w:val="false"/>
                <w:i w:val="false"/>
                <w:iCs w:val="false"/>
                <w:caps w:val="false"/>
                <w:color w:val="DCE3EC"/>
                <w:sz w:val="17"/>
                <w:szCs w:val="17"/>
              </w:rPr>
              <w:t xml:space="preserve">WORKING DIRECTORY</w:t>
            </w:r>
          </w:p>
          <w:p>
            <w:pPr>
              <w:spacing w:after="0" w:line="250"/>
            </w:pPr>
            <w:r>
              <w:rPr>
                <w:rFonts w:ascii="Consolas" w:cs="Consolas" w:eastAsia="Consolas" w:hAnsi="Consolas"/>
                <w:b w:val="false"/>
                <w:bCs w:val="false"/>
                <w:i w:val="false"/>
                <w:iCs w:val="false"/>
                <w:caps w:val="false"/>
                <w:color w:val="DCE3EC"/>
                <w:sz w:val="17"/>
                <w:szCs w:val="17"/>
              </w:rPr>
              <w:t xml:space="preserve">  ↓</w:t>
            </w:r>
          </w:p>
          <w:p>
            <w:pPr>
              <w:spacing w:after="0" w:line="250"/>
            </w:pPr>
            <w:r>
              <w:rPr>
                <w:rFonts w:ascii="Consolas" w:cs="Consolas" w:eastAsia="Consolas" w:hAnsi="Consolas"/>
                <w:b w:val="false"/>
                <w:bCs w:val="false"/>
                <w:i w:val="false"/>
                <w:iCs w:val="false"/>
                <w:caps w:val="false"/>
                <w:color w:val="DCE3EC"/>
                <w:sz w:val="17"/>
                <w:szCs w:val="17"/>
              </w:rPr>
              <w:t xml:space="preserve">STAGE</w:t>
            </w:r>
          </w:p>
          <w:p>
            <w:pPr>
              <w:spacing w:after="0" w:line="250"/>
            </w:pPr>
            <w:r>
              <w:rPr>
                <w:rFonts w:ascii="Consolas" w:cs="Consolas" w:eastAsia="Consolas" w:hAnsi="Consolas"/>
                <w:b w:val="false"/>
                <w:bCs w:val="false"/>
                <w:i w:val="false"/>
                <w:iCs w:val="false"/>
                <w:caps w:val="false"/>
                <w:color w:val="DCE3EC"/>
                <w:sz w:val="17"/>
                <w:szCs w:val="17"/>
              </w:rPr>
              <w:t xml:space="preserve">  ↓</w:t>
            </w:r>
          </w:p>
          <w:p>
            <w:pPr>
              <w:spacing w:after="0" w:line="250"/>
            </w:pPr>
            <w:r>
              <w:rPr>
                <w:rFonts w:ascii="Consolas" w:cs="Consolas" w:eastAsia="Consolas" w:hAnsi="Consolas"/>
                <w:b w:val="false"/>
                <w:bCs w:val="false"/>
                <w:i w:val="false"/>
                <w:iCs w:val="false"/>
                <w:caps w:val="false"/>
                <w:color w:val="DCE3EC"/>
                <w:sz w:val="17"/>
                <w:szCs w:val="17"/>
              </w:rPr>
              <w:t xml:space="preserve">COMMIT</w:t>
            </w:r>
          </w:p>
          <w:p>
            <w:pPr>
              <w:spacing w:after="0" w:line="250"/>
            </w:pPr>
            <w:r>
              <w:rPr>
                <w:rFonts w:ascii="Consolas" w:cs="Consolas" w:eastAsia="Consolas" w:hAnsi="Consolas"/>
                <w:b w:val="false"/>
                <w:bCs w:val="false"/>
                <w:i w:val="false"/>
                <w:iCs w:val="false"/>
                <w:caps w:val="false"/>
                <w:color w:val="DCE3EC"/>
                <w:sz w:val="17"/>
                <w:szCs w:val="17"/>
              </w:rPr>
              <w:t xml:space="preserve">  ↓</w:t>
            </w:r>
          </w:p>
          <w:p>
            <w:pPr>
              <w:spacing w:after="0" w:line="250"/>
            </w:pPr>
            <w:r>
              <w:rPr>
                <w:rFonts w:ascii="Consolas" w:cs="Consolas" w:eastAsia="Consolas" w:hAnsi="Consolas"/>
                <w:b w:val="false"/>
                <w:bCs w:val="false"/>
                <w:i w:val="false"/>
                <w:iCs w:val="false"/>
                <w:caps w:val="false"/>
                <w:color w:val="DCE3EC"/>
                <w:sz w:val="17"/>
                <w:szCs w:val="17"/>
              </w:rPr>
              <w:t xml:space="preserve">HISTORY</w:t>
            </w:r>
          </w:p>
        </w:tc>
      </w:tr>
    </w:tbl>
    <w:p>
      <w:pPr>
        <w:spacing w:after="150"/>
      </w:pPr>
      <w:r>
        <w:rPr>
          <w:rFonts w:ascii="Georgia" w:cs="Georgia" w:eastAsia="Georgia" w:hAnsi="Georgia"/>
          <w:b w:val="false"/>
          <w:bCs w:val="false"/>
          <w:i w:val="false"/>
          <w:iCs w:val="false"/>
          <w:caps w:val="false"/>
          <w:color w:val="22252A"/>
          <w:sz w:val="20"/>
          <w:szCs w:val="20"/>
        </w:rPr>
        <w:t xml:space="preserve"/>
      </w:r>
    </w:p>
    <w:tbl>
      <w:tblPr>
        <w:tblW w:type="pct" w:w="100%"/>
        <w:tblBorders>
          <w:top w:val="none"/>
          <w:left w:val="none"/>
          <w:bottom w:val="none"/>
          <w:right w:val="none"/>
          <w:insideH w:val="none"/>
          <w:insideV w:val="none"/>
        </w:tblBorders>
      </w:tblPr>
      <w:tblGrid>
        <w:gridCol w:w="900"/>
        <w:gridCol w:w="8500"/>
      </w:tblGrid>
      <w:tr>
        <w:trPr>
          <w:cantSplit/>
        </w:trPr>
        <w:tc>
          <w:tcPr>
            <w:tcW w:type="pct" w:w="9%"/>
            <w:shd w:fill="002856" w:val="clear"/>
            <w:tcMar>
              <w:top w:type="dxa" w:w="90"/>
              <w:left w:type="dxa" w:w="0"/>
              <w:bottom w:type="dxa" w:w="90"/>
              <w:right w:type="dxa" w:w="0"/>
            </w:tcMar>
          </w:tcPr>
          <w:p>
            <w:pPr>
              <w:jc w:val="center"/>
            </w:pPr>
            <w:r>
              <w:rPr>
                <w:rFonts w:ascii="Calibri" w:cs="Calibri" w:eastAsia="Calibri" w:hAnsi="Calibri"/>
                <w:b/>
                <w:bCs/>
                <w:i w:val="false"/>
                <w:iCs w:val="false"/>
                <w:caps w:val="false"/>
                <w:color w:val="FFFFFF"/>
                <w:sz w:val="24"/>
                <w:szCs w:val="24"/>
              </w:rPr>
              <w:t xml:space="preserve">18</w:t>
            </w:r>
          </w:p>
        </w:tc>
        <w:tc>
          <w:tcPr>
            <w:tcW w:type="pct" w:w="91%"/>
            <w:shd w:fill="F4F6F9" w:val="clear"/>
            <w:tcMar>
              <w:top w:type="dxa" w:w="90"/>
              <w:left w:type="dxa" w:w="200"/>
              <w:bottom w:type="dxa" w:w="90"/>
              <w:right w:type="dxa" w:w="150"/>
            </w:tcMar>
          </w:tcPr>
          <w:p>
            <w:r>
              <w:rPr>
                <w:rFonts w:ascii="Georgia" w:cs="Georgia" w:eastAsia="Georgia" w:hAnsi="Georgia"/>
                <w:b/>
                <w:bCs/>
                <w:i w:val="false"/>
                <w:iCs w:val="false"/>
                <w:caps w:val="false"/>
                <w:color w:val="002856"/>
                <w:sz w:val="25"/>
                <w:szCs w:val="25"/>
              </w:rPr>
              <w:t xml:space="preserve">Commands Learned Today</w:t>
            </w:r>
          </w:p>
        </w:tc>
      </w:tr>
    </w:tbl>
    <w:p>
      <w:pPr>
        <w:spacing w:after="130"/>
      </w:pPr>
      <w:r>
        <w:rPr>
          <w:rFonts w:ascii="Georgia" w:cs="Georgia" w:eastAsia="Georgia" w:hAnsi="Georgia"/>
          <w:b w:val="false"/>
          <w:bCs w:val="false"/>
          <w:i w:val="false"/>
          <w:iCs w:val="false"/>
          <w:caps w:val="false"/>
          <w:color w:val="22252A"/>
          <w:sz w:val="20"/>
          <w:szCs w:val="20"/>
        </w:rPr>
        <w:t xml:space="preserve"/>
      </w:r>
    </w:p>
    <w:tbl>
      <w:tblPr>
        <w:tblW w:type="pct" w:w="100%"/>
        <w:tblBorders>
          <w:top w:val="single" w:color="C9D4E3" w:sz="4"/>
          <w:left w:val="single" w:color="C9D4E3" w:sz="4"/>
          <w:bottom w:val="single" w:color="C9D4E3" w:sz="4"/>
          <w:right w:val="single" w:color="C9D4E3" w:sz="4"/>
          <w:insideH w:val="single" w:color="C9D4E3" w:sz="2"/>
          <w:insideV w:val="single" w:color="C9D4E3" w:sz="2"/>
        </w:tblBorders>
      </w:tblPr>
      <w:tblGrid>
        <w:gridCol w:w="100"/>
        <w:gridCol w:w="100"/>
      </w:tblGrid>
      <w:tr>
        <w:trPr>
          <w:tblHeader/>
        </w:trPr>
        <w:tc>
          <w:tcPr>
            <w:tcW w:type="pct" w:w="26%"/>
            <w:shd w:fill="002856" w:val="clear"/>
            <w:tcMar>
              <w:top w:type="dxa" w:w="95"/>
              <w:left w:type="dxa" w:w="140"/>
              <w:bottom w:type="dxa" w:w="95"/>
              <w:right w:type="dxa" w:w="140"/>
            </w:tcMar>
          </w:tcPr>
          <w:p>
            <w:pPr>
              <w:spacing w:after="0" w:line="265"/>
            </w:pPr>
            <w:r>
              <w:rPr>
                <w:rFonts w:ascii="Calibri" w:cs="Calibri" w:eastAsia="Calibri" w:hAnsi="Calibri"/>
                <w:b/>
                <w:bCs/>
                <w:i w:val="false"/>
                <w:iCs w:val="false"/>
                <w:caps w:val="false"/>
                <w:color w:val="FFFFFF"/>
                <w:sz w:val="18"/>
                <w:szCs w:val="18"/>
              </w:rPr>
              <w:t xml:space="preserve">Command</w:t>
            </w:r>
          </w:p>
        </w:tc>
        <w:tc>
          <w:tcPr>
            <w:tcW w:type="pct" w:w="74%"/>
            <w:shd w:fill="002856" w:val="clear"/>
            <w:tcMar>
              <w:top w:type="dxa" w:w="95"/>
              <w:left w:type="dxa" w:w="140"/>
              <w:bottom w:type="dxa" w:w="95"/>
              <w:right w:type="dxa" w:w="140"/>
            </w:tcMar>
          </w:tcPr>
          <w:p>
            <w:pPr>
              <w:spacing w:after="0" w:line="265"/>
            </w:pPr>
            <w:r>
              <w:rPr>
                <w:rFonts w:ascii="Calibri" w:cs="Calibri" w:eastAsia="Calibri" w:hAnsi="Calibri"/>
                <w:b/>
                <w:bCs/>
                <w:i w:val="false"/>
                <w:iCs w:val="false"/>
                <w:caps w:val="false"/>
                <w:color w:val="FFFFFF"/>
                <w:sz w:val="18"/>
                <w:szCs w:val="18"/>
              </w:rPr>
              <w:t xml:space="preserve">Purpose</w:t>
            </w:r>
          </w:p>
        </w:tc>
      </w:tr>
      <w:tr>
        <w:trPr>
          <w:cantSplit/>
        </w:trPr>
        <w:tc>
          <w:tcPr>
            <w:tcW w:type="pct" w:w="26%"/>
            <w:shd w:fill="FFFFFF" w:val="clear"/>
            <w:tcMar>
              <w:top w:type="dxa" w:w="95"/>
              <w:left w:type="dxa" w:w="140"/>
              <w:bottom w:type="dxa" w:w="95"/>
              <w:right w:type="dxa" w:w="140"/>
            </w:tcMar>
          </w:tcPr>
          <w:p>
            <w:pPr>
              <w:spacing w:after="0" w:line="265"/>
            </w:pPr>
            <w:r>
              <w:rPr>
                <w:rFonts w:ascii="Consolas" w:cs="Consolas" w:eastAsia="Consolas" w:hAnsi="Consolas"/>
                <w:b/>
                <w:bCs/>
                <w:i w:val="false"/>
                <w:iCs w:val="false"/>
                <w:caps w:val="false"/>
                <w:color w:val="002856"/>
                <w:sz w:val="17"/>
                <w:szCs w:val="17"/>
              </w:rPr>
              <w:t xml:space="preserve">git init</w:t>
            </w:r>
          </w:p>
        </w:tc>
        <w:tc>
          <w:tcPr>
            <w:tcW w:type="pct" w:w="74%"/>
            <w:shd w:fill="FFFFFF" w:val="clear"/>
            <w:tcMar>
              <w:top w:type="dxa" w:w="95"/>
              <w:left w:type="dxa" w:w="140"/>
              <w:bottom w:type="dxa" w:w="95"/>
              <w:right w:type="dxa" w:w="140"/>
            </w:tcMar>
          </w:tcPr>
          <w:p>
            <w:pPr>
              <w:spacing w:after="0" w:line="265"/>
            </w:pPr>
            <w:r>
              <w:rPr>
                <w:rFonts w:ascii="Georgia" w:cs="Georgia" w:eastAsia="Georgia" w:hAnsi="Georgia"/>
                <w:b w:val="false"/>
                <w:bCs w:val="false"/>
                <w:i w:val="false"/>
                <w:iCs w:val="false"/>
                <w:caps w:val="false"/>
                <w:color w:val="22252A"/>
                <w:sz w:val="18"/>
                <w:szCs w:val="18"/>
              </w:rPr>
              <w:t xml:space="preserve">Create / initialize a Git repository</w:t>
            </w:r>
          </w:p>
        </w:tc>
      </w:tr>
      <w:tr>
        <w:trPr>
          <w:cantSplit/>
        </w:trPr>
        <w:tc>
          <w:tcPr>
            <w:tcW w:type="pct" w:w="26%"/>
            <w:shd w:fill="F4F6F9" w:val="clear"/>
            <w:tcMar>
              <w:top w:type="dxa" w:w="95"/>
              <w:left w:type="dxa" w:w="140"/>
              <w:bottom w:type="dxa" w:w="95"/>
              <w:right w:type="dxa" w:w="140"/>
            </w:tcMar>
          </w:tcPr>
          <w:p>
            <w:pPr>
              <w:spacing w:after="0" w:line="265"/>
            </w:pPr>
            <w:r>
              <w:rPr>
                <w:rFonts w:ascii="Consolas" w:cs="Consolas" w:eastAsia="Consolas" w:hAnsi="Consolas"/>
                <w:b/>
                <w:bCs/>
                <w:i w:val="false"/>
                <w:iCs w:val="false"/>
                <w:caps w:val="false"/>
                <w:color w:val="002856"/>
                <w:sz w:val="17"/>
                <w:szCs w:val="17"/>
              </w:rPr>
              <w:t xml:space="preserve">git status</w:t>
            </w:r>
          </w:p>
        </w:tc>
        <w:tc>
          <w:tcPr>
            <w:tcW w:type="pct" w:w="74%"/>
            <w:shd w:fill="F4F6F9" w:val="clear"/>
            <w:tcMar>
              <w:top w:type="dxa" w:w="95"/>
              <w:left w:type="dxa" w:w="140"/>
              <w:bottom w:type="dxa" w:w="95"/>
              <w:right w:type="dxa" w:w="140"/>
            </w:tcMar>
          </w:tcPr>
          <w:p>
            <w:pPr>
              <w:spacing w:after="0" w:line="265"/>
            </w:pPr>
            <w:r>
              <w:rPr>
                <w:rFonts w:ascii="Georgia" w:cs="Georgia" w:eastAsia="Georgia" w:hAnsi="Georgia"/>
                <w:b w:val="false"/>
                <w:bCs w:val="false"/>
                <w:i w:val="false"/>
                <w:iCs w:val="false"/>
                <w:caps w:val="false"/>
                <w:color w:val="22252A"/>
                <w:sz w:val="18"/>
                <w:szCs w:val="18"/>
              </w:rPr>
              <w:t xml:space="preserve">Show the current repository state</w:t>
            </w:r>
          </w:p>
        </w:tc>
      </w:tr>
      <w:tr>
        <w:trPr>
          <w:cantSplit/>
        </w:trPr>
        <w:tc>
          <w:tcPr>
            <w:tcW w:type="pct" w:w="26%"/>
            <w:shd w:fill="FFFFFF" w:val="clear"/>
            <w:tcMar>
              <w:top w:type="dxa" w:w="95"/>
              <w:left w:type="dxa" w:w="140"/>
              <w:bottom w:type="dxa" w:w="95"/>
              <w:right w:type="dxa" w:w="140"/>
            </w:tcMar>
          </w:tcPr>
          <w:p>
            <w:pPr>
              <w:spacing w:after="0" w:line="265"/>
            </w:pPr>
            <w:r>
              <w:rPr>
                <w:rFonts w:ascii="Consolas" w:cs="Consolas" w:eastAsia="Consolas" w:hAnsi="Consolas"/>
                <w:b/>
                <w:bCs/>
                <w:i w:val="false"/>
                <w:iCs w:val="false"/>
                <w:caps w:val="false"/>
                <w:color w:val="002856"/>
                <w:sz w:val="17"/>
                <w:szCs w:val="17"/>
              </w:rPr>
              <w:t xml:space="preserve">git add</w:t>
            </w:r>
          </w:p>
        </w:tc>
        <w:tc>
          <w:tcPr>
            <w:tcW w:type="pct" w:w="74%"/>
            <w:shd w:fill="FFFFFF" w:val="clear"/>
            <w:tcMar>
              <w:top w:type="dxa" w:w="95"/>
              <w:left w:type="dxa" w:w="140"/>
              <w:bottom w:type="dxa" w:w="95"/>
              <w:right w:type="dxa" w:w="140"/>
            </w:tcMar>
          </w:tcPr>
          <w:p>
            <w:pPr>
              <w:spacing w:after="0" w:line="265"/>
            </w:pPr>
            <w:r>
              <w:rPr>
                <w:rFonts w:ascii="Georgia" w:cs="Georgia" w:eastAsia="Georgia" w:hAnsi="Georgia"/>
                <w:b w:val="false"/>
                <w:bCs w:val="false"/>
                <w:i w:val="false"/>
                <w:iCs w:val="false"/>
                <w:caps w:val="false"/>
                <w:color w:val="22252A"/>
                <w:sz w:val="18"/>
                <w:szCs w:val="18"/>
              </w:rPr>
              <w:t xml:space="preserve">Stage changes for the next commit</w:t>
            </w:r>
          </w:p>
        </w:tc>
      </w:tr>
      <w:tr>
        <w:trPr>
          <w:cantSplit/>
        </w:trPr>
        <w:tc>
          <w:tcPr>
            <w:tcW w:type="pct" w:w="26%"/>
            <w:shd w:fill="F4F6F9" w:val="clear"/>
            <w:tcMar>
              <w:top w:type="dxa" w:w="95"/>
              <w:left w:type="dxa" w:w="140"/>
              <w:bottom w:type="dxa" w:w="95"/>
              <w:right w:type="dxa" w:w="140"/>
            </w:tcMar>
          </w:tcPr>
          <w:p>
            <w:pPr>
              <w:spacing w:after="0" w:line="265"/>
            </w:pPr>
            <w:r>
              <w:rPr>
                <w:rFonts w:ascii="Consolas" w:cs="Consolas" w:eastAsia="Consolas" w:hAnsi="Consolas"/>
                <w:b/>
                <w:bCs/>
                <w:i w:val="false"/>
                <w:iCs w:val="false"/>
                <w:caps w:val="false"/>
                <w:color w:val="002856"/>
                <w:sz w:val="17"/>
                <w:szCs w:val="17"/>
              </w:rPr>
              <w:t xml:space="preserve">git commit</w:t>
            </w:r>
          </w:p>
        </w:tc>
        <w:tc>
          <w:tcPr>
            <w:tcW w:type="pct" w:w="74%"/>
            <w:shd w:fill="F4F6F9" w:val="clear"/>
            <w:tcMar>
              <w:top w:type="dxa" w:w="95"/>
              <w:left w:type="dxa" w:w="140"/>
              <w:bottom w:type="dxa" w:w="95"/>
              <w:right w:type="dxa" w:w="140"/>
            </w:tcMar>
          </w:tcPr>
          <w:p>
            <w:pPr>
              <w:spacing w:after="0" w:line="265"/>
            </w:pPr>
            <w:r>
              <w:rPr>
                <w:rFonts w:ascii="Georgia" w:cs="Georgia" w:eastAsia="Georgia" w:hAnsi="Georgia"/>
                <w:b w:val="false"/>
                <w:bCs w:val="false"/>
                <w:i w:val="false"/>
                <w:iCs w:val="false"/>
                <w:caps w:val="false"/>
                <w:color w:val="22252A"/>
                <w:sz w:val="18"/>
                <w:szCs w:val="18"/>
              </w:rPr>
              <w:t xml:space="preserve">Record staged changes in Git history</w:t>
            </w:r>
          </w:p>
        </w:tc>
      </w:tr>
      <w:tr>
        <w:trPr>
          <w:cantSplit/>
        </w:trPr>
        <w:tc>
          <w:tcPr>
            <w:tcW w:type="pct" w:w="26%"/>
            <w:shd w:fill="FFFFFF" w:val="clear"/>
            <w:tcMar>
              <w:top w:type="dxa" w:w="95"/>
              <w:left w:type="dxa" w:w="140"/>
              <w:bottom w:type="dxa" w:w="95"/>
              <w:right w:type="dxa" w:w="140"/>
            </w:tcMar>
          </w:tcPr>
          <w:p>
            <w:pPr>
              <w:spacing w:after="0" w:line="265"/>
            </w:pPr>
            <w:r>
              <w:rPr>
                <w:rFonts w:ascii="Consolas" w:cs="Consolas" w:eastAsia="Consolas" w:hAnsi="Consolas"/>
                <w:b/>
                <w:bCs/>
                <w:i w:val="false"/>
                <w:iCs w:val="false"/>
                <w:caps w:val="false"/>
                <w:color w:val="002856"/>
                <w:sz w:val="17"/>
                <w:szCs w:val="17"/>
              </w:rPr>
              <w:t xml:space="preserve">git log</w:t>
            </w:r>
          </w:p>
        </w:tc>
        <w:tc>
          <w:tcPr>
            <w:tcW w:type="pct" w:w="74%"/>
            <w:shd w:fill="FFFFFF" w:val="clear"/>
            <w:tcMar>
              <w:top w:type="dxa" w:w="95"/>
              <w:left w:type="dxa" w:w="140"/>
              <w:bottom w:type="dxa" w:w="95"/>
              <w:right w:type="dxa" w:w="140"/>
            </w:tcMar>
          </w:tcPr>
          <w:p>
            <w:pPr>
              <w:spacing w:after="0" w:line="265"/>
            </w:pPr>
            <w:r>
              <w:rPr>
                <w:rFonts w:ascii="Georgia" w:cs="Georgia" w:eastAsia="Georgia" w:hAnsi="Georgia"/>
                <w:b w:val="false"/>
                <w:bCs w:val="false"/>
                <w:i w:val="false"/>
                <w:iCs w:val="false"/>
                <w:caps w:val="false"/>
                <w:color w:val="22252A"/>
                <w:sz w:val="18"/>
                <w:szCs w:val="18"/>
              </w:rPr>
              <w:t xml:space="preserve">View commit history</w:t>
            </w:r>
          </w:p>
        </w:tc>
      </w:tr>
    </w:tbl>
    <w:p>
      <w:pPr>
        <w:spacing w:after="160"/>
      </w:pPr>
      <w:r>
        <w:rPr>
          <w:rFonts w:ascii="Georgia" w:cs="Georgia" w:eastAsia="Georgia" w:hAnsi="Georgia"/>
          <w:b w:val="false"/>
          <w:bCs w:val="false"/>
          <w:i w:val="false"/>
          <w:iCs w:val="false"/>
          <w:caps w:val="false"/>
          <w:color w:val="22252A"/>
          <w:sz w:val="20"/>
          <w:szCs w:val="20"/>
        </w:rPr>
        <w:t xml:space="preserve"/>
      </w:r>
    </w:p>
    <w:tbl>
      <w:tblPr>
        <w:tblW w:type="pct" w:w="100%"/>
        <w:tblBorders>
          <w:top w:val="single" w:color="7399C6" w:sz="4"/>
          <w:left w:val="single" w:color="7399C6" w:sz="20"/>
          <w:bottom w:val="single" w:color="7399C6" w:sz="4"/>
          <w:right w:val="single" w:color="7399C6" w:sz="4"/>
          <w:insideH w:val="none"/>
          <w:insideV w:val="none"/>
        </w:tblBorders>
      </w:tblPr>
      <w:tblGrid>
        <w:gridCol w:w="100"/>
      </w:tblGrid>
      <w:tr>
        <w:trPr>
          <w:cantSplit/>
        </w:trPr>
        <w:tc>
          <w:tcPr>
            <w:shd w:fill="F4F6F9" w:val="clear"/>
            <w:tcMar>
              <w:top w:type="dxa" w:w="150"/>
              <w:left w:type="dxa" w:w="190"/>
              <w:bottom w:type="dxa" w:w="150"/>
              <w:right w:type="dxa" w:w="160"/>
            </w:tcMar>
          </w:tcPr>
          <w:p>
            <w:pPr>
              <w:spacing w:after="90"/>
            </w:pPr>
            <w:r>
              <w:rPr>
                <w:rFonts w:ascii="Calibri" w:cs="Calibri" w:eastAsia="Calibri" w:hAnsi="Calibri"/>
                <w:b/>
                <w:bCs/>
                <w:i w:val="false"/>
                <w:iCs w:val="false"/>
                <w:caps/>
                <w:color w:val="7399C6"/>
                <w:spacing w:val="14"/>
                <w:sz w:val="18"/>
                <w:szCs w:val="18"/>
              </w:rPr>
              <w:t xml:space="preserve">A note on proportion</w:t>
            </w:r>
          </w:p>
          <w:p>
            <w:pPr>
              <w:pStyle w:val="ListParagraph"/>
              <w:numPr>
                <w:ilvl w:val="0"/>
                <w:numId w:val="2"/>
              </w:numPr>
              <w:spacing w:after="70" w:line="275"/>
            </w:pPr>
            <w:r>
              <w:rPr>
                <w:rFonts w:ascii="Georgia" w:cs="Georgia" w:eastAsia="Georgia" w:hAnsi="Georgia"/>
                <w:b w:val="false"/>
                <w:bCs w:val="false"/>
                <w:i w:val="false"/>
                <w:iCs w:val="false"/>
                <w:caps w:val="false"/>
                <w:color w:val="22252A"/>
                <w:sz w:val="19"/>
                <w:szCs w:val="19"/>
              </w:rPr>
              <w:t xml:space="preserve">Five commands. That is the entire operational surface of Day 1.</w:t>
            </w:r>
          </w:p>
          <w:p>
            <w:pPr>
              <w:pStyle w:val="ListParagraph"/>
              <w:numPr>
                <w:ilvl w:val="0"/>
                <w:numId w:val="2"/>
              </w:numPr>
              <w:spacing w:after="70" w:line="275"/>
            </w:pPr>
            <w:r>
              <w:rPr>
                <w:rFonts w:ascii="Georgia" w:cs="Georgia" w:eastAsia="Georgia" w:hAnsi="Georgia"/>
                <w:b w:val="false"/>
                <w:bCs w:val="false"/>
                <w:i w:val="false"/>
                <w:iCs w:val="false"/>
                <w:caps w:val="false"/>
                <w:color w:val="22252A"/>
                <w:sz w:val="19"/>
                <w:szCs w:val="19"/>
              </w:rPr>
              <w:t xml:space="preserve">Everything else covered in this module was conceptual — and the concepts are what make the five commands make sense.</w:t>
            </w:r>
          </w:p>
        </w:tc>
      </w:tr>
    </w:tbl>
    <w:p>
      <w:pPr>
        <w:spacing w:after="150"/>
      </w:pPr>
      <w:r>
        <w:rPr>
          <w:rFonts w:ascii="Georgia" w:cs="Georgia" w:eastAsia="Georgia" w:hAnsi="Georgia"/>
          <w:b w:val="false"/>
          <w:bCs w:val="false"/>
          <w:i w:val="false"/>
          <w:iCs w:val="false"/>
          <w:caps w:val="false"/>
          <w:color w:val="22252A"/>
          <w:sz w:val="20"/>
          <w:szCs w:val="20"/>
        </w:rPr>
        <w:t xml:space="preserve"/>
      </w:r>
    </w:p>
    <w:tbl>
      <w:tblPr>
        <w:tblW w:type="pct" w:w="100%"/>
        <w:tblBorders>
          <w:top w:val="none"/>
          <w:left w:val="none"/>
          <w:bottom w:val="none"/>
          <w:right w:val="none"/>
          <w:insideH w:val="none"/>
          <w:insideV w:val="none"/>
        </w:tblBorders>
      </w:tblPr>
      <w:tblGrid>
        <w:gridCol w:w="900"/>
        <w:gridCol w:w="8500"/>
      </w:tblGrid>
      <w:tr>
        <w:trPr>
          <w:cantSplit/>
        </w:trPr>
        <w:tc>
          <w:tcPr>
            <w:tcW w:type="pct" w:w="9%"/>
            <w:shd w:fill="002856" w:val="clear"/>
            <w:tcMar>
              <w:top w:type="dxa" w:w="90"/>
              <w:left w:type="dxa" w:w="0"/>
              <w:bottom w:type="dxa" w:w="90"/>
              <w:right w:type="dxa" w:w="0"/>
            </w:tcMar>
          </w:tcPr>
          <w:p>
            <w:pPr>
              <w:jc w:val="center"/>
            </w:pPr>
            <w:r>
              <w:rPr>
                <w:rFonts w:ascii="Calibri" w:cs="Calibri" w:eastAsia="Calibri" w:hAnsi="Calibri"/>
                <w:b/>
                <w:bCs/>
                <w:i w:val="false"/>
                <w:iCs w:val="false"/>
                <w:caps w:val="false"/>
                <w:color w:val="FFFFFF"/>
                <w:sz w:val="24"/>
                <w:szCs w:val="24"/>
              </w:rPr>
              <w:t xml:space="preserve">19</w:t>
            </w:r>
          </w:p>
        </w:tc>
        <w:tc>
          <w:tcPr>
            <w:tcW w:type="pct" w:w="91%"/>
            <w:shd w:fill="F4F6F9" w:val="clear"/>
            <w:tcMar>
              <w:top w:type="dxa" w:w="90"/>
              <w:left w:type="dxa" w:w="200"/>
              <w:bottom w:type="dxa" w:w="90"/>
              <w:right w:type="dxa" w:w="150"/>
            </w:tcMar>
          </w:tcPr>
          <w:p>
            <w:r>
              <w:rPr>
                <w:rFonts w:ascii="Georgia" w:cs="Georgia" w:eastAsia="Georgia" w:hAnsi="Georgia"/>
                <w:b/>
                <w:bCs/>
                <w:i w:val="false"/>
                <w:iCs w:val="false"/>
                <w:caps w:val="false"/>
                <w:color w:val="002856"/>
                <w:sz w:val="25"/>
                <w:szCs w:val="25"/>
              </w:rPr>
              <w:t xml:space="preserve">What Comes Next</w:t>
            </w:r>
          </w:p>
        </w:tc>
      </w:tr>
    </w:tbl>
    <w:p>
      <w:pPr>
        <w:spacing w:after="130"/>
      </w:pPr>
      <w:r>
        <w:rPr>
          <w:rFonts w:ascii="Georgia" w:cs="Georgia" w:eastAsia="Georgia" w:hAnsi="Georgia"/>
          <w:b w:val="false"/>
          <w:bCs w:val="false"/>
          <w:i w:val="false"/>
          <w:iCs w:val="false"/>
          <w:caps w:val="false"/>
          <w:color w:val="22252A"/>
          <w:sz w:val="20"/>
          <w:szCs w:val="20"/>
        </w:rPr>
        <w:t xml:space="preserve"/>
      </w:r>
    </w:p>
    <w:p>
      <w:pPr>
        <w:spacing w:after="140" w:line="285"/>
        <w:jc w:val="both"/>
      </w:pPr>
      <w:r>
        <w:rPr>
          <w:rFonts w:ascii="Georgia" w:cs="Georgia" w:eastAsia="Georgia" w:hAnsi="Georgia"/>
          <w:b w:val="false"/>
          <w:bCs w:val="false"/>
          <w:i w:val="false"/>
          <w:iCs w:val="false"/>
          <w:caps w:val="false"/>
          <w:color w:val="22252A"/>
          <w:sz w:val="20"/>
          <w:szCs w:val="20"/>
        </w:rPr>
        <w:t xml:space="preserve">Do not jump to advanced topics yet. The next lessons will deepen the Day 1 foundation before moving on. Attempting branching or merge-conflict resolution without a solid grasp of the three-stage model reliably produces confusion, because those topics are defined in terms of it.</w:t>
      </w:r>
    </w:p>
    <w:tbl>
      <w:tblPr>
        <w:tblW w:type="pct" w:w="100%"/>
        <w:tblBorders>
          <w:top w:val="single" w:color="C9D4E3" w:sz="4"/>
          <w:left w:val="single" w:color="C9D4E3" w:sz="4"/>
          <w:bottom w:val="single" w:color="C9D4E3" w:sz="4"/>
          <w:right w:val="single" w:color="C9D4E3" w:sz="4"/>
          <w:insideH w:val="single" w:color="C9D4E3" w:sz="2"/>
          <w:insideV w:val="single" w:color="C9D4E3" w:sz="2"/>
        </w:tblBorders>
      </w:tblPr>
      <w:tblGrid>
        <w:gridCol w:w="100"/>
        <w:gridCol w:w="100"/>
      </w:tblGrid>
      <w:tr>
        <w:trPr>
          <w:tblHeader/>
        </w:trPr>
        <w:tc>
          <w:tcPr>
            <w:tcW w:type="pct" w:w="22%"/>
            <w:shd w:fill="002856" w:val="clear"/>
            <w:tcMar>
              <w:top w:type="dxa" w:w="95"/>
              <w:left w:type="dxa" w:w="140"/>
              <w:bottom w:type="dxa" w:w="95"/>
              <w:right w:type="dxa" w:w="140"/>
            </w:tcMar>
          </w:tcPr>
          <w:p>
            <w:pPr>
              <w:spacing w:after="0" w:line="265"/>
            </w:pPr>
            <w:r>
              <w:rPr>
                <w:rFonts w:ascii="Calibri" w:cs="Calibri" w:eastAsia="Calibri" w:hAnsi="Calibri"/>
                <w:b/>
                <w:bCs/>
                <w:i w:val="false"/>
                <w:iCs w:val="false"/>
                <w:caps w:val="false"/>
                <w:color w:val="FFFFFF"/>
                <w:sz w:val="18"/>
                <w:szCs w:val="18"/>
              </w:rPr>
              <w:t xml:space="preserve">Stage</w:t>
            </w:r>
          </w:p>
        </w:tc>
        <w:tc>
          <w:tcPr>
            <w:tcW w:type="pct" w:w="78%"/>
            <w:shd w:fill="002856" w:val="clear"/>
            <w:tcMar>
              <w:top w:type="dxa" w:w="95"/>
              <w:left w:type="dxa" w:w="140"/>
              <w:bottom w:type="dxa" w:w="95"/>
              <w:right w:type="dxa" w:w="140"/>
            </w:tcMar>
          </w:tcPr>
          <w:p>
            <w:pPr>
              <w:spacing w:after="0" w:line="265"/>
            </w:pPr>
            <w:r>
              <w:rPr>
                <w:rFonts w:ascii="Calibri" w:cs="Calibri" w:eastAsia="Calibri" w:hAnsi="Calibri"/>
                <w:b/>
                <w:bCs/>
                <w:i w:val="false"/>
                <w:iCs w:val="false"/>
                <w:caps w:val="false"/>
                <w:color w:val="FFFFFF"/>
                <w:sz w:val="18"/>
                <w:szCs w:val="18"/>
              </w:rPr>
              <w:t xml:space="preserve">Topics</w:t>
            </w:r>
          </w:p>
        </w:tc>
      </w:tr>
      <w:tr>
        <w:trPr>
          <w:cantSplit/>
        </w:trPr>
        <w:tc>
          <w:tcPr>
            <w:tcW w:type="pct" w:w="22%"/>
            <w:shd w:fill="FFFFFF" w:val="clear"/>
            <w:tcMar>
              <w:top w:type="dxa" w:w="95"/>
              <w:left w:type="dxa" w:w="140"/>
              <w:bottom w:type="dxa" w:w="95"/>
              <w:right w:type="dxa" w:w="140"/>
            </w:tcMar>
          </w:tcPr>
          <w:p>
            <w:pPr>
              <w:spacing w:after="0" w:line="265"/>
            </w:pPr>
            <w:r>
              <w:rPr>
                <w:rFonts w:ascii="Georgia" w:cs="Georgia" w:eastAsia="Georgia" w:hAnsi="Georgia"/>
                <w:b w:val="false"/>
                <w:bCs w:val="false"/>
                <w:i w:val="false"/>
                <w:iCs w:val="false"/>
                <w:caps w:val="false"/>
                <w:color w:val="22252A"/>
                <w:sz w:val="18"/>
                <w:szCs w:val="18"/>
              </w:rPr>
              <w:t xml:space="preserve">Immediately next</w:t>
            </w:r>
          </w:p>
        </w:tc>
        <w:tc>
          <w:tcPr>
            <w:tcW w:type="pct" w:w="78%"/>
            <w:shd w:fill="FFFFFF" w:val="clear"/>
            <w:tcMar>
              <w:top w:type="dxa" w:w="95"/>
              <w:left w:type="dxa" w:w="140"/>
              <w:bottom w:type="dxa" w:w="95"/>
              <w:right w:type="dxa" w:w="140"/>
            </w:tcMar>
          </w:tcPr>
          <w:p>
            <w:pPr>
              <w:spacing w:after="0" w:line="265"/>
            </w:pPr>
            <w:r>
              <w:rPr>
                <w:rFonts w:ascii="Georgia" w:cs="Georgia" w:eastAsia="Georgia" w:hAnsi="Georgia"/>
                <w:b w:val="false"/>
                <w:bCs w:val="false"/>
                <w:i w:val="false"/>
                <w:iCs w:val="false"/>
                <w:caps w:val="false"/>
                <w:color w:val="22252A"/>
                <w:sz w:val="18"/>
                <w:szCs w:val="18"/>
              </w:rPr>
              <w:t xml:space="preserve">Deepening Day 1 — tracked vs untracked files, unstaging, amending, .gitignore</w:t>
            </w:r>
          </w:p>
        </w:tc>
      </w:tr>
      <w:tr>
        <w:trPr>
          <w:cantSplit/>
        </w:trPr>
        <w:tc>
          <w:tcPr>
            <w:tcW w:type="pct" w:w="22%"/>
            <w:shd w:fill="F4F6F9" w:val="clear"/>
            <w:tcMar>
              <w:top w:type="dxa" w:w="95"/>
              <w:left w:type="dxa" w:w="140"/>
              <w:bottom w:type="dxa" w:w="95"/>
              <w:right w:type="dxa" w:w="140"/>
            </w:tcMar>
          </w:tcPr>
          <w:p>
            <w:pPr>
              <w:spacing w:after="0" w:line="265"/>
            </w:pPr>
            <w:r>
              <w:rPr>
                <w:rFonts w:ascii="Georgia" w:cs="Georgia" w:eastAsia="Georgia" w:hAnsi="Georgia"/>
                <w:b w:val="false"/>
                <w:bCs w:val="false"/>
                <w:i w:val="false"/>
                <w:iCs w:val="false"/>
                <w:caps w:val="false"/>
                <w:color w:val="22252A"/>
                <w:sz w:val="18"/>
                <w:szCs w:val="18"/>
              </w:rPr>
              <w:t xml:space="preserve">Then</w:t>
            </w:r>
          </w:p>
        </w:tc>
        <w:tc>
          <w:tcPr>
            <w:tcW w:type="pct" w:w="78%"/>
            <w:shd w:fill="F4F6F9" w:val="clear"/>
            <w:tcMar>
              <w:top w:type="dxa" w:w="95"/>
              <w:left w:type="dxa" w:w="140"/>
              <w:bottom w:type="dxa" w:w="95"/>
              <w:right w:type="dxa" w:w="140"/>
            </w:tcMar>
          </w:tcPr>
          <w:p>
            <w:pPr>
              <w:spacing w:after="0" w:line="265"/>
            </w:pPr>
            <w:r>
              <w:rPr>
                <w:rFonts w:ascii="Georgia" w:cs="Georgia" w:eastAsia="Georgia" w:hAnsi="Georgia"/>
                <w:b w:val="false"/>
                <w:bCs w:val="false"/>
                <w:i w:val="false"/>
                <w:iCs w:val="false"/>
                <w:caps w:val="false"/>
                <w:color w:val="22252A"/>
                <w:sz w:val="18"/>
                <w:szCs w:val="18"/>
              </w:rPr>
              <w:t xml:space="preserve">Branches — creating, switching, and reasoning about parallel lines of work</w:t>
            </w:r>
          </w:p>
        </w:tc>
      </w:tr>
      <w:tr>
        <w:trPr>
          <w:cantSplit/>
        </w:trPr>
        <w:tc>
          <w:tcPr>
            <w:tcW w:type="pct" w:w="22%"/>
            <w:shd w:fill="FFFFFF" w:val="clear"/>
            <w:tcMar>
              <w:top w:type="dxa" w:w="95"/>
              <w:left w:type="dxa" w:w="140"/>
              <w:bottom w:type="dxa" w:w="95"/>
              <w:right w:type="dxa" w:w="140"/>
            </w:tcMar>
          </w:tcPr>
          <w:p>
            <w:pPr>
              <w:spacing w:after="0" w:line="265"/>
            </w:pPr>
            <w:r>
              <w:rPr>
                <w:rFonts w:ascii="Georgia" w:cs="Georgia" w:eastAsia="Georgia" w:hAnsi="Georgia"/>
                <w:b w:val="false"/>
                <w:bCs w:val="false"/>
                <w:i w:val="false"/>
                <w:iCs w:val="false"/>
                <w:caps w:val="false"/>
                <w:color w:val="22252A"/>
                <w:sz w:val="18"/>
                <w:szCs w:val="18"/>
              </w:rPr>
              <w:t xml:space="preserve">Then</w:t>
            </w:r>
          </w:p>
        </w:tc>
        <w:tc>
          <w:tcPr>
            <w:tcW w:type="pct" w:w="78%"/>
            <w:shd w:fill="FFFFFF" w:val="clear"/>
            <w:tcMar>
              <w:top w:type="dxa" w:w="95"/>
              <w:left w:type="dxa" w:w="140"/>
              <w:bottom w:type="dxa" w:w="95"/>
              <w:right w:type="dxa" w:w="140"/>
            </w:tcMar>
          </w:tcPr>
          <w:p>
            <w:pPr>
              <w:spacing w:after="0" w:line="265"/>
            </w:pPr>
            <w:r>
              <w:rPr>
                <w:rFonts w:ascii="Georgia" w:cs="Georgia" w:eastAsia="Georgia" w:hAnsi="Georgia"/>
                <w:b w:val="false"/>
                <w:bCs w:val="false"/>
                <w:i w:val="false"/>
                <w:iCs w:val="false"/>
                <w:caps w:val="false"/>
                <w:color w:val="22252A"/>
                <w:sz w:val="18"/>
                <w:szCs w:val="18"/>
              </w:rPr>
              <w:t xml:space="preserve">Remotes and GitHub — push, pull, clone, repository hosting</w:t>
            </w:r>
          </w:p>
        </w:tc>
      </w:tr>
      <w:tr>
        <w:trPr>
          <w:cantSplit/>
        </w:trPr>
        <w:tc>
          <w:tcPr>
            <w:tcW w:type="pct" w:w="22%"/>
            <w:shd w:fill="F4F6F9" w:val="clear"/>
            <w:tcMar>
              <w:top w:type="dxa" w:w="95"/>
              <w:left w:type="dxa" w:w="140"/>
              <w:bottom w:type="dxa" w:w="95"/>
              <w:right w:type="dxa" w:w="140"/>
            </w:tcMar>
          </w:tcPr>
          <w:p>
            <w:pPr>
              <w:spacing w:after="0" w:line="265"/>
            </w:pPr>
            <w:r>
              <w:rPr>
                <w:rFonts w:ascii="Georgia" w:cs="Georgia" w:eastAsia="Georgia" w:hAnsi="Georgia"/>
                <w:b w:val="false"/>
                <w:bCs w:val="false"/>
                <w:i w:val="false"/>
                <w:iCs w:val="false"/>
                <w:caps w:val="false"/>
                <w:color w:val="22252A"/>
                <w:sz w:val="18"/>
                <w:szCs w:val="18"/>
              </w:rPr>
              <w:t xml:space="preserve">Then</w:t>
            </w:r>
          </w:p>
        </w:tc>
        <w:tc>
          <w:tcPr>
            <w:tcW w:type="pct" w:w="78%"/>
            <w:shd w:fill="F4F6F9" w:val="clear"/>
            <w:tcMar>
              <w:top w:type="dxa" w:w="95"/>
              <w:left w:type="dxa" w:w="140"/>
              <w:bottom w:type="dxa" w:w="95"/>
              <w:right w:type="dxa" w:w="140"/>
            </w:tcMar>
          </w:tcPr>
          <w:p>
            <w:pPr>
              <w:spacing w:after="0" w:line="265"/>
            </w:pPr>
            <w:r>
              <w:rPr>
                <w:rFonts w:ascii="Georgia" w:cs="Georgia" w:eastAsia="Georgia" w:hAnsi="Georgia"/>
                <w:b w:val="false"/>
                <w:bCs w:val="false"/>
                <w:i w:val="false"/>
                <w:iCs w:val="false"/>
                <w:caps w:val="false"/>
                <w:color w:val="22252A"/>
                <w:sz w:val="18"/>
                <w:szCs w:val="18"/>
              </w:rPr>
              <w:t xml:space="preserve">Collaboration — pull requests, code review, merge conflicts</w:t>
            </w:r>
          </w:p>
        </w:tc>
      </w:tr>
      <w:tr>
        <w:trPr>
          <w:cantSplit/>
        </w:trPr>
        <w:tc>
          <w:tcPr>
            <w:tcW w:type="pct" w:w="22%"/>
            <w:shd w:fill="FFFFFF" w:val="clear"/>
            <w:tcMar>
              <w:top w:type="dxa" w:w="95"/>
              <w:left w:type="dxa" w:w="140"/>
              <w:bottom w:type="dxa" w:w="95"/>
              <w:right w:type="dxa" w:w="140"/>
            </w:tcMar>
          </w:tcPr>
          <w:p>
            <w:pPr>
              <w:spacing w:after="0" w:line="265"/>
            </w:pPr>
            <w:r>
              <w:rPr>
                <w:rFonts w:ascii="Georgia" w:cs="Georgia" w:eastAsia="Georgia" w:hAnsi="Georgia"/>
                <w:b w:val="false"/>
                <w:bCs w:val="false"/>
                <w:i w:val="false"/>
                <w:iCs w:val="false"/>
                <w:caps w:val="false"/>
                <w:color w:val="22252A"/>
                <w:sz w:val="18"/>
                <w:szCs w:val="18"/>
              </w:rPr>
              <w:t xml:space="preserve">Later</w:t>
            </w:r>
          </w:p>
        </w:tc>
        <w:tc>
          <w:tcPr>
            <w:tcW w:type="pct" w:w="78%"/>
            <w:shd w:fill="FFFFFF" w:val="clear"/>
            <w:tcMar>
              <w:top w:type="dxa" w:w="95"/>
              <w:left w:type="dxa" w:w="140"/>
              <w:bottom w:type="dxa" w:w="95"/>
              <w:right w:type="dxa" w:w="140"/>
            </w:tcMar>
          </w:tcPr>
          <w:p>
            <w:pPr>
              <w:spacing w:after="0" w:line="265"/>
            </w:pPr>
            <w:r>
              <w:rPr>
                <w:rFonts w:ascii="Georgia" w:cs="Georgia" w:eastAsia="Georgia" w:hAnsi="Georgia"/>
                <w:b w:val="false"/>
                <w:bCs w:val="false"/>
                <w:i w:val="false"/>
                <w:iCs w:val="false"/>
                <w:caps w:val="false"/>
                <w:color w:val="22252A"/>
                <w:sz w:val="18"/>
                <w:szCs w:val="18"/>
              </w:rPr>
              <w:t xml:space="preserve">Automation — GitHub Actions, CI/CD pipelines, Docker</w:t>
            </w:r>
          </w:p>
        </w:tc>
      </w:tr>
      <w:tr>
        <w:trPr>
          <w:cantSplit/>
        </w:trPr>
        <w:tc>
          <w:tcPr>
            <w:tcW w:type="pct" w:w="22%"/>
            <w:shd w:fill="F4F6F9" w:val="clear"/>
            <w:tcMar>
              <w:top w:type="dxa" w:w="95"/>
              <w:left w:type="dxa" w:w="140"/>
              <w:bottom w:type="dxa" w:w="95"/>
              <w:right w:type="dxa" w:w="140"/>
            </w:tcMar>
          </w:tcPr>
          <w:p>
            <w:pPr>
              <w:spacing w:after="0" w:line="265"/>
            </w:pPr>
            <w:r>
              <w:rPr>
                <w:rFonts w:ascii="Georgia" w:cs="Georgia" w:eastAsia="Georgia" w:hAnsi="Georgia"/>
                <w:b w:val="false"/>
                <w:bCs w:val="false"/>
                <w:i w:val="false"/>
                <w:iCs w:val="false"/>
                <w:caps w:val="false"/>
                <w:color w:val="22252A"/>
                <w:sz w:val="18"/>
                <w:szCs w:val="18"/>
              </w:rPr>
              <w:t xml:space="preserve">Later still</w:t>
            </w:r>
          </w:p>
        </w:tc>
        <w:tc>
          <w:tcPr>
            <w:tcW w:type="pct" w:w="78%"/>
            <w:shd w:fill="F4F6F9" w:val="clear"/>
            <w:tcMar>
              <w:top w:type="dxa" w:w="95"/>
              <w:left w:type="dxa" w:w="140"/>
              <w:bottom w:type="dxa" w:w="95"/>
              <w:right w:type="dxa" w:w="140"/>
            </w:tcMar>
          </w:tcPr>
          <w:p>
            <w:pPr>
              <w:spacing w:after="0" w:line="265"/>
            </w:pPr>
            <w:r>
              <w:rPr>
                <w:rFonts w:ascii="Georgia" w:cs="Georgia" w:eastAsia="Georgia" w:hAnsi="Georgia"/>
                <w:b w:val="false"/>
                <w:bCs w:val="false"/>
                <w:i w:val="false"/>
                <w:iCs w:val="false"/>
                <w:caps w:val="false"/>
                <w:color w:val="22252A"/>
                <w:sz w:val="18"/>
                <w:szCs w:val="18"/>
              </w:rPr>
              <w:t xml:space="preserve">Applied work — AI and data projects built on this foundation</w:t>
            </w:r>
          </w:p>
        </w:tc>
      </w:tr>
    </w:tbl>
    <w:p>
      <w:pPr>
        <w:spacing w:after="160"/>
      </w:pPr>
      <w:r>
        <w:rPr>
          <w:rFonts w:ascii="Georgia" w:cs="Georgia" w:eastAsia="Georgia" w:hAnsi="Georgia"/>
          <w:b w:val="false"/>
          <w:bCs w:val="false"/>
          <w:i w:val="false"/>
          <w:iCs w:val="false"/>
          <w:caps w:val="false"/>
          <w:color w:val="22252A"/>
          <w:sz w:val="20"/>
          <w:szCs w:val="20"/>
        </w:rPr>
        <w:t xml:space="preserve"/>
      </w:r>
    </w:p>
    <w:tbl>
      <w:tblPr>
        <w:tblW w:type="pct" w:w="100%"/>
        <w:tblBorders>
          <w:top w:val="single" w:color="002856" w:sz="4"/>
          <w:left w:val="single" w:color="002856" w:sz="20"/>
          <w:bottom w:val="single" w:color="002856" w:sz="4"/>
          <w:right w:val="single" w:color="002856" w:sz="4"/>
          <w:insideH w:val="none"/>
          <w:insideV w:val="none"/>
        </w:tblBorders>
      </w:tblPr>
      <w:tblGrid>
        <w:gridCol w:w="100"/>
      </w:tblGrid>
      <w:tr>
        <w:trPr>
          <w:cantSplit/>
        </w:trPr>
        <w:tc>
          <w:tcPr>
            <w:shd w:fill="E8EEF6" w:val="clear"/>
            <w:tcMar>
              <w:top w:type="dxa" w:w="150"/>
              <w:left w:type="dxa" w:w="190"/>
              <w:bottom w:type="dxa" w:w="150"/>
              <w:right w:type="dxa" w:w="160"/>
            </w:tcMar>
          </w:tcPr>
          <w:p>
            <w:pPr>
              <w:spacing w:after="80"/>
            </w:pPr>
            <w:r>
              <w:rPr>
                <w:rFonts w:ascii="Calibri" w:cs="Calibri" w:eastAsia="Calibri" w:hAnsi="Calibri"/>
                <w:b/>
                <w:bCs/>
                <w:i w:val="false"/>
                <w:iCs w:val="false"/>
                <w:caps/>
                <w:color w:val="002856"/>
                <w:spacing w:val="14"/>
                <w:sz w:val="18"/>
                <w:szCs w:val="18"/>
              </w:rPr>
              <w:t xml:space="preserve">Closing note</w:t>
            </w:r>
          </w:p>
          <w:p>
            <w:pPr>
              <w:spacing w:after="80" w:line="280"/>
              <w:jc w:val="both"/>
            </w:pPr>
            <w:r>
              <w:rPr>
                <w:rFonts w:ascii="Georgia" w:cs="Georgia" w:eastAsia="Georgia" w:hAnsi="Georgia"/>
                <w:b w:val="false"/>
                <w:bCs w:val="false"/>
                <w:i w:val="false"/>
                <w:iCs w:val="false"/>
                <w:caps w:val="false"/>
                <w:color w:val="22252A"/>
                <w:sz w:val="19"/>
                <w:szCs w:val="19"/>
              </w:rPr>
              <w:t xml:space="preserve">Day 1 has no branches, no remotes, and no collaboration in it by design. One developer, one directory, one linear history. Every later concept in Git is an extension of the model established here — which is why it is worth being certain of it before moving on.</w:t>
            </w:r>
          </w:p>
        </w:tc>
      </w:tr>
    </w:tbl>
    <w:p>
      <w:pPr>
        <w:spacing w:after="150"/>
      </w:pPr>
      <w:r>
        <w:rPr>
          <w:rFonts w:ascii="Georgia" w:cs="Georgia" w:eastAsia="Georgia" w:hAnsi="Georgia"/>
          <w:b w:val="false"/>
          <w:bCs w:val="false"/>
          <w:i w:val="false"/>
          <w:iCs w:val="false"/>
          <w:caps w:val="false"/>
          <w:color w:val="22252A"/>
          <w:sz w:val="20"/>
          <w:szCs w:val="20"/>
        </w:rPr>
        <w:t xml:space="preserve"/>
      </w:r>
    </w:p>
    <w:sectPr>
      <w:headerReference w:type="default" r:id="rId7"/>
      <w:footerReference w:type="default" r:id="rId8"/>
      <w:pgSz w:w="12240" w:h="15840" w:orient="portrait"/>
      <w:pgMar w:top="1180" w:right="1180" w:bottom="1080" w:left="11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9D4E3" w:sz="4" w:space="5"/>
      </w:pBdr>
      <w:jc w:val="center"/>
    </w:pPr>
    <w:r>
      <w:rPr>
        <w:rFonts w:ascii="Calibri" w:cs="Calibri" w:eastAsia="Calibri" w:hAnsi="Calibri"/>
        <w:b w:val="false"/>
        <w:bCs w:val="false"/>
        <w:i w:val="false"/>
        <w:iCs w:val="false"/>
        <w:caps w:val="false"/>
        <w:color w:val="6E747D"/>
        <w:sz w:val="14"/>
        <w:szCs w:val="14"/>
      </w:rPr>
      <w:t xml:space="preserve">Technology Learning Series   ·   </w:t>
    </w:r>
    <w:r>
      <w:rPr>
        <w:rFonts w:ascii="Calibri" w:cs="Calibri" w:eastAsia="Calibri" w:hAnsi="Calibri"/>
        <w:b/>
        <w:bCs/>
        <w:color w:val="002856"/>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002856" w:sz="6" w:space="5"/>
      </w:pBdr>
      <w:jc w:val="right"/>
    </w:pPr>
    <w:r>
      <w:rPr>
        <w:rFonts w:ascii="Calibri" w:cs="Calibri" w:eastAsia="Calibri" w:hAnsi="Calibri"/>
        <w:b/>
        <w:bCs/>
        <w:i w:val="false"/>
        <w:iCs w:val="false"/>
        <w:caps w:val="false"/>
        <w:color w:val="002856"/>
        <w:spacing w:val="24"/>
        <w:sz w:val="14"/>
        <w:szCs w:val="14"/>
      </w:rPr>
      <w:t xml:space="preserve">GIT FUNDAMENTALS  |  DAY 1</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8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Georgia" w:cs="Georgia" w:eastAsia="Georgia" w:hAnsi="Georgia"/>
        <w:color w:val="22252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0990385eec619b683bd774165b642efdec92f4e7.png"/><Relationship Id="rId10" Type="http://schemas.openxmlformats.org/officeDocument/2006/relationships/image" Target="media/96271604de4ec926d5d2186c17a7f2c7721df087.png"/><Relationship Id="rId11" Type="http://schemas.openxmlformats.org/officeDocument/2006/relationships/image" Target="media/0f4cd17eed286216042090e9eb34984ac8f15d0d.png"/><Relationship Id="rId12" Type="http://schemas.openxmlformats.org/officeDocument/2006/relationships/image" Target="media/4c345fc9e565028eb4c1298c5508307c97ebe7c0.png"/><Relationship Id="rId13"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2026-09-18T10:38:23.243Z</dcterms:created>
  <dcterms:modified xsi:type="dcterms:W3CDTF">2026-09-18T10:38:23.243Z</dcterms:modified>
</cp:coreProperties>
</file>

<file path=docProps/custom.xml><?xml version="1.0" encoding="utf-8"?>
<Properties xmlns="http://schemas.openxmlformats.org/officeDocument/2006/custom-properties" xmlns:vt="http://schemas.openxmlformats.org/officeDocument/2006/docPropsVTypes"/>
</file>