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6CBD" w14:textId="77777777" w:rsidR="004C5D13" w:rsidRPr="004C5D13" w:rsidRDefault="004C5D13" w:rsidP="004C5D13">
      <w:pPr>
        <w:rPr>
          <w:b/>
          <w:bCs/>
        </w:rPr>
      </w:pPr>
      <w:r w:rsidRPr="004C5D13">
        <w:rPr>
          <w:b/>
          <w:bCs/>
        </w:rPr>
        <w:t>DOCUMENT 7</w:t>
      </w:r>
    </w:p>
    <w:p w14:paraId="3133510C" w14:textId="77777777" w:rsidR="004C5D13" w:rsidRPr="004C5D13" w:rsidRDefault="004C5D13" w:rsidP="004C5D13">
      <w:pPr>
        <w:rPr>
          <w:b/>
          <w:bCs/>
        </w:rPr>
      </w:pPr>
      <w:r w:rsidRPr="004C5D13">
        <w:rPr>
          <w:b/>
          <w:bCs/>
        </w:rPr>
        <w:t>BHAVYA FOUNDATION</w:t>
      </w:r>
    </w:p>
    <w:p w14:paraId="18B910A7" w14:textId="77777777" w:rsidR="004C5D13" w:rsidRPr="004C5D13" w:rsidRDefault="004C5D13" w:rsidP="004C5D13">
      <w:pPr>
        <w:rPr>
          <w:b/>
          <w:bCs/>
        </w:rPr>
      </w:pPr>
      <w:r w:rsidRPr="004C5D13">
        <w:rPr>
          <w:b/>
          <w:bCs/>
        </w:rPr>
        <w:t>CONFLICT OF INTEREST POLICY</w:t>
      </w:r>
    </w:p>
    <w:p w14:paraId="0EC0A199" w14:textId="77777777" w:rsidR="004C5D13" w:rsidRPr="004C5D13" w:rsidRDefault="004C5D13" w:rsidP="004C5D13">
      <w:r w:rsidRPr="004C5D13">
        <w:rPr>
          <w:b/>
          <w:bCs/>
        </w:rPr>
        <w:t>Policy Number:</w:t>
      </w:r>
      <w:r w:rsidRPr="004C5D13">
        <w:t xml:space="preserve"> BF-POL-001</w:t>
      </w:r>
    </w:p>
    <w:p w14:paraId="0F0436A3" w14:textId="77777777" w:rsidR="004C5D13" w:rsidRPr="004C5D13" w:rsidRDefault="004C5D13" w:rsidP="004C5D13">
      <w:r w:rsidRPr="004C5D13">
        <w:rPr>
          <w:b/>
          <w:bCs/>
        </w:rPr>
        <w:t>Version:</w:t>
      </w:r>
      <w:r w:rsidRPr="004C5D13">
        <w:t xml:space="preserve"> 1.0</w:t>
      </w:r>
    </w:p>
    <w:p w14:paraId="2FB0CCB4" w14:textId="77777777" w:rsidR="004C5D13" w:rsidRPr="004C5D13" w:rsidRDefault="004C5D13" w:rsidP="004C5D13">
      <w:r w:rsidRPr="004C5D13">
        <w:rPr>
          <w:b/>
          <w:bCs/>
        </w:rPr>
        <w:t>Status:</w:t>
      </w:r>
      <w:r w:rsidRPr="004C5D13">
        <w:t xml:space="preserve"> Founding Edition</w:t>
      </w:r>
    </w:p>
    <w:p w14:paraId="2CA9E5CA" w14:textId="77777777" w:rsidR="004C5D13" w:rsidRPr="004C5D13" w:rsidRDefault="004C5D13" w:rsidP="004C5D13">
      <w:r w:rsidRPr="004C5D13">
        <w:rPr>
          <w:b/>
          <w:bCs/>
        </w:rPr>
        <w:t>Approved By:</w:t>
      </w:r>
      <w:r w:rsidRPr="004C5D13">
        <w:t xml:space="preserve"> Board of Trustees</w:t>
      </w:r>
    </w:p>
    <w:p w14:paraId="0CE14C67" w14:textId="77777777" w:rsidR="004C5D13" w:rsidRPr="004C5D13" w:rsidRDefault="004C5D13" w:rsidP="004C5D13">
      <w:r w:rsidRPr="004C5D13">
        <w:rPr>
          <w:b/>
          <w:bCs/>
        </w:rPr>
        <w:t>Review Cycle:</w:t>
      </w:r>
      <w:r w:rsidRPr="004C5D13">
        <w:t xml:space="preserve"> Every 2 Years</w:t>
      </w:r>
    </w:p>
    <w:p w14:paraId="3A3CD2FA" w14:textId="77777777" w:rsidR="004C5D13" w:rsidRPr="004C5D13" w:rsidRDefault="004C5D13" w:rsidP="004C5D13">
      <w:r w:rsidRPr="004C5D13">
        <w:pict w14:anchorId="7E7DDAC4">
          <v:rect id="_x0000_i1181" style="width:0;height:1.5pt" o:hralign="center" o:hrstd="t" o:hr="t" fillcolor="#a0a0a0" stroked="f"/>
        </w:pict>
      </w:r>
    </w:p>
    <w:p w14:paraId="4A768634" w14:textId="77777777" w:rsidR="004C5D13" w:rsidRPr="004C5D13" w:rsidRDefault="004C5D13" w:rsidP="004C5D13">
      <w:pPr>
        <w:rPr>
          <w:b/>
          <w:bCs/>
        </w:rPr>
      </w:pPr>
      <w:r w:rsidRPr="004C5D13">
        <w:rPr>
          <w:b/>
          <w:bCs/>
        </w:rPr>
        <w:t>PREAMBLE</w:t>
      </w:r>
    </w:p>
    <w:p w14:paraId="40075A5F" w14:textId="77777777" w:rsidR="004C5D13" w:rsidRPr="004C5D13" w:rsidRDefault="004C5D13" w:rsidP="004C5D13">
      <w:r w:rsidRPr="004C5D13">
        <w:t>Bhavya Foundation is committed to maintaining the highest standards of integrity, impartiality, and public trust.</w:t>
      </w:r>
    </w:p>
    <w:p w14:paraId="7522D469" w14:textId="77777777" w:rsidR="004C5D13" w:rsidRPr="004C5D13" w:rsidRDefault="004C5D13" w:rsidP="004C5D13">
      <w:r w:rsidRPr="004C5D13">
        <w:t>Individuals serving the Foundation must act solely in the best interests of the Foundation and the communities it serves.</w:t>
      </w:r>
    </w:p>
    <w:p w14:paraId="543BC18B" w14:textId="77777777" w:rsidR="004C5D13" w:rsidRPr="004C5D13" w:rsidRDefault="004C5D13" w:rsidP="004C5D13">
      <w:r w:rsidRPr="004C5D13">
        <w:t>This Policy establishes procedures to identify, disclose, manage, and, where necessary, eliminate conflicts of interest.</w:t>
      </w:r>
    </w:p>
    <w:p w14:paraId="137CE603" w14:textId="77777777" w:rsidR="004C5D13" w:rsidRPr="004C5D13" w:rsidRDefault="004C5D13" w:rsidP="004C5D13">
      <w:r w:rsidRPr="004C5D13">
        <w:t>The purpose of this Policy is not to prevent relationships or outside interests, but to ensure that such interests do not improperly influence Foundation decisions.</w:t>
      </w:r>
    </w:p>
    <w:p w14:paraId="3990C5E0" w14:textId="77777777" w:rsidR="004C5D13" w:rsidRPr="004C5D13" w:rsidRDefault="004C5D13" w:rsidP="004C5D13">
      <w:r w:rsidRPr="004C5D13">
        <w:pict w14:anchorId="3D3E96F3">
          <v:rect id="_x0000_i1182" style="width:0;height:1.5pt" o:hralign="center" o:hrstd="t" o:hr="t" fillcolor="#a0a0a0" stroked="f"/>
        </w:pict>
      </w:r>
    </w:p>
    <w:p w14:paraId="0203F27A" w14:textId="77777777" w:rsidR="004C5D13" w:rsidRPr="004C5D13" w:rsidRDefault="004C5D13" w:rsidP="004C5D13">
      <w:pPr>
        <w:rPr>
          <w:b/>
          <w:bCs/>
        </w:rPr>
      </w:pPr>
      <w:r w:rsidRPr="004C5D13">
        <w:rPr>
          <w:b/>
          <w:bCs/>
        </w:rPr>
        <w:t>ARTICLE 1</w:t>
      </w:r>
    </w:p>
    <w:p w14:paraId="6C79EC76" w14:textId="77777777" w:rsidR="004C5D13" w:rsidRPr="004C5D13" w:rsidRDefault="004C5D13" w:rsidP="004C5D13">
      <w:pPr>
        <w:rPr>
          <w:b/>
          <w:bCs/>
        </w:rPr>
      </w:pPr>
      <w:r w:rsidRPr="004C5D13">
        <w:rPr>
          <w:b/>
          <w:bCs/>
        </w:rPr>
        <w:t>PURPOSE</w:t>
      </w:r>
    </w:p>
    <w:p w14:paraId="1C716947" w14:textId="77777777" w:rsidR="004C5D13" w:rsidRPr="004C5D13" w:rsidRDefault="004C5D13" w:rsidP="004C5D13">
      <w:r w:rsidRPr="004C5D13">
        <w:t>This Policy seeks to:</w:t>
      </w:r>
    </w:p>
    <w:p w14:paraId="45E07D51" w14:textId="77777777" w:rsidR="004C5D13" w:rsidRPr="004C5D13" w:rsidRDefault="004C5D13" w:rsidP="004C5D13">
      <w:pPr>
        <w:numPr>
          <w:ilvl w:val="0"/>
          <w:numId w:val="1"/>
        </w:numPr>
      </w:pPr>
      <w:r w:rsidRPr="004C5D13">
        <w:t xml:space="preserve">Protect the Foundation's integrity. </w:t>
      </w:r>
    </w:p>
    <w:p w14:paraId="503472ED" w14:textId="77777777" w:rsidR="004C5D13" w:rsidRPr="004C5D13" w:rsidRDefault="004C5D13" w:rsidP="004C5D13">
      <w:pPr>
        <w:numPr>
          <w:ilvl w:val="0"/>
          <w:numId w:val="1"/>
        </w:numPr>
      </w:pPr>
      <w:r w:rsidRPr="004C5D13">
        <w:t xml:space="preserve">Maintain public confidence. </w:t>
      </w:r>
    </w:p>
    <w:p w14:paraId="0729DA86" w14:textId="77777777" w:rsidR="004C5D13" w:rsidRPr="004C5D13" w:rsidRDefault="004C5D13" w:rsidP="004C5D13">
      <w:pPr>
        <w:numPr>
          <w:ilvl w:val="0"/>
          <w:numId w:val="1"/>
        </w:numPr>
      </w:pPr>
      <w:r w:rsidRPr="004C5D13">
        <w:t xml:space="preserve">Promote transparency. </w:t>
      </w:r>
    </w:p>
    <w:p w14:paraId="6BB0F3C9" w14:textId="77777777" w:rsidR="004C5D13" w:rsidRPr="004C5D13" w:rsidRDefault="004C5D13" w:rsidP="004C5D13">
      <w:pPr>
        <w:numPr>
          <w:ilvl w:val="0"/>
          <w:numId w:val="1"/>
        </w:numPr>
      </w:pPr>
      <w:r w:rsidRPr="004C5D13">
        <w:t xml:space="preserve">Ensure fair decision-making. </w:t>
      </w:r>
    </w:p>
    <w:p w14:paraId="7E854D31" w14:textId="77777777" w:rsidR="004C5D13" w:rsidRPr="004C5D13" w:rsidRDefault="004C5D13" w:rsidP="004C5D13">
      <w:pPr>
        <w:numPr>
          <w:ilvl w:val="0"/>
          <w:numId w:val="1"/>
        </w:numPr>
      </w:pPr>
      <w:r w:rsidRPr="004C5D13">
        <w:t xml:space="preserve">Protect Trustees and office-bearers from allegations of misconduct. </w:t>
      </w:r>
    </w:p>
    <w:p w14:paraId="5AEF55A6" w14:textId="77777777" w:rsidR="004C5D13" w:rsidRPr="004C5D13" w:rsidRDefault="004C5D13" w:rsidP="004C5D13">
      <w:pPr>
        <w:numPr>
          <w:ilvl w:val="0"/>
          <w:numId w:val="1"/>
        </w:numPr>
      </w:pPr>
      <w:r w:rsidRPr="004C5D13">
        <w:lastRenderedPageBreak/>
        <w:t xml:space="preserve">Comply with applicable laws and good governance practices. </w:t>
      </w:r>
    </w:p>
    <w:p w14:paraId="2AB59D18" w14:textId="77777777" w:rsidR="004C5D13" w:rsidRPr="004C5D13" w:rsidRDefault="004C5D13" w:rsidP="004C5D13">
      <w:r w:rsidRPr="004C5D13">
        <w:pict w14:anchorId="2531CAF6">
          <v:rect id="_x0000_i1183" style="width:0;height:1.5pt" o:hralign="center" o:hrstd="t" o:hr="t" fillcolor="#a0a0a0" stroked="f"/>
        </w:pict>
      </w:r>
    </w:p>
    <w:p w14:paraId="145868C1" w14:textId="77777777" w:rsidR="004C5D13" w:rsidRPr="004C5D13" w:rsidRDefault="004C5D13" w:rsidP="004C5D13">
      <w:pPr>
        <w:rPr>
          <w:b/>
          <w:bCs/>
        </w:rPr>
      </w:pPr>
      <w:r w:rsidRPr="004C5D13">
        <w:rPr>
          <w:b/>
          <w:bCs/>
        </w:rPr>
        <w:t>ARTICLE 2</w:t>
      </w:r>
    </w:p>
    <w:p w14:paraId="1EB76F16" w14:textId="77777777" w:rsidR="004C5D13" w:rsidRPr="004C5D13" w:rsidRDefault="004C5D13" w:rsidP="004C5D13">
      <w:pPr>
        <w:rPr>
          <w:b/>
          <w:bCs/>
        </w:rPr>
      </w:pPr>
      <w:r w:rsidRPr="004C5D13">
        <w:rPr>
          <w:b/>
          <w:bCs/>
        </w:rPr>
        <w:t>APPLICABILITY</w:t>
      </w:r>
    </w:p>
    <w:p w14:paraId="7E2D5097" w14:textId="77777777" w:rsidR="004C5D13" w:rsidRPr="004C5D13" w:rsidRDefault="004C5D13" w:rsidP="004C5D13">
      <w:r w:rsidRPr="004C5D13">
        <w:t>This Policy applies to:</w:t>
      </w:r>
    </w:p>
    <w:p w14:paraId="2B79BA80" w14:textId="77777777" w:rsidR="004C5D13" w:rsidRPr="004C5D13" w:rsidRDefault="004C5D13" w:rsidP="004C5D13">
      <w:pPr>
        <w:numPr>
          <w:ilvl w:val="0"/>
          <w:numId w:val="2"/>
        </w:numPr>
      </w:pPr>
      <w:r w:rsidRPr="004C5D13">
        <w:t xml:space="preserve">Founder &amp; Steward </w:t>
      </w:r>
    </w:p>
    <w:p w14:paraId="77F48DE6" w14:textId="77777777" w:rsidR="004C5D13" w:rsidRPr="004C5D13" w:rsidRDefault="004C5D13" w:rsidP="004C5D13">
      <w:pPr>
        <w:numPr>
          <w:ilvl w:val="0"/>
          <w:numId w:val="2"/>
        </w:numPr>
      </w:pPr>
      <w:r w:rsidRPr="004C5D13">
        <w:t xml:space="preserve">Managing Trustee </w:t>
      </w:r>
    </w:p>
    <w:p w14:paraId="7BF4A2BE" w14:textId="77777777" w:rsidR="004C5D13" w:rsidRPr="004C5D13" w:rsidRDefault="004C5D13" w:rsidP="004C5D13">
      <w:pPr>
        <w:numPr>
          <w:ilvl w:val="0"/>
          <w:numId w:val="2"/>
        </w:numPr>
      </w:pPr>
      <w:r w:rsidRPr="004C5D13">
        <w:t xml:space="preserve">Trustees </w:t>
      </w:r>
    </w:p>
    <w:p w14:paraId="73144C54" w14:textId="77777777" w:rsidR="004C5D13" w:rsidRPr="004C5D13" w:rsidRDefault="004C5D13" w:rsidP="004C5D13">
      <w:pPr>
        <w:numPr>
          <w:ilvl w:val="0"/>
          <w:numId w:val="2"/>
        </w:numPr>
      </w:pPr>
      <w:r w:rsidRPr="004C5D13">
        <w:t xml:space="preserve">Committee Members </w:t>
      </w:r>
    </w:p>
    <w:p w14:paraId="6CC135B6" w14:textId="77777777" w:rsidR="004C5D13" w:rsidRPr="004C5D13" w:rsidRDefault="004C5D13" w:rsidP="004C5D13">
      <w:pPr>
        <w:numPr>
          <w:ilvl w:val="0"/>
          <w:numId w:val="2"/>
        </w:numPr>
      </w:pPr>
      <w:r w:rsidRPr="004C5D13">
        <w:t xml:space="preserve">Advisors </w:t>
      </w:r>
    </w:p>
    <w:p w14:paraId="4B36896B" w14:textId="77777777" w:rsidR="004C5D13" w:rsidRPr="004C5D13" w:rsidRDefault="004C5D13" w:rsidP="004C5D13">
      <w:pPr>
        <w:numPr>
          <w:ilvl w:val="0"/>
          <w:numId w:val="2"/>
        </w:numPr>
      </w:pPr>
      <w:r w:rsidRPr="004C5D13">
        <w:t xml:space="preserve">Employees </w:t>
      </w:r>
    </w:p>
    <w:p w14:paraId="0642A2EB" w14:textId="77777777" w:rsidR="004C5D13" w:rsidRPr="004C5D13" w:rsidRDefault="004C5D13" w:rsidP="004C5D13">
      <w:pPr>
        <w:numPr>
          <w:ilvl w:val="0"/>
          <w:numId w:val="2"/>
        </w:numPr>
      </w:pPr>
      <w:r w:rsidRPr="004C5D13">
        <w:t xml:space="preserve">Volunteers (where relevant) </w:t>
      </w:r>
    </w:p>
    <w:p w14:paraId="4570CB11" w14:textId="77777777" w:rsidR="004C5D13" w:rsidRPr="004C5D13" w:rsidRDefault="004C5D13" w:rsidP="004C5D13">
      <w:pPr>
        <w:numPr>
          <w:ilvl w:val="0"/>
          <w:numId w:val="2"/>
        </w:numPr>
      </w:pPr>
      <w:r w:rsidRPr="004C5D13">
        <w:t xml:space="preserve">Consultants </w:t>
      </w:r>
    </w:p>
    <w:p w14:paraId="132B1FC6" w14:textId="77777777" w:rsidR="004C5D13" w:rsidRPr="004C5D13" w:rsidRDefault="004C5D13" w:rsidP="004C5D13">
      <w:pPr>
        <w:numPr>
          <w:ilvl w:val="0"/>
          <w:numId w:val="2"/>
        </w:numPr>
      </w:pPr>
      <w:r w:rsidRPr="004C5D13">
        <w:t xml:space="preserve">Contractors involved in Foundation decisions </w:t>
      </w:r>
    </w:p>
    <w:p w14:paraId="786EA52D" w14:textId="77777777" w:rsidR="004C5D13" w:rsidRPr="004C5D13" w:rsidRDefault="004C5D13" w:rsidP="004C5D13">
      <w:r w:rsidRPr="004C5D13">
        <w:t>Every covered person shall comply with this Policy.</w:t>
      </w:r>
    </w:p>
    <w:p w14:paraId="47C39CAB" w14:textId="77777777" w:rsidR="004C5D13" w:rsidRPr="004C5D13" w:rsidRDefault="004C5D13" w:rsidP="004C5D13">
      <w:r w:rsidRPr="004C5D13">
        <w:pict w14:anchorId="0243FB50">
          <v:rect id="_x0000_i1184" style="width:0;height:1.5pt" o:hralign="center" o:hrstd="t" o:hr="t" fillcolor="#a0a0a0" stroked="f"/>
        </w:pict>
      </w:r>
    </w:p>
    <w:p w14:paraId="365E268F" w14:textId="77777777" w:rsidR="004C5D13" w:rsidRPr="004C5D13" w:rsidRDefault="004C5D13" w:rsidP="004C5D13">
      <w:pPr>
        <w:rPr>
          <w:b/>
          <w:bCs/>
        </w:rPr>
      </w:pPr>
      <w:r w:rsidRPr="004C5D13">
        <w:rPr>
          <w:b/>
          <w:bCs/>
        </w:rPr>
        <w:t>ARTICLE 3</w:t>
      </w:r>
    </w:p>
    <w:p w14:paraId="54FA1F01" w14:textId="77777777" w:rsidR="004C5D13" w:rsidRPr="004C5D13" w:rsidRDefault="004C5D13" w:rsidP="004C5D13">
      <w:pPr>
        <w:rPr>
          <w:b/>
          <w:bCs/>
        </w:rPr>
      </w:pPr>
      <w:r w:rsidRPr="004C5D13">
        <w:rPr>
          <w:b/>
          <w:bCs/>
        </w:rPr>
        <w:t>GUIDING PRINCIPLES</w:t>
      </w:r>
    </w:p>
    <w:p w14:paraId="1A844826" w14:textId="77777777" w:rsidR="004C5D13" w:rsidRPr="004C5D13" w:rsidRDefault="004C5D13" w:rsidP="004C5D13">
      <w:r w:rsidRPr="004C5D13">
        <w:t>All decisions shall be:</w:t>
      </w:r>
    </w:p>
    <w:p w14:paraId="5FD0AB06" w14:textId="77777777" w:rsidR="004C5D13" w:rsidRPr="004C5D13" w:rsidRDefault="004C5D13" w:rsidP="004C5D13">
      <w:pPr>
        <w:numPr>
          <w:ilvl w:val="0"/>
          <w:numId w:val="3"/>
        </w:numPr>
      </w:pPr>
      <w:r w:rsidRPr="004C5D13">
        <w:t xml:space="preserve">Honest. </w:t>
      </w:r>
    </w:p>
    <w:p w14:paraId="633E017C" w14:textId="77777777" w:rsidR="004C5D13" w:rsidRPr="004C5D13" w:rsidRDefault="004C5D13" w:rsidP="004C5D13">
      <w:pPr>
        <w:numPr>
          <w:ilvl w:val="0"/>
          <w:numId w:val="3"/>
        </w:numPr>
      </w:pPr>
      <w:r w:rsidRPr="004C5D13">
        <w:t xml:space="preserve">Independent. </w:t>
      </w:r>
    </w:p>
    <w:p w14:paraId="5CCBD8FF" w14:textId="77777777" w:rsidR="004C5D13" w:rsidRPr="004C5D13" w:rsidRDefault="004C5D13" w:rsidP="004C5D13">
      <w:pPr>
        <w:numPr>
          <w:ilvl w:val="0"/>
          <w:numId w:val="3"/>
        </w:numPr>
      </w:pPr>
      <w:r w:rsidRPr="004C5D13">
        <w:t xml:space="preserve">Fair. </w:t>
      </w:r>
    </w:p>
    <w:p w14:paraId="13509E82" w14:textId="77777777" w:rsidR="004C5D13" w:rsidRPr="004C5D13" w:rsidRDefault="004C5D13" w:rsidP="004C5D13">
      <w:pPr>
        <w:numPr>
          <w:ilvl w:val="0"/>
          <w:numId w:val="3"/>
        </w:numPr>
      </w:pPr>
      <w:r w:rsidRPr="004C5D13">
        <w:t xml:space="preserve">Transparent. </w:t>
      </w:r>
    </w:p>
    <w:p w14:paraId="16DD9BF9" w14:textId="77777777" w:rsidR="004C5D13" w:rsidRPr="004C5D13" w:rsidRDefault="004C5D13" w:rsidP="004C5D13">
      <w:pPr>
        <w:numPr>
          <w:ilvl w:val="0"/>
          <w:numId w:val="3"/>
        </w:numPr>
      </w:pPr>
      <w:r w:rsidRPr="004C5D13">
        <w:t xml:space="preserve">Free from improper influence. </w:t>
      </w:r>
    </w:p>
    <w:p w14:paraId="4EB56284" w14:textId="77777777" w:rsidR="004C5D13" w:rsidRPr="004C5D13" w:rsidRDefault="004C5D13" w:rsidP="004C5D13">
      <w:pPr>
        <w:numPr>
          <w:ilvl w:val="0"/>
          <w:numId w:val="3"/>
        </w:numPr>
      </w:pPr>
      <w:r w:rsidRPr="004C5D13">
        <w:t xml:space="preserve">Focused on public benefit. </w:t>
      </w:r>
    </w:p>
    <w:p w14:paraId="1F915199" w14:textId="77777777" w:rsidR="004C5D13" w:rsidRPr="004C5D13" w:rsidRDefault="004C5D13" w:rsidP="004C5D13">
      <w:r w:rsidRPr="004C5D13">
        <w:t>No individual shall place personal interests above the interests of the Foundation.</w:t>
      </w:r>
    </w:p>
    <w:p w14:paraId="24F426C9" w14:textId="77777777" w:rsidR="004C5D13" w:rsidRPr="004C5D13" w:rsidRDefault="004C5D13" w:rsidP="004C5D13">
      <w:r w:rsidRPr="004C5D13">
        <w:lastRenderedPageBreak/>
        <w:pict w14:anchorId="050CEB88">
          <v:rect id="_x0000_i1185" style="width:0;height:1.5pt" o:hralign="center" o:hrstd="t" o:hr="t" fillcolor="#a0a0a0" stroked="f"/>
        </w:pict>
      </w:r>
    </w:p>
    <w:p w14:paraId="4580BC72" w14:textId="77777777" w:rsidR="004C5D13" w:rsidRPr="004C5D13" w:rsidRDefault="004C5D13" w:rsidP="004C5D13">
      <w:pPr>
        <w:rPr>
          <w:b/>
          <w:bCs/>
        </w:rPr>
      </w:pPr>
      <w:r w:rsidRPr="004C5D13">
        <w:rPr>
          <w:b/>
          <w:bCs/>
        </w:rPr>
        <w:t>ARTICLE 4</w:t>
      </w:r>
    </w:p>
    <w:p w14:paraId="76CA2991" w14:textId="77777777" w:rsidR="004C5D13" w:rsidRPr="004C5D13" w:rsidRDefault="004C5D13" w:rsidP="004C5D13">
      <w:pPr>
        <w:rPr>
          <w:b/>
          <w:bCs/>
        </w:rPr>
      </w:pPr>
      <w:r w:rsidRPr="004C5D13">
        <w:rPr>
          <w:b/>
          <w:bCs/>
        </w:rPr>
        <w:t>WHAT IS A CONFLICT OF INTEREST?</w:t>
      </w:r>
    </w:p>
    <w:p w14:paraId="44A99CCE" w14:textId="77777777" w:rsidR="004C5D13" w:rsidRPr="004C5D13" w:rsidRDefault="004C5D13" w:rsidP="004C5D13">
      <w:r w:rsidRPr="004C5D13">
        <w:t>A conflict of interest exists where an individual's personal, financial, professional, family, or other private interest could reasonably be expected to influence—or appear to influence—their ability to act objectively in the interests of the Foundation.</w:t>
      </w:r>
    </w:p>
    <w:p w14:paraId="39F171DD" w14:textId="77777777" w:rsidR="004C5D13" w:rsidRPr="004C5D13" w:rsidRDefault="004C5D13" w:rsidP="004C5D13">
      <w:r w:rsidRPr="004C5D13">
        <w:t xml:space="preserve">Both </w:t>
      </w:r>
      <w:r w:rsidRPr="004C5D13">
        <w:rPr>
          <w:b/>
          <w:bCs/>
        </w:rPr>
        <w:t>actual conflicts</w:t>
      </w:r>
      <w:r w:rsidRPr="004C5D13">
        <w:t xml:space="preserve"> and </w:t>
      </w:r>
      <w:r w:rsidRPr="004C5D13">
        <w:rPr>
          <w:b/>
          <w:bCs/>
        </w:rPr>
        <w:t>perceived conflicts</w:t>
      </w:r>
      <w:r w:rsidRPr="004C5D13">
        <w:t xml:space="preserve"> shall be taken seriously.</w:t>
      </w:r>
    </w:p>
    <w:p w14:paraId="7EA9FBC1" w14:textId="77777777" w:rsidR="004C5D13" w:rsidRPr="004C5D13" w:rsidRDefault="004C5D13" w:rsidP="004C5D13">
      <w:r w:rsidRPr="004C5D13">
        <w:pict w14:anchorId="5BB46E1D">
          <v:rect id="_x0000_i1186" style="width:0;height:1.5pt" o:hralign="center" o:hrstd="t" o:hr="t" fillcolor="#a0a0a0" stroked="f"/>
        </w:pict>
      </w:r>
    </w:p>
    <w:p w14:paraId="5A2C1E76" w14:textId="77777777" w:rsidR="004C5D13" w:rsidRPr="004C5D13" w:rsidRDefault="004C5D13" w:rsidP="004C5D13">
      <w:pPr>
        <w:rPr>
          <w:b/>
          <w:bCs/>
        </w:rPr>
      </w:pPr>
      <w:r w:rsidRPr="004C5D13">
        <w:rPr>
          <w:b/>
          <w:bCs/>
        </w:rPr>
        <w:t>ARTICLE 5</w:t>
      </w:r>
    </w:p>
    <w:p w14:paraId="69997EBD" w14:textId="77777777" w:rsidR="004C5D13" w:rsidRPr="004C5D13" w:rsidRDefault="004C5D13" w:rsidP="004C5D13">
      <w:pPr>
        <w:rPr>
          <w:b/>
          <w:bCs/>
        </w:rPr>
      </w:pPr>
      <w:r w:rsidRPr="004C5D13">
        <w:rPr>
          <w:b/>
          <w:bCs/>
        </w:rPr>
        <w:t>TYPES OF CONFLICTS</w:t>
      </w:r>
    </w:p>
    <w:p w14:paraId="40A00BC0" w14:textId="77777777" w:rsidR="004C5D13" w:rsidRPr="004C5D13" w:rsidRDefault="004C5D13" w:rsidP="004C5D13">
      <w:pPr>
        <w:rPr>
          <w:b/>
          <w:bCs/>
        </w:rPr>
      </w:pPr>
      <w:r w:rsidRPr="004C5D13">
        <w:rPr>
          <w:b/>
          <w:bCs/>
        </w:rPr>
        <w:t>5.1 Financial Conflict</w:t>
      </w:r>
    </w:p>
    <w:p w14:paraId="56EF9E97" w14:textId="77777777" w:rsidR="004C5D13" w:rsidRPr="004C5D13" w:rsidRDefault="004C5D13" w:rsidP="004C5D13">
      <w:r w:rsidRPr="004C5D13">
        <w:t>Examples:</w:t>
      </w:r>
    </w:p>
    <w:p w14:paraId="41A3D887" w14:textId="77777777" w:rsidR="004C5D13" w:rsidRPr="004C5D13" w:rsidRDefault="004C5D13" w:rsidP="004C5D13">
      <w:pPr>
        <w:numPr>
          <w:ilvl w:val="0"/>
          <w:numId w:val="4"/>
        </w:numPr>
      </w:pPr>
      <w:r w:rsidRPr="004C5D13">
        <w:t xml:space="preserve">Owning a business seeking a Foundation contract. </w:t>
      </w:r>
    </w:p>
    <w:p w14:paraId="45B68C6F" w14:textId="77777777" w:rsidR="004C5D13" w:rsidRPr="004C5D13" w:rsidRDefault="004C5D13" w:rsidP="004C5D13">
      <w:pPr>
        <w:numPr>
          <w:ilvl w:val="0"/>
          <w:numId w:val="4"/>
        </w:numPr>
      </w:pPr>
      <w:r w:rsidRPr="004C5D13">
        <w:t xml:space="preserve">Receiving commissions or undisclosed financial benefits. </w:t>
      </w:r>
    </w:p>
    <w:p w14:paraId="07364C8E" w14:textId="77777777" w:rsidR="004C5D13" w:rsidRPr="004C5D13" w:rsidRDefault="004C5D13" w:rsidP="004C5D13">
      <w:pPr>
        <w:numPr>
          <w:ilvl w:val="0"/>
          <w:numId w:val="4"/>
        </w:numPr>
      </w:pPr>
      <w:r w:rsidRPr="004C5D13">
        <w:t xml:space="preserve">Personal investments affected by Foundation decisions. </w:t>
      </w:r>
    </w:p>
    <w:p w14:paraId="492388FA" w14:textId="77777777" w:rsidR="004C5D13" w:rsidRPr="004C5D13" w:rsidRDefault="004C5D13" w:rsidP="004C5D13">
      <w:r w:rsidRPr="004C5D13">
        <w:pict w14:anchorId="33F137BA">
          <v:rect id="_x0000_i1187" style="width:0;height:1.5pt" o:hralign="center" o:hrstd="t" o:hr="t" fillcolor="#a0a0a0" stroked="f"/>
        </w:pict>
      </w:r>
    </w:p>
    <w:p w14:paraId="734AAACB" w14:textId="77777777" w:rsidR="004C5D13" w:rsidRPr="004C5D13" w:rsidRDefault="004C5D13" w:rsidP="004C5D13">
      <w:pPr>
        <w:rPr>
          <w:b/>
          <w:bCs/>
        </w:rPr>
      </w:pPr>
      <w:r w:rsidRPr="004C5D13">
        <w:rPr>
          <w:b/>
          <w:bCs/>
        </w:rPr>
        <w:t>5.2 Family Conflict</w:t>
      </w:r>
    </w:p>
    <w:p w14:paraId="128734FF" w14:textId="77777777" w:rsidR="004C5D13" w:rsidRPr="004C5D13" w:rsidRDefault="004C5D13" w:rsidP="004C5D13">
      <w:r w:rsidRPr="004C5D13">
        <w:t>Examples:</w:t>
      </w:r>
    </w:p>
    <w:p w14:paraId="6808C8DE" w14:textId="77777777" w:rsidR="004C5D13" w:rsidRPr="004C5D13" w:rsidRDefault="004C5D13" w:rsidP="004C5D13">
      <w:pPr>
        <w:numPr>
          <w:ilvl w:val="0"/>
          <w:numId w:val="5"/>
        </w:numPr>
      </w:pPr>
      <w:r w:rsidRPr="004C5D13">
        <w:t xml:space="preserve">Hiring close relatives. </w:t>
      </w:r>
    </w:p>
    <w:p w14:paraId="340EC943" w14:textId="77777777" w:rsidR="004C5D13" w:rsidRPr="004C5D13" w:rsidRDefault="004C5D13" w:rsidP="004C5D13">
      <w:pPr>
        <w:numPr>
          <w:ilvl w:val="0"/>
          <w:numId w:val="5"/>
        </w:numPr>
      </w:pPr>
      <w:r w:rsidRPr="004C5D13">
        <w:t xml:space="preserve">Awarding contracts to family businesses. </w:t>
      </w:r>
    </w:p>
    <w:p w14:paraId="364BD64C" w14:textId="77777777" w:rsidR="004C5D13" w:rsidRPr="004C5D13" w:rsidRDefault="004C5D13" w:rsidP="004C5D13">
      <w:pPr>
        <w:numPr>
          <w:ilvl w:val="0"/>
          <w:numId w:val="5"/>
        </w:numPr>
      </w:pPr>
      <w:r w:rsidRPr="004C5D13">
        <w:t xml:space="preserve">Supervising immediate family members without safeguards. </w:t>
      </w:r>
    </w:p>
    <w:p w14:paraId="1668FBFA" w14:textId="77777777" w:rsidR="004C5D13" w:rsidRPr="004C5D13" w:rsidRDefault="004C5D13" w:rsidP="004C5D13">
      <w:r w:rsidRPr="004C5D13">
        <w:t>Family relationships do not automatically prohibit involvement, but they require disclosure and appropriate management.</w:t>
      </w:r>
    </w:p>
    <w:p w14:paraId="54975B8B" w14:textId="77777777" w:rsidR="004C5D13" w:rsidRPr="004C5D13" w:rsidRDefault="004C5D13" w:rsidP="004C5D13">
      <w:r w:rsidRPr="004C5D13">
        <w:pict w14:anchorId="47F3A606">
          <v:rect id="_x0000_i1188" style="width:0;height:1.5pt" o:hralign="center" o:hrstd="t" o:hr="t" fillcolor="#a0a0a0" stroked="f"/>
        </w:pict>
      </w:r>
    </w:p>
    <w:p w14:paraId="4D9FC667" w14:textId="77777777" w:rsidR="004C5D13" w:rsidRPr="004C5D13" w:rsidRDefault="004C5D13" w:rsidP="004C5D13">
      <w:pPr>
        <w:rPr>
          <w:b/>
          <w:bCs/>
        </w:rPr>
      </w:pPr>
      <w:r w:rsidRPr="004C5D13">
        <w:rPr>
          <w:b/>
          <w:bCs/>
        </w:rPr>
        <w:t>5.3 Professional Conflict</w:t>
      </w:r>
    </w:p>
    <w:p w14:paraId="058B2E45" w14:textId="77777777" w:rsidR="004C5D13" w:rsidRPr="004C5D13" w:rsidRDefault="004C5D13" w:rsidP="004C5D13">
      <w:r w:rsidRPr="004C5D13">
        <w:t>Examples:</w:t>
      </w:r>
    </w:p>
    <w:p w14:paraId="477AC02B" w14:textId="77777777" w:rsidR="004C5D13" w:rsidRPr="004C5D13" w:rsidRDefault="004C5D13" w:rsidP="004C5D13">
      <w:pPr>
        <w:numPr>
          <w:ilvl w:val="0"/>
          <w:numId w:val="6"/>
        </w:numPr>
      </w:pPr>
      <w:r w:rsidRPr="004C5D13">
        <w:lastRenderedPageBreak/>
        <w:t xml:space="preserve">Serving another organization whose interests materially conflict with the Foundation. </w:t>
      </w:r>
    </w:p>
    <w:p w14:paraId="4B2B06D0" w14:textId="77777777" w:rsidR="004C5D13" w:rsidRPr="004C5D13" w:rsidRDefault="004C5D13" w:rsidP="004C5D13">
      <w:pPr>
        <w:numPr>
          <w:ilvl w:val="0"/>
          <w:numId w:val="6"/>
        </w:numPr>
      </w:pPr>
      <w:r w:rsidRPr="004C5D13">
        <w:t xml:space="preserve">Holding advisory roles that may influence Foundation decisions. </w:t>
      </w:r>
    </w:p>
    <w:p w14:paraId="4CB1478F" w14:textId="77777777" w:rsidR="004C5D13" w:rsidRPr="004C5D13" w:rsidRDefault="004C5D13" w:rsidP="004C5D13">
      <w:r w:rsidRPr="004C5D13">
        <w:pict w14:anchorId="69350AA5">
          <v:rect id="_x0000_i1189" style="width:0;height:1.5pt" o:hralign="center" o:hrstd="t" o:hr="t" fillcolor="#a0a0a0" stroked="f"/>
        </w:pict>
      </w:r>
    </w:p>
    <w:p w14:paraId="4813054D" w14:textId="77777777" w:rsidR="004C5D13" w:rsidRPr="004C5D13" w:rsidRDefault="004C5D13" w:rsidP="004C5D13">
      <w:pPr>
        <w:rPr>
          <w:b/>
          <w:bCs/>
        </w:rPr>
      </w:pPr>
      <w:r w:rsidRPr="004C5D13">
        <w:rPr>
          <w:b/>
          <w:bCs/>
        </w:rPr>
        <w:t>5.4 Personal Relationships</w:t>
      </w:r>
    </w:p>
    <w:p w14:paraId="1CBF3856" w14:textId="77777777" w:rsidR="004C5D13" w:rsidRPr="004C5D13" w:rsidRDefault="004C5D13" w:rsidP="004C5D13">
      <w:r w:rsidRPr="004C5D13">
        <w:t>Close personal relationships that may affect impartial decision-making shall be disclosed where relevant.</w:t>
      </w:r>
    </w:p>
    <w:p w14:paraId="6EE0FB27" w14:textId="77777777" w:rsidR="004C5D13" w:rsidRPr="004C5D13" w:rsidRDefault="004C5D13" w:rsidP="004C5D13">
      <w:r w:rsidRPr="004C5D13">
        <w:pict w14:anchorId="32E64D4F">
          <v:rect id="_x0000_i1190" style="width:0;height:1.5pt" o:hralign="center" o:hrstd="t" o:hr="t" fillcolor="#a0a0a0" stroked="f"/>
        </w:pict>
      </w:r>
    </w:p>
    <w:p w14:paraId="4810050C" w14:textId="77777777" w:rsidR="004C5D13" w:rsidRPr="004C5D13" w:rsidRDefault="004C5D13" w:rsidP="004C5D13">
      <w:pPr>
        <w:rPr>
          <w:b/>
          <w:bCs/>
        </w:rPr>
      </w:pPr>
      <w:r w:rsidRPr="004C5D13">
        <w:rPr>
          <w:b/>
          <w:bCs/>
        </w:rPr>
        <w:t>5.5 Gifts and Hospitality</w:t>
      </w:r>
    </w:p>
    <w:p w14:paraId="299E7D32" w14:textId="77777777" w:rsidR="004C5D13" w:rsidRPr="004C5D13" w:rsidRDefault="004C5D13" w:rsidP="004C5D13">
      <w:r w:rsidRPr="004C5D13">
        <w:t xml:space="preserve">Accepting gifts, hospitality, travel, or benefits that may influence—or appear to influence—Foundation decisions </w:t>
      </w:r>
      <w:proofErr w:type="gramStart"/>
      <w:r w:rsidRPr="004C5D13">
        <w:t>constitutes</w:t>
      </w:r>
      <w:proofErr w:type="gramEnd"/>
      <w:r w:rsidRPr="004C5D13">
        <w:t xml:space="preserve"> a potential conflict.</w:t>
      </w:r>
    </w:p>
    <w:p w14:paraId="4035A6DA" w14:textId="77777777" w:rsidR="004C5D13" w:rsidRPr="004C5D13" w:rsidRDefault="004C5D13" w:rsidP="004C5D13">
      <w:r w:rsidRPr="004C5D13">
        <w:pict w14:anchorId="4830A2B8">
          <v:rect id="_x0000_i1191" style="width:0;height:1.5pt" o:hralign="center" o:hrstd="t" o:hr="t" fillcolor="#a0a0a0" stroked="f"/>
        </w:pict>
      </w:r>
    </w:p>
    <w:p w14:paraId="654EE22B" w14:textId="77777777" w:rsidR="004C5D13" w:rsidRPr="004C5D13" w:rsidRDefault="004C5D13" w:rsidP="004C5D13">
      <w:pPr>
        <w:rPr>
          <w:b/>
          <w:bCs/>
        </w:rPr>
      </w:pPr>
      <w:r w:rsidRPr="004C5D13">
        <w:rPr>
          <w:b/>
          <w:bCs/>
        </w:rPr>
        <w:t>ARTICLE 6</w:t>
      </w:r>
    </w:p>
    <w:p w14:paraId="1E4777D2" w14:textId="77777777" w:rsidR="004C5D13" w:rsidRPr="004C5D13" w:rsidRDefault="004C5D13" w:rsidP="004C5D13">
      <w:pPr>
        <w:rPr>
          <w:b/>
          <w:bCs/>
        </w:rPr>
      </w:pPr>
      <w:r w:rsidRPr="004C5D13">
        <w:rPr>
          <w:b/>
          <w:bCs/>
        </w:rPr>
        <w:t>DUTY TO DISCLOSE</w:t>
      </w:r>
    </w:p>
    <w:p w14:paraId="36CC71DB" w14:textId="77777777" w:rsidR="004C5D13" w:rsidRPr="004C5D13" w:rsidRDefault="004C5D13" w:rsidP="004C5D13">
      <w:r w:rsidRPr="004C5D13">
        <w:t>Every covered person shall disclose a conflict:</w:t>
      </w:r>
    </w:p>
    <w:p w14:paraId="5C38ABBC" w14:textId="77777777" w:rsidR="004C5D13" w:rsidRPr="004C5D13" w:rsidRDefault="004C5D13" w:rsidP="004C5D13">
      <w:pPr>
        <w:numPr>
          <w:ilvl w:val="0"/>
          <w:numId w:val="7"/>
        </w:numPr>
      </w:pPr>
      <w:r w:rsidRPr="004C5D13">
        <w:t xml:space="preserve">upon appointment; </w:t>
      </w:r>
    </w:p>
    <w:p w14:paraId="05212896" w14:textId="77777777" w:rsidR="004C5D13" w:rsidRPr="004C5D13" w:rsidRDefault="004C5D13" w:rsidP="004C5D13">
      <w:pPr>
        <w:numPr>
          <w:ilvl w:val="0"/>
          <w:numId w:val="7"/>
        </w:numPr>
      </w:pPr>
      <w:r w:rsidRPr="004C5D13">
        <w:t xml:space="preserve">annually through a written declaration; </w:t>
      </w:r>
    </w:p>
    <w:p w14:paraId="641EBB70" w14:textId="77777777" w:rsidR="004C5D13" w:rsidRPr="004C5D13" w:rsidRDefault="004C5D13" w:rsidP="004C5D13">
      <w:pPr>
        <w:numPr>
          <w:ilvl w:val="0"/>
          <w:numId w:val="7"/>
        </w:numPr>
      </w:pPr>
      <w:r w:rsidRPr="004C5D13">
        <w:t xml:space="preserve">immediately when a new conflict arises; and </w:t>
      </w:r>
    </w:p>
    <w:p w14:paraId="0A099354" w14:textId="77777777" w:rsidR="004C5D13" w:rsidRPr="004C5D13" w:rsidRDefault="004C5D13" w:rsidP="004C5D13">
      <w:pPr>
        <w:numPr>
          <w:ilvl w:val="0"/>
          <w:numId w:val="7"/>
        </w:numPr>
      </w:pPr>
      <w:r w:rsidRPr="004C5D13">
        <w:t xml:space="preserve">before participating in any relevant discussion or decision. </w:t>
      </w:r>
    </w:p>
    <w:p w14:paraId="2C65B69D" w14:textId="77777777" w:rsidR="004C5D13" w:rsidRPr="004C5D13" w:rsidRDefault="004C5D13" w:rsidP="004C5D13">
      <w:r w:rsidRPr="004C5D13">
        <w:t>Failure to disclose may itself constitute a breach of this Policy.</w:t>
      </w:r>
    </w:p>
    <w:p w14:paraId="551B683F" w14:textId="77777777" w:rsidR="004C5D13" w:rsidRPr="004C5D13" w:rsidRDefault="004C5D13" w:rsidP="004C5D13">
      <w:r w:rsidRPr="004C5D13">
        <w:pict w14:anchorId="0CDF5094">
          <v:rect id="_x0000_i1192" style="width:0;height:1.5pt" o:hralign="center" o:hrstd="t" o:hr="t" fillcolor="#a0a0a0" stroked="f"/>
        </w:pict>
      </w:r>
    </w:p>
    <w:p w14:paraId="177B101B" w14:textId="77777777" w:rsidR="004C5D13" w:rsidRPr="004C5D13" w:rsidRDefault="004C5D13" w:rsidP="004C5D13">
      <w:pPr>
        <w:rPr>
          <w:b/>
          <w:bCs/>
        </w:rPr>
      </w:pPr>
      <w:r w:rsidRPr="004C5D13">
        <w:rPr>
          <w:b/>
          <w:bCs/>
        </w:rPr>
        <w:t>ARTICLE 7</w:t>
      </w:r>
    </w:p>
    <w:p w14:paraId="67259FC4" w14:textId="77777777" w:rsidR="004C5D13" w:rsidRPr="004C5D13" w:rsidRDefault="004C5D13" w:rsidP="004C5D13">
      <w:pPr>
        <w:rPr>
          <w:b/>
          <w:bCs/>
        </w:rPr>
      </w:pPr>
      <w:r w:rsidRPr="004C5D13">
        <w:rPr>
          <w:b/>
          <w:bCs/>
        </w:rPr>
        <w:t>REGISTER OF INTERESTS</w:t>
      </w:r>
    </w:p>
    <w:p w14:paraId="296F18BE" w14:textId="77777777" w:rsidR="004C5D13" w:rsidRPr="004C5D13" w:rsidRDefault="004C5D13" w:rsidP="004C5D13">
      <w:r w:rsidRPr="004C5D13">
        <w:t>The Foundation shall maintain a confidential Register of Interests.</w:t>
      </w:r>
    </w:p>
    <w:p w14:paraId="2614F223" w14:textId="77777777" w:rsidR="004C5D13" w:rsidRPr="004C5D13" w:rsidRDefault="004C5D13" w:rsidP="004C5D13">
      <w:r w:rsidRPr="004C5D13">
        <w:t>The Register may include:</w:t>
      </w:r>
    </w:p>
    <w:p w14:paraId="0C99FCA3" w14:textId="77777777" w:rsidR="004C5D13" w:rsidRPr="004C5D13" w:rsidRDefault="004C5D13" w:rsidP="004C5D13">
      <w:pPr>
        <w:numPr>
          <w:ilvl w:val="0"/>
          <w:numId w:val="8"/>
        </w:numPr>
      </w:pPr>
      <w:r w:rsidRPr="004C5D13">
        <w:t xml:space="preserve">employment; </w:t>
      </w:r>
    </w:p>
    <w:p w14:paraId="0A7DBD7A" w14:textId="77777777" w:rsidR="004C5D13" w:rsidRPr="004C5D13" w:rsidRDefault="004C5D13" w:rsidP="004C5D13">
      <w:pPr>
        <w:numPr>
          <w:ilvl w:val="0"/>
          <w:numId w:val="8"/>
        </w:numPr>
      </w:pPr>
      <w:r w:rsidRPr="004C5D13">
        <w:t xml:space="preserve">directorships; </w:t>
      </w:r>
    </w:p>
    <w:p w14:paraId="14DAB702" w14:textId="77777777" w:rsidR="004C5D13" w:rsidRPr="004C5D13" w:rsidRDefault="004C5D13" w:rsidP="004C5D13">
      <w:pPr>
        <w:numPr>
          <w:ilvl w:val="0"/>
          <w:numId w:val="8"/>
        </w:numPr>
      </w:pPr>
      <w:r w:rsidRPr="004C5D13">
        <w:lastRenderedPageBreak/>
        <w:t xml:space="preserve">business ownership; </w:t>
      </w:r>
    </w:p>
    <w:p w14:paraId="25AB785B" w14:textId="77777777" w:rsidR="004C5D13" w:rsidRPr="004C5D13" w:rsidRDefault="004C5D13" w:rsidP="004C5D13">
      <w:pPr>
        <w:numPr>
          <w:ilvl w:val="0"/>
          <w:numId w:val="8"/>
        </w:numPr>
      </w:pPr>
      <w:r w:rsidRPr="004C5D13">
        <w:t xml:space="preserve">significant shareholdings; </w:t>
      </w:r>
    </w:p>
    <w:p w14:paraId="3E35107A" w14:textId="77777777" w:rsidR="004C5D13" w:rsidRPr="004C5D13" w:rsidRDefault="004C5D13" w:rsidP="004C5D13">
      <w:pPr>
        <w:numPr>
          <w:ilvl w:val="0"/>
          <w:numId w:val="8"/>
        </w:numPr>
      </w:pPr>
      <w:r w:rsidRPr="004C5D13">
        <w:t xml:space="preserve">family relationships relevant to Foundation decisions; </w:t>
      </w:r>
    </w:p>
    <w:p w14:paraId="14C5F4DC" w14:textId="77777777" w:rsidR="004C5D13" w:rsidRPr="004C5D13" w:rsidRDefault="004C5D13" w:rsidP="004C5D13">
      <w:pPr>
        <w:numPr>
          <w:ilvl w:val="0"/>
          <w:numId w:val="8"/>
        </w:numPr>
      </w:pPr>
      <w:r w:rsidRPr="004C5D13">
        <w:t xml:space="preserve">consulting engagements; </w:t>
      </w:r>
    </w:p>
    <w:p w14:paraId="094F5BEA" w14:textId="77777777" w:rsidR="004C5D13" w:rsidRPr="004C5D13" w:rsidRDefault="004C5D13" w:rsidP="004C5D13">
      <w:pPr>
        <w:numPr>
          <w:ilvl w:val="0"/>
          <w:numId w:val="8"/>
        </w:numPr>
      </w:pPr>
      <w:r w:rsidRPr="004C5D13">
        <w:t xml:space="preserve">recurring gifts or hospitality requiring disclosure. </w:t>
      </w:r>
    </w:p>
    <w:p w14:paraId="4485D821" w14:textId="77777777" w:rsidR="004C5D13" w:rsidRPr="004C5D13" w:rsidRDefault="004C5D13" w:rsidP="004C5D13">
      <w:r w:rsidRPr="004C5D13">
        <w:t>The Register shall be maintained by the Secretary and reviewed periodically.</w:t>
      </w:r>
    </w:p>
    <w:p w14:paraId="5DC145B3" w14:textId="77777777" w:rsidR="004C5D13" w:rsidRPr="004C5D13" w:rsidRDefault="004C5D13" w:rsidP="004C5D13">
      <w:r w:rsidRPr="004C5D13">
        <w:pict w14:anchorId="6E22E82C">
          <v:rect id="_x0000_i1193" style="width:0;height:1.5pt" o:hralign="center" o:hrstd="t" o:hr="t" fillcolor="#a0a0a0" stroked="f"/>
        </w:pict>
      </w:r>
    </w:p>
    <w:p w14:paraId="5A9BCA74" w14:textId="77777777" w:rsidR="004C5D13" w:rsidRPr="004C5D13" w:rsidRDefault="004C5D13" w:rsidP="004C5D13">
      <w:pPr>
        <w:rPr>
          <w:b/>
          <w:bCs/>
        </w:rPr>
      </w:pPr>
      <w:r w:rsidRPr="004C5D13">
        <w:rPr>
          <w:b/>
          <w:bCs/>
        </w:rPr>
        <w:t>ARTICLE 8</w:t>
      </w:r>
    </w:p>
    <w:p w14:paraId="25B2A998" w14:textId="77777777" w:rsidR="004C5D13" w:rsidRPr="004C5D13" w:rsidRDefault="004C5D13" w:rsidP="004C5D13">
      <w:pPr>
        <w:rPr>
          <w:b/>
          <w:bCs/>
        </w:rPr>
      </w:pPr>
      <w:r w:rsidRPr="004C5D13">
        <w:rPr>
          <w:b/>
          <w:bCs/>
        </w:rPr>
        <w:t>MANAGEMENT OF CONFLICTS</w:t>
      </w:r>
    </w:p>
    <w:p w14:paraId="522103CF" w14:textId="77777777" w:rsidR="004C5D13" w:rsidRPr="004C5D13" w:rsidRDefault="004C5D13" w:rsidP="004C5D13">
      <w:r w:rsidRPr="004C5D13">
        <w:t>When a material conflict exists, appropriate measures may include:</w:t>
      </w:r>
    </w:p>
    <w:p w14:paraId="579C0300" w14:textId="77777777" w:rsidR="004C5D13" w:rsidRPr="004C5D13" w:rsidRDefault="004C5D13" w:rsidP="004C5D13">
      <w:pPr>
        <w:numPr>
          <w:ilvl w:val="0"/>
          <w:numId w:val="9"/>
        </w:numPr>
      </w:pPr>
      <w:r w:rsidRPr="004C5D13">
        <w:t xml:space="preserve">disclosure to the Board; </w:t>
      </w:r>
    </w:p>
    <w:p w14:paraId="172BF8EF" w14:textId="77777777" w:rsidR="004C5D13" w:rsidRPr="004C5D13" w:rsidRDefault="004C5D13" w:rsidP="004C5D13">
      <w:pPr>
        <w:numPr>
          <w:ilvl w:val="0"/>
          <w:numId w:val="9"/>
        </w:numPr>
      </w:pPr>
      <w:r w:rsidRPr="004C5D13">
        <w:t xml:space="preserve">recusal from discussion; </w:t>
      </w:r>
    </w:p>
    <w:p w14:paraId="0CF9ABD0" w14:textId="77777777" w:rsidR="004C5D13" w:rsidRPr="004C5D13" w:rsidRDefault="004C5D13" w:rsidP="004C5D13">
      <w:pPr>
        <w:numPr>
          <w:ilvl w:val="0"/>
          <w:numId w:val="9"/>
        </w:numPr>
      </w:pPr>
      <w:r w:rsidRPr="004C5D13">
        <w:t xml:space="preserve">abstention from voting; </w:t>
      </w:r>
    </w:p>
    <w:p w14:paraId="61410CDF" w14:textId="77777777" w:rsidR="004C5D13" w:rsidRPr="004C5D13" w:rsidRDefault="004C5D13" w:rsidP="004C5D13">
      <w:pPr>
        <w:numPr>
          <w:ilvl w:val="0"/>
          <w:numId w:val="9"/>
        </w:numPr>
      </w:pPr>
      <w:r w:rsidRPr="004C5D13">
        <w:t xml:space="preserve">reassignment of decision-making; </w:t>
      </w:r>
    </w:p>
    <w:p w14:paraId="1797BDB3" w14:textId="77777777" w:rsidR="004C5D13" w:rsidRPr="004C5D13" w:rsidRDefault="004C5D13" w:rsidP="004C5D13">
      <w:pPr>
        <w:numPr>
          <w:ilvl w:val="0"/>
          <w:numId w:val="9"/>
        </w:numPr>
      </w:pPr>
      <w:r w:rsidRPr="004C5D13">
        <w:t xml:space="preserve">independent review; or </w:t>
      </w:r>
    </w:p>
    <w:p w14:paraId="33554B14" w14:textId="77777777" w:rsidR="004C5D13" w:rsidRPr="004C5D13" w:rsidRDefault="004C5D13" w:rsidP="004C5D13">
      <w:pPr>
        <w:numPr>
          <w:ilvl w:val="0"/>
          <w:numId w:val="9"/>
        </w:numPr>
      </w:pPr>
      <w:r w:rsidRPr="004C5D13">
        <w:t xml:space="preserve">other safeguards approved by the Board. </w:t>
      </w:r>
    </w:p>
    <w:p w14:paraId="6A2E09F1" w14:textId="77777777" w:rsidR="004C5D13" w:rsidRPr="004C5D13" w:rsidRDefault="004C5D13" w:rsidP="004C5D13">
      <w:r w:rsidRPr="004C5D13">
        <w:t>The chosen approach shall be proportionate to the nature and significance of the conflict.</w:t>
      </w:r>
    </w:p>
    <w:p w14:paraId="03404DED" w14:textId="77777777" w:rsidR="004C5D13" w:rsidRPr="004C5D13" w:rsidRDefault="004C5D13" w:rsidP="004C5D13">
      <w:r w:rsidRPr="004C5D13">
        <w:pict w14:anchorId="4C31D8D8">
          <v:rect id="_x0000_i1194" style="width:0;height:1.5pt" o:hralign="center" o:hrstd="t" o:hr="t" fillcolor="#a0a0a0" stroked="f"/>
        </w:pict>
      </w:r>
    </w:p>
    <w:p w14:paraId="54FA3BBD" w14:textId="77777777" w:rsidR="004C5D13" w:rsidRPr="004C5D13" w:rsidRDefault="004C5D13" w:rsidP="004C5D13">
      <w:pPr>
        <w:rPr>
          <w:b/>
          <w:bCs/>
        </w:rPr>
      </w:pPr>
      <w:r w:rsidRPr="004C5D13">
        <w:rPr>
          <w:b/>
          <w:bCs/>
        </w:rPr>
        <w:t>ARTICLE 9</w:t>
      </w:r>
    </w:p>
    <w:p w14:paraId="1ED295CF" w14:textId="77777777" w:rsidR="004C5D13" w:rsidRPr="004C5D13" w:rsidRDefault="004C5D13" w:rsidP="004C5D13">
      <w:pPr>
        <w:rPr>
          <w:b/>
          <w:bCs/>
        </w:rPr>
      </w:pPr>
      <w:r w:rsidRPr="004C5D13">
        <w:rPr>
          <w:b/>
          <w:bCs/>
        </w:rPr>
        <w:t>PROCUREMENT SAFEGUARDS</w:t>
      </w:r>
    </w:p>
    <w:p w14:paraId="0FC9F002" w14:textId="77777777" w:rsidR="004C5D13" w:rsidRPr="004C5D13" w:rsidRDefault="004C5D13" w:rsidP="004C5D13">
      <w:r w:rsidRPr="004C5D13">
        <w:t>Where a Trustee, employee, or related party has an interest in a procurement process:</w:t>
      </w:r>
    </w:p>
    <w:p w14:paraId="51092CFB" w14:textId="77777777" w:rsidR="004C5D13" w:rsidRPr="004C5D13" w:rsidRDefault="004C5D13" w:rsidP="004C5D13">
      <w:pPr>
        <w:numPr>
          <w:ilvl w:val="0"/>
          <w:numId w:val="10"/>
        </w:numPr>
      </w:pPr>
      <w:r w:rsidRPr="004C5D13">
        <w:t xml:space="preserve">the interest shall be disclosed in writing; </w:t>
      </w:r>
    </w:p>
    <w:p w14:paraId="680F721F" w14:textId="77777777" w:rsidR="004C5D13" w:rsidRPr="004C5D13" w:rsidRDefault="004C5D13" w:rsidP="004C5D13">
      <w:pPr>
        <w:numPr>
          <w:ilvl w:val="0"/>
          <w:numId w:val="10"/>
        </w:numPr>
      </w:pPr>
      <w:r w:rsidRPr="004C5D13">
        <w:t xml:space="preserve">the individual shall not participate in evaluation or approval; </w:t>
      </w:r>
    </w:p>
    <w:p w14:paraId="339A0068" w14:textId="77777777" w:rsidR="004C5D13" w:rsidRPr="004C5D13" w:rsidRDefault="004C5D13" w:rsidP="004C5D13">
      <w:pPr>
        <w:numPr>
          <w:ilvl w:val="0"/>
          <w:numId w:val="10"/>
        </w:numPr>
      </w:pPr>
      <w:r w:rsidRPr="004C5D13">
        <w:t xml:space="preserve">competitive procedures should be followed where appropriate; </w:t>
      </w:r>
    </w:p>
    <w:p w14:paraId="360E53E6" w14:textId="77777777" w:rsidR="004C5D13" w:rsidRPr="004C5D13" w:rsidRDefault="004C5D13" w:rsidP="004C5D13">
      <w:pPr>
        <w:numPr>
          <w:ilvl w:val="0"/>
          <w:numId w:val="10"/>
        </w:numPr>
      </w:pPr>
      <w:r w:rsidRPr="004C5D13">
        <w:t xml:space="preserve">the decision and safeguards shall be documented. </w:t>
      </w:r>
    </w:p>
    <w:p w14:paraId="5EB56848" w14:textId="77777777" w:rsidR="004C5D13" w:rsidRPr="004C5D13" w:rsidRDefault="004C5D13" w:rsidP="004C5D13">
      <w:r w:rsidRPr="004C5D13">
        <w:t>Related-party transactions shall receive heightened scrutiny.</w:t>
      </w:r>
    </w:p>
    <w:p w14:paraId="706E882A" w14:textId="77777777" w:rsidR="004C5D13" w:rsidRPr="004C5D13" w:rsidRDefault="004C5D13" w:rsidP="004C5D13">
      <w:r w:rsidRPr="004C5D13">
        <w:lastRenderedPageBreak/>
        <w:pict w14:anchorId="2F58AFDC">
          <v:rect id="_x0000_i1195" style="width:0;height:1.5pt" o:hralign="center" o:hrstd="t" o:hr="t" fillcolor="#a0a0a0" stroked="f"/>
        </w:pict>
      </w:r>
    </w:p>
    <w:p w14:paraId="5B6AB6AE" w14:textId="77777777" w:rsidR="004C5D13" w:rsidRPr="004C5D13" w:rsidRDefault="004C5D13" w:rsidP="004C5D13">
      <w:pPr>
        <w:rPr>
          <w:b/>
          <w:bCs/>
        </w:rPr>
      </w:pPr>
      <w:r w:rsidRPr="004C5D13">
        <w:rPr>
          <w:b/>
          <w:bCs/>
        </w:rPr>
        <w:t>ARTICLE 10</w:t>
      </w:r>
    </w:p>
    <w:p w14:paraId="27EF2221" w14:textId="77777777" w:rsidR="004C5D13" w:rsidRPr="004C5D13" w:rsidRDefault="004C5D13" w:rsidP="004C5D13">
      <w:pPr>
        <w:rPr>
          <w:b/>
          <w:bCs/>
        </w:rPr>
      </w:pPr>
      <w:r w:rsidRPr="004C5D13">
        <w:rPr>
          <w:b/>
          <w:bCs/>
        </w:rPr>
        <w:t>RELATED-PARTY TRANSACTIONS</w:t>
      </w:r>
    </w:p>
    <w:p w14:paraId="1BFD1B91" w14:textId="77777777" w:rsidR="004C5D13" w:rsidRPr="004C5D13" w:rsidRDefault="004C5D13" w:rsidP="004C5D13">
      <w:r w:rsidRPr="004C5D13">
        <w:t>Transactions involving Trustees, officers, employees, or their close relatives shall be permitted only where:</w:t>
      </w:r>
    </w:p>
    <w:p w14:paraId="58173967" w14:textId="77777777" w:rsidR="004C5D13" w:rsidRPr="004C5D13" w:rsidRDefault="004C5D13" w:rsidP="004C5D13">
      <w:pPr>
        <w:numPr>
          <w:ilvl w:val="0"/>
          <w:numId w:val="11"/>
        </w:numPr>
      </w:pPr>
      <w:r w:rsidRPr="004C5D13">
        <w:t xml:space="preserve">they are lawful; </w:t>
      </w:r>
    </w:p>
    <w:p w14:paraId="0E02194F" w14:textId="77777777" w:rsidR="004C5D13" w:rsidRPr="004C5D13" w:rsidRDefault="004C5D13" w:rsidP="004C5D13">
      <w:pPr>
        <w:numPr>
          <w:ilvl w:val="0"/>
          <w:numId w:val="11"/>
        </w:numPr>
      </w:pPr>
      <w:r w:rsidRPr="004C5D13">
        <w:t xml:space="preserve">they demonstrably serve the Foundation's interests; </w:t>
      </w:r>
    </w:p>
    <w:p w14:paraId="0191ACF7" w14:textId="77777777" w:rsidR="004C5D13" w:rsidRPr="004C5D13" w:rsidRDefault="004C5D13" w:rsidP="004C5D13">
      <w:pPr>
        <w:numPr>
          <w:ilvl w:val="0"/>
          <w:numId w:val="11"/>
        </w:numPr>
      </w:pPr>
      <w:r w:rsidRPr="004C5D13">
        <w:t xml:space="preserve">the terms are fair and reasonable; </w:t>
      </w:r>
    </w:p>
    <w:p w14:paraId="4CA53B39" w14:textId="77777777" w:rsidR="004C5D13" w:rsidRPr="004C5D13" w:rsidRDefault="004C5D13" w:rsidP="004C5D13">
      <w:pPr>
        <w:numPr>
          <w:ilvl w:val="0"/>
          <w:numId w:val="11"/>
        </w:numPr>
      </w:pPr>
      <w:r w:rsidRPr="004C5D13">
        <w:t xml:space="preserve">the conflict has been disclosed; </w:t>
      </w:r>
    </w:p>
    <w:p w14:paraId="79DDDC16" w14:textId="77777777" w:rsidR="004C5D13" w:rsidRPr="004C5D13" w:rsidRDefault="004C5D13" w:rsidP="004C5D13">
      <w:pPr>
        <w:numPr>
          <w:ilvl w:val="0"/>
          <w:numId w:val="11"/>
        </w:numPr>
      </w:pPr>
      <w:r w:rsidRPr="004C5D13">
        <w:t xml:space="preserve">the conflicted individual does not participate in the approval process; and </w:t>
      </w:r>
    </w:p>
    <w:p w14:paraId="4F513040" w14:textId="77777777" w:rsidR="004C5D13" w:rsidRPr="004C5D13" w:rsidRDefault="004C5D13" w:rsidP="004C5D13">
      <w:pPr>
        <w:numPr>
          <w:ilvl w:val="0"/>
          <w:numId w:val="11"/>
        </w:numPr>
      </w:pPr>
      <w:r w:rsidRPr="004C5D13">
        <w:t xml:space="preserve">the transaction is approved in accordance with governance procedures. </w:t>
      </w:r>
    </w:p>
    <w:p w14:paraId="78B4F59E" w14:textId="77777777" w:rsidR="004C5D13" w:rsidRPr="004C5D13" w:rsidRDefault="004C5D13" w:rsidP="004C5D13">
      <w:r w:rsidRPr="004C5D13">
        <w:pict w14:anchorId="785F5925">
          <v:rect id="_x0000_i1196" style="width:0;height:1.5pt" o:hralign="center" o:hrstd="t" o:hr="t" fillcolor="#a0a0a0" stroked="f"/>
        </w:pict>
      </w:r>
    </w:p>
    <w:p w14:paraId="513F9D97" w14:textId="77777777" w:rsidR="004C5D13" w:rsidRPr="004C5D13" w:rsidRDefault="004C5D13" w:rsidP="004C5D13">
      <w:pPr>
        <w:rPr>
          <w:b/>
          <w:bCs/>
        </w:rPr>
      </w:pPr>
      <w:r w:rsidRPr="004C5D13">
        <w:rPr>
          <w:b/>
          <w:bCs/>
        </w:rPr>
        <w:t>ARTICLE 11</w:t>
      </w:r>
    </w:p>
    <w:p w14:paraId="108D98FA" w14:textId="77777777" w:rsidR="004C5D13" w:rsidRPr="004C5D13" w:rsidRDefault="004C5D13" w:rsidP="004C5D13">
      <w:pPr>
        <w:rPr>
          <w:b/>
          <w:bCs/>
        </w:rPr>
      </w:pPr>
      <w:r w:rsidRPr="004C5D13">
        <w:rPr>
          <w:b/>
          <w:bCs/>
        </w:rPr>
        <w:t>GIFTS AND HOSPITALITY</w:t>
      </w:r>
    </w:p>
    <w:p w14:paraId="2332709C" w14:textId="77777777" w:rsidR="004C5D13" w:rsidRPr="004C5D13" w:rsidRDefault="004C5D13" w:rsidP="004C5D13">
      <w:r w:rsidRPr="004C5D13">
        <w:t>Representatives shall not solicit gifts or personal benefits.</w:t>
      </w:r>
    </w:p>
    <w:p w14:paraId="6116D694" w14:textId="77777777" w:rsidR="004C5D13" w:rsidRPr="004C5D13" w:rsidRDefault="004C5D13" w:rsidP="004C5D13">
      <w:r w:rsidRPr="004C5D13">
        <w:t>Modest ceremonial gifts may be accepted where customary and lawful, provided they do not influence decision-making and are handled consistently with the Foundation's Gift Policy.</w:t>
      </w:r>
    </w:p>
    <w:p w14:paraId="4432D7AA" w14:textId="77777777" w:rsidR="004C5D13" w:rsidRPr="004C5D13" w:rsidRDefault="004C5D13" w:rsidP="004C5D13">
      <w:r w:rsidRPr="004C5D13">
        <w:t>Where uncertainty exists, the matter should be referred to the Governance &amp; Ethics Committee.</w:t>
      </w:r>
    </w:p>
    <w:p w14:paraId="6D885DCF" w14:textId="77777777" w:rsidR="004C5D13" w:rsidRPr="004C5D13" w:rsidRDefault="004C5D13" w:rsidP="004C5D13">
      <w:r w:rsidRPr="004C5D13">
        <w:pict w14:anchorId="7CEBD28E">
          <v:rect id="_x0000_i1197" style="width:0;height:1.5pt" o:hralign="center" o:hrstd="t" o:hr="t" fillcolor="#a0a0a0" stroked="f"/>
        </w:pict>
      </w:r>
    </w:p>
    <w:p w14:paraId="2383D23A" w14:textId="77777777" w:rsidR="004C5D13" w:rsidRPr="004C5D13" w:rsidRDefault="004C5D13" w:rsidP="004C5D13">
      <w:pPr>
        <w:rPr>
          <w:b/>
          <w:bCs/>
        </w:rPr>
      </w:pPr>
      <w:r w:rsidRPr="004C5D13">
        <w:rPr>
          <w:b/>
          <w:bCs/>
        </w:rPr>
        <w:t>ARTICLE 12</w:t>
      </w:r>
    </w:p>
    <w:p w14:paraId="1324B0A6" w14:textId="77777777" w:rsidR="004C5D13" w:rsidRPr="004C5D13" w:rsidRDefault="004C5D13" w:rsidP="004C5D13">
      <w:pPr>
        <w:rPr>
          <w:b/>
          <w:bCs/>
        </w:rPr>
      </w:pPr>
      <w:r w:rsidRPr="004C5D13">
        <w:rPr>
          <w:b/>
          <w:bCs/>
        </w:rPr>
        <w:t>ANNUAL DECLARATION</w:t>
      </w:r>
    </w:p>
    <w:p w14:paraId="01997EEA" w14:textId="77777777" w:rsidR="004C5D13" w:rsidRPr="004C5D13" w:rsidRDefault="004C5D13" w:rsidP="004C5D13">
      <w:r w:rsidRPr="004C5D13">
        <w:t>Every Trustee and senior office-bearer shall complete an Annual Conflict of Interest Declaration confirming:</w:t>
      </w:r>
    </w:p>
    <w:p w14:paraId="78A689BB" w14:textId="77777777" w:rsidR="004C5D13" w:rsidRPr="004C5D13" w:rsidRDefault="004C5D13" w:rsidP="004C5D13">
      <w:pPr>
        <w:numPr>
          <w:ilvl w:val="0"/>
          <w:numId w:val="12"/>
        </w:numPr>
      </w:pPr>
      <w:r w:rsidRPr="004C5D13">
        <w:t xml:space="preserve">current interests; </w:t>
      </w:r>
    </w:p>
    <w:p w14:paraId="27FECA04" w14:textId="77777777" w:rsidR="004C5D13" w:rsidRPr="004C5D13" w:rsidRDefault="004C5D13" w:rsidP="004C5D13">
      <w:pPr>
        <w:numPr>
          <w:ilvl w:val="0"/>
          <w:numId w:val="12"/>
        </w:numPr>
      </w:pPr>
      <w:r w:rsidRPr="004C5D13">
        <w:t xml:space="preserve">new interests since the previous declaration; and </w:t>
      </w:r>
    </w:p>
    <w:p w14:paraId="7498BCDD" w14:textId="77777777" w:rsidR="004C5D13" w:rsidRPr="004C5D13" w:rsidRDefault="004C5D13" w:rsidP="004C5D13">
      <w:pPr>
        <w:numPr>
          <w:ilvl w:val="0"/>
          <w:numId w:val="12"/>
        </w:numPr>
      </w:pPr>
      <w:r w:rsidRPr="004C5D13">
        <w:lastRenderedPageBreak/>
        <w:t xml:space="preserve">compliance with this Policy. </w:t>
      </w:r>
    </w:p>
    <w:p w14:paraId="22925A15" w14:textId="77777777" w:rsidR="004C5D13" w:rsidRPr="004C5D13" w:rsidRDefault="004C5D13" w:rsidP="004C5D13">
      <w:r w:rsidRPr="004C5D13">
        <w:pict w14:anchorId="7DF983FF">
          <v:rect id="_x0000_i1198" style="width:0;height:1.5pt" o:hralign="center" o:hrstd="t" o:hr="t" fillcolor="#a0a0a0" stroked="f"/>
        </w:pict>
      </w:r>
    </w:p>
    <w:p w14:paraId="63968B67" w14:textId="77777777" w:rsidR="004C5D13" w:rsidRPr="004C5D13" w:rsidRDefault="004C5D13" w:rsidP="004C5D13">
      <w:pPr>
        <w:rPr>
          <w:b/>
          <w:bCs/>
        </w:rPr>
      </w:pPr>
      <w:r w:rsidRPr="004C5D13">
        <w:rPr>
          <w:b/>
          <w:bCs/>
        </w:rPr>
        <w:t>ARTICLE 13</w:t>
      </w:r>
    </w:p>
    <w:p w14:paraId="216EDBF7" w14:textId="77777777" w:rsidR="004C5D13" w:rsidRPr="004C5D13" w:rsidRDefault="004C5D13" w:rsidP="004C5D13">
      <w:pPr>
        <w:rPr>
          <w:b/>
          <w:bCs/>
        </w:rPr>
      </w:pPr>
      <w:r w:rsidRPr="004C5D13">
        <w:rPr>
          <w:b/>
          <w:bCs/>
        </w:rPr>
        <w:t>INVESTIGATION AND ENFORCEMENT</w:t>
      </w:r>
    </w:p>
    <w:p w14:paraId="34F95BA3" w14:textId="77777777" w:rsidR="004C5D13" w:rsidRPr="004C5D13" w:rsidRDefault="004C5D13" w:rsidP="004C5D13">
      <w:r w:rsidRPr="004C5D13">
        <w:t>Credible concerns regarding conflicts of interest shall be reviewed fairly and promptly.</w:t>
      </w:r>
    </w:p>
    <w:p w14:paraId="5D3D4BF0" w14:textId="77777777" w:rsidR="004C5D13" w:rsidRPr="004C5D13" w:rsidRDefault="004C5D13" w:rsidP="004C5D13">
      <w:r w:rsidRPr="004C5D13">
        <w:t>Any person subject to an allegation shall have an opportunity to respond before decisions are made.</w:t>
      </w:r>
    </w:p>
    <w:p w14:paraId="13971A38" w14:textId="77777777" w:rsidR="004C5D13" w:rsidRPr="004C5D13" w:rsidRDefault="004C5D13" w:rsidP="004C5D13">
      <w:r w:rsidRPr="004C5D13">
        <w:t>Where a breach is established, appropriate corrective measures may include additional disclosures, recusal, policy training, disciplinary action, or other measures consistent with the Constitution, governance documents, and applicable law.</w:t>
      </w:r>
    </w:p>
    <w:p w14:paraId="26D59CA1" w14:textId="77777777" w:rsidR="004C5D13" w:rsidRPr="004C5D13" w:rsidRDefault="004C5D13" w:rsidP="004C5D13">
      <w:r w:rsidRPr="004C5D13">
        <w:pict w14:anchorId="6849DBEC">
          <v:rect id="_x0000_i1199" style="width:0;height:1.5pt" o:hralign="center" o:hrstd="t" o:hr="t" fillcolor="#a0a0a0" stroked="f"/>
        </w:pict>
      </w:r>
    </w:p>
    <w:p w14:paraId="6BE68E7F" w14:textId="77777777" w:rsidR="004C5D13" w:rsidRPr="004C5D13" w:rsidRDefault="004C5D13" w:rsidP="004C5D13">
      <w:pPr>
        <w:rPr>
          <w:b/>
          <w:bCs/>
        </w:rPr>
      </w:pPr>
      <w:r w:rsidRPr="004C5D13">
        <w:rPr>
          <w:b/>
          <w:bCs/>
        </w:rPr>
        <w:t>ARTICLE 14</w:t>
      </w:r>
    </w:p>
    <w:p w14:paraId="06F59F51" w14:textId="77777777" w:rsidR="004C5D13" w:rsidRPr="004C5D13" w:rsidRDefault="004C5D13" w:rsidP="004C5D13">
      <w:pPr>
        <w:rPr>
          <w:b/>
          <w:bCs/>
        </w:rPr>
      </w:pPr>
      <w:r w:rsidRPr="004C5D13">
        <w:rPr>
          <w:b/>
          <w:bCs/>
        </w:rPr>
        <w:t>CONFIDENTIALITY</w:t>
      </w:r>
    </w:p>
    <w:p w14:paraId="17ED9F99" w14:textId="77777777" w:rsidR="004C5D13" w:rsidRPr="004C5D13" w:rsidRDefault="004C5D13" w:rsidP="004C5D13">
      <w:r w:rsidRPr="004C5D13">
        <w:t>Information disclosed under this Policy shall be handled confidentially, except where disclosure is required:</w:t>
      </w:r>
    </w:p>
    <w:p w14:paraId="12107AC4" w14:textId="77777777" w:rsidR="004C5D13" w:rsidRPr="004C5D13" w:rsidRDefault="004C5D13" w:rsidP="004C5D13">
      <w:pPr>
        <w:numPr>
          <w:ilvl w:val="0"/>
          <w:numId w:val="13"/>
        </w:numPr>
      </w:pPr>
      <w:r w:rsidRPr="004C5D13">
        <w:t xml:space="preserve">by law; </w:t>
      </w:r>
    </w:p>
    <w:p w14:paraId="1D425DF0" w14:textId="77777777" w:rsidR="004C5D13" w:rsidRPr="004C5D13" w:rsidRDefault="004C5D13" w:rsidP="004C5D13">
      <w:pPr>
        <w:numPr>
          <w:ilvl w:val="0"/>
          <w:numId w:val="13"/>
        </w:numPr>
      </w:pPr>
      <w:r w:rsidRPr="004C5D13">
        <w:t xml:space="preserve">for governance purposes; or </w:t>
      </w:r>
    </w:p>
    <w:p w14:paraId="161A8486" w14:textId="77777777" w:rsidR="004C5D13" w:rsidRPr="004C5D13" w:rsidRDefault="004C5D13" w:rsidP="004C5D13">
      <w:pPr>
        <w:numPr>
          <w:ilvl w:val="0"/>
          <w:numId w:val="13"/>
        </w:numPr>
      </w:pPr>
      <w:r w:rsidRPr="004C5D13">
        <w:t xml:space="preserve">to protect the Foundation's legitimate interests. </w:t>
      </w:r>
    </w:p>
    <w:p w14:paraId="125AD556" w14:textId="77777777" w:rsidR="004C5D13" w:rsidRPr="004C5D13" w:rsidRDefault="004C5D13" w:rsidP="004C5D13">
      <w:r w:rsidRPr="004C5D13">
        <w:pict w14:anchorId="7486EA89">
          <v:rect id="_x0000_i1200" style="width:0;height:1.5pt" o:hralign="center" o:hrstd="t" o:hr="t" fillcolor="#a0a0a0" stroked="f"/>
        </w:pict>
      </w:r>
    </w:p>
    <w:p w14:paraId="41B6F0C0" w14:textId="77777777" w:rsidR="004C5D13" w:rsidRPr="004C5D13" w:rsidRDefault="004C5D13" w:rsidP="004C5D13">
      <w:pPr>
        <w:rPr>
          <w:b/>
          <w:bCs/>
        </w:rPr>
      </w:pPr>
      <w:r w:rsidRPr="004C5D13">
        <w:rPr>
          <w:b/>
          <w:bCs/>
        </w:rPr>
        <w:t>ARTICLE 15</w:t>
      </w:r>
    </w:p>
    <w:p w14:paraId="223ECB8C" w14:textId="77777777" w:rsidR="004C5D13" w:rsidRPr="004C5D13" w:rsidRDefault="004C5D13" w:rsidP="004C5D13">
      <w:pPr>
        <w:rPr>
          <w:b/>
          <w:bCs/>
        </w:rPr>
      </w:pPr>
      <w:r w:rsidRPr="004C5D13">
        <w:rPr>
          <w:b/>
          <w:bCs/>
        </w:rPr>
        <w:t>RESPONSIBILITY OF THE BOARD</w:t>
      </w:r>
    </w:p>
    <w:p w14:paraId="5E136C82" w14:textId="77777777" w:rsidR="004C5D13" w:rsidRPr="004C5D13" w:rsidRDefault="004C5D13" w:rsidP="004C5D13">
      <w:r w:rsidRPr="004C5D13">
        <w:t>The Board shall:</w:t>
      </w:r>
    </w:p>
    <w:p w14:paraId="2A36AF57" w14:textId="77777777" w:rsidR="004C5D13" w:rsidRPr="004C5D13" w:rsidRDefault="004C5D13" w:rsidP="004C5D13">
      <w:pPr>
        <w:numPr>
          <w:ilvl w:val="0"/>
          <w:numId w:val="14"/>
        </w:numPr>
      </w:pPr>
      <w:r w:rsidRPr="004C5D13">
        <w:t xml:space="preserve">promote a culture of transparency; </w:t>
      </w:r>
    </w:p>
    <w:p w14:paraId="0EF1569A" w14:textId="77777777" w:rsidR="004C5D13" w:rsidRPr="004C5D13" w:rsidRDefault="004C5D13" w:rsidP="004C5D13">
      <w:pPr>
        <w:numPr>
          <w:ilvl w:val="0"/>
          <w:numId w:val="14"/>
        </w:numPr>
      </w:pPr>
      <w:r w:rsidRPr="004C5D13">
        <w:t xml:space="preserve">review significant disclosures; </w:t>
      </w:r>
    </w:p>
    <w:p w14:paraId="5B941C0C" w14:textId="77777777" w:rsidR="004C5D13" w:rsidRPr="004C5D13" w:rsidRDefault="004C5D13" w:rsidP="004C5D13">
      <w:pPr>
        <w:numPr>
          <w:ilvl w:val="0"/>
          <w:numId w:val="14"/>
        </w:numPr>
      </w:pPr>
      <w:r w:rsidRPr="004C5D13">
        <w:t xml:space="preserve">ensure this Policy is implemented consistently; and </w:t>
      </w:r>
    </w:p>
    <w:p w14:paraId="5C04EAD9" w14:textId="77777777" w:rsidR="004C5D13" w:rsidRPr="004C5D13" w:rsidRDefault="004C5D13" w:rsidP="004C5D13">
      <w:pPr>
        <w:numPr>
          <w:ilvl w:val="0"/>
          <w:numId w:val="14"/>
        </w:numPr>
      </w:pPr>
      <w:r w:rsidRPr="004C5D13">
        <w:t xml:space="preserve">periodically review the effectiveness of conflict management procedures. </w:t>
      </w:r>
    </w:p>
    <w:p w14:paraId="43B275A7" w14:textId="77777777" w:rsidR="004C5D13" w:rsidRPr="004C5D13" w:rsidRDefault="004C5D13" w:rsidP="004C5D13">
      <w:r w:rsidRPr="004C5D13">
        <w:pict w14:anchorId="76E088FF">
          <v:rect id="_x0000_i1201" style="width:0;height:1.5pt" o:hralign="center" o:hrstd="t" o:hr="t" fillcolor="#a0a0a0" stroked="f"/>
        </w:pict>
      </w:r>
    </w:p>
    <w:p w14:paraId="305853F2" w14:textId="77777777" w:rsidR="004C5D13" w:rsidRPr="004C5D13" w:rsidRDefault="004C5D13" w:rsidP="004C5D13">
      <w:pPr>
        <w:rPr>
          <w:b/>
          <w:bCs/>
        </w:rPr>
      </w:pPr>
      <w:r w:rsidRPr="004C5D13">
        <w:rPr>
          <w:b/>
          <w:bCs/>
        </w:rPr>
        <w:lastRenderedPageBreak/>
        <w:t>ARTICLE 16</w:t>
      </w:r>
    </w:p>
    <w:p w14:paraId="4799414E" w14:textId="77777777" w:rsidR="004C5D13" w:rsidRPr="004C5D13" w:rsidRDefault="004C5D13" w:rsidP="004C5D13">
      <w:pPr>
        <w:rPr>
          <w:b/>
          <w:bCs/>
        </w:rPr>
      </w:pPr>
      <w:r w:rsidRPr="004C5D13">
        <w:rPr>
          <w:b/>
          <w:bCs/>
        </w:rPr>
        <w:t>REVIEW</w:t>
      </w:r>
    </w:p>
    <w:p w14:paraId="5D6B37BC" w14:textId="77777777" w:rsidR="004C5D13" w:rsidRPr="004C5D13" w:rsidRDefault="004C5D13" w:rsidP="004C5D13">
      <w:r w:rsidRPr="004C5D13">
        <w:t>This Policy shall ordinarily be reviewed every two years or earlier where:</w:t>
      </w:r>
    </w:p>
    <w:p w14:paraId="7545FE70" w14:textId="77777777" w:rsidR="004C5D13" w:rsidRPr="004C5D13" w:rsidRDefault="004C5D13" w:rsidP="004C5D13">
      <w:pPr>
        <w:numPr>
          <w:ilvl w:val="0"/>
          <w:numId w:val="15"/>
        </w:numPr>
      </w:pPr>
      <w:r w:rsidRPr="004C5D13">
        <w:t xml:space="preserve">significant legal changes occur; </w:t>
      </w:r>
    </w:p>
    <w:p w14:paraId="193EF20C" w14:textId="77777777" w:rsidR="004C5D13" w:rsidRPr="004C5D13" w:rsidRDefault="004C5D13" w:rsidP="004C5D13">
      <w:pPr>
        <w:numPr>
          <w:ilvl w:val="0"/>
          <w:numId w:val="15"/>
        </w:numPr>
      </w:pPr>
      <w:r w:rsidRPr="004C5D13">
        <w:t xml:space="preserve">governance needs evolve; or </w:t>
      </w:r>
    </w:p>
    <w:p w14:paraId="1ED86471" w14:textId="77777777" w:rsidR="004C5D13" w:rsidRPr="004C5D13" w:rsidRDefault="004C5D13" w:rsidP="004C5D13">
      <w:pPr>
        <w:numPr>
          <w:ilvl w:val="0"/>
          <w:numId w:val="15"/>
        </w:numPr>
      </w:pPr>
      <w:r w:rsidRPr="004C5D13">
        <w:t xml:space="preserve">the Board determines revision is appropriate. </w:t>
      </w:r>
    </w:p>
    <w:p w14:paraId="6E9211B9" w14:textId="77777777" w:rsidR="004C5D13" w:rsidRPr="004C5D13" w:rsidRDefault="004C5D13" w:rsidP="004C5D13">
      <w:r w:rsidRPr="004C5D13">
        <w:pict w14:anchorId="1EF488F6">
          <v:rect id="_x0000_i1202" style="width:0;height:1.5pt" o:hralign="center" o:hrstd="t" o:hr="t" fillcolor="#a0a0a0" stroked="f"/>
        </w:pict>
      </w:r>
    </w:p>
    <w:p w14:paraId="74BEDBC4" w14:textId="77777777" w:rsidR="004C5D13" w:rsidRPr="004C5D13" w:rsidRDefault="004C5D13" w:rsidP="004C5D13">
      <w:pPr>
        <w:rPr>
          <w:b/>
          <w:bCs/>
        </w:rPr>
      </w:pPr>
      <w:r w:rsidRPr="004C5D13">
        <w:rPr>
          <w:b/>
          <w:bCs/>
        </w:rPr>
        <w:t>APPENDIX A</w:t>
      </w:r>
    </w:p>
    <w:p w14:paraId="5901EE41" w14:textId="77777777" w:rsidR="004C5D13" w:rsidRPr="004C5D13" w:rsidRDefault="004C5D13" w:rsidP="004C5D13">
      <w:pPr>
        <w:rPr>
          <w:b/>
          <w:bCs/>
        </w:rPr>
      </w:pPr>
      <w:r w:rsidRPr="004C5D13">
        <w:rPr>
          <w:b/>
          <w:bCs/>
        </w:rPr>
        <w:t>Conflict of Interest Decision Checklist</w:t>
      </w:r>
    </w:p>
    <w:p w14:paraId="3A1E1DCA" w14:textId="77777777" w:rsidR="004C5D13" w:rsidRPr="004C5D13" w:rsidRDefault="004C5D13" w:rsidP="004C5D13">
      <w:r w:rsidRPr="004C5D13">
        <w:t>Before participating in a decision, ask:</w:t>
      </w:r>
    </w:p>
    <w:p w14:paraId="3069909F" w14:textId="77777777" w:rsidR="004C5D13" w:rsidRPr="004C5D13" w:rsidRDefault="004C5D13" w:rsidP="004C5D13">
      <w:pPr>
        <w:numPr>
          <w:ilvl w:val="0"/>
          <w:numId w:val="16"/>
        </w:numPr>
      </w:pPr>
      <w:r w:rsidRPr="004C5D13">
        <w:t xml:space="preserve">Do I, or someone close to me, stand to benefit from this decision? </w:t>
      </w:r>
    </w:p>
    <w:p w14:paraId="5CDDED1D" w14:textId="77777777" w:rsidR="004C5D13" w:rsidRPr="004C5D13" w:rsidRDefault="004C5D13" w:rsidP="004C5D13">
      <w:pPr>
        <w:numPr>
          <w:ilvl w:val="0"/>
          <w:numId w:val="16"/>
        </w:numPr>
      </w:pPr>
      <w:r w:rsidRPr="004C5D13">
        <w:t xml:space="preserve">Could a reasonable person question my impartiality? </w:t>
      </w:r>
    </w:p>
    <w:p w14:paraId="48DE6B12" w14:textId="77777777" w:rsidR="004C5D13" w:rsidRPr="004C5D13" w:rsidRDefault="004C5D13" w:rsidP="004C5D13">
      <w:pPr>
        <w:numPr>
          <w:ilvl w:val="0"/>
          <w:numId w:val="16"/>
        </w:numPr>
      </w:pPr>
      <w:r w:rsidRPr="004C5D13">
        <w:t xml:space="preserve">Have I fully disclosed all relevant interests? </w:t>
      </w:r>
    </w:p>
    <w:p w14:paraId="17BE5CD8" w14:textId="77777777" w:rsidR="004C5D13" w:rsidRPr="004C5D13" w:rsidRDefault="004C5D13" w:rsidP="004C5D13">
      <w:pPr>
        <w:numPr>
          <w:ilvl w:val="0"/>
          <w:numId w:val="16"/>
        </w:numPr>
      </w:pPr>
      <w:r w:rsidRPr="004C5D13">
        <w:t xml:space="preserve">Should I withdraw from this discussion or vote? </w:t>
      </w:r>
    </w:p>
    <w:p w14:paraId="7CFC92FF" w14:textId="77777777" w:rsidR="004C5D13" w:rsidRPr="004C5D13" w:rsidRDefault="004C5D13" w:rsidP="004C5D13">
      <w:pPr>
        <w:numPr>
          <w:ilvl w:val="0"/>
          <w:numId w:val="16"/>
        </w:numPr>
      </w:pPr>
      <w:r w:rsidRPr="004C5D13">
        <w:t xml:space="preserve">Would I be comfortable if this situation were publicly reported? </w:t>
      </w:r>
    </w:p>
    <w:p w14:paraId="00A03A40" w14:textId="77777777" w:rsidR="004C5D13" w:rsidRPr="004C5D13" w:rsidRDefault="004C5D13" w:rsidP="004C5D13">
      <w:r w:rsidRPr="004C5D13">
        <w:t>If the answer to any question raises concern, disclose the matter and seek guidance before proceeding.</w:t>
      </w:r>
    </w:p>
    <w:p w14:paraId="1DE7553C" w14:textId="77777777" w:rsidR="004C5D13" w:rsidRPr="004C5D13" w:rsidRDefault="004C5D13" w:rsidP="004C5D13">
      <w:r w:rsidRPr="004C5D13">
        <w:pict w14:anchorId="2637159E">
          <v:rect id="_x0000_i1203" style="width:0;height:1.5pt" o:hralign="center" o:hrstd="t" o:hr="t" fillcolor="#a0a0a0" stroked="f"/>
        </w:pict>
      </w:r>
    </w:p>
    <w:p w14:paraId="4EBDAA2D" w14:textId="77777777" w:rsidR="004C5D13" w:rsidRPr="004C5D13" w:rsidRDefault="004C5D13" w:rsidP="004C5D13">
      <w:pPr>
        <w:rPr>
          <w:b/>
          <w:bCs/>
        </w:rPr>
      </w:pPr>
      <w:r w:rsidRPr="004C5D13">
        <w:rPr>
          <w:b/>
          <w:bCs/>
        </w:rPr>
        <w:t>APPENDIX B</w:t>
      </w:r>
    </w:p>
    <w:p w14:paraId="5D365B59" w14:textId="77777777" w:rsidR="004C5D13" w:rsidRPr="004C5D13" w:rsidRDefault="004C5D13" w:rsidP="004C5D13">
      <w:pPr>
        <w:rPr>
          <w:b/>
          <w:bCs/>
        </w:rPr>
      </w:pPr>
      <w:r w:rsidRPr="004C5D13">
        <w:rPr>
          <w:b/>
          <w:bCs/>
        </w:rPr>
        <w:t>Conflict of Interest Declaration (Template)</w:t>
      </w:r>
    </w:p>
    <w:p w14:paraId="095B4325" w14:textId="77777777" w:rsidR="004C5D13" w:rsidRPr="004C5D13" w:rsidRDefault="004C5D13" w:rsidP="004C5D13">
      <w:r w:rsidRPr="004C5D13">
        <w:rPr>
          <w:b/>
          <w:bCs/>
        </w:rPr>
        <w:t>Bhavya Foundation – Annual Conflict of Interest Declaration</w:t>
      </w:r>
    </w:p>
    <w:p w14:paraId="0D2BA5CE" w14:textId="77777777" w:rsidR="004C5D13" w:rsidRPr="004C5D13" w:rsidRDefault="004C5D13" w:rsidP="004C5D13">
      <w:r w:rsidRPr="004C5D13">
        <w:t>Name: ______________________</w:t>
      </w:r>
    </w:p>
    <w:p w14:paraId="5E848EA0" w14:textId="77777777" w:rsidR="004C5D13" w:rsidRPr="004C5D13" w:rsidRDefault="004C5D13" w:rsidP="004C5D13">
      <w:r w:rsidRPr="004C5D13">
        <w:t>Position: ___________________</w:t>
      </w:r>
    </w:p>
    <w:p w14:paraId="1E607235" w14:textId="77777777" w:rsidR="004C5D13" w:rsidRPr="004C5D13" w:rsidRDefault="004C5D13" w:rsidP="004C5D13">
      <w:r w:rsidRPr="004C5D13">
        <w:t>Date: ______________________</w:t>
      </w:r>
    </w:p>
    <w:p w14:paraId="750A2C2C" w14:textId="77777777" w:rsidR="004C5D13" w:rsidRPr="004C5D13" w:rsidRDefault="004C5D13" w:rsidP="004C5D13">
      <w:r w:rsidRPr="004C5D13">
        <w:t>I declare that:</w:t>
      </w:r>
    </w:p>
    <w:p w14:paraId="224D9AC8" w14:textId="77777777" w:rsidR="004C5D13" w:rsidRPr="004C5D13" w:rsidRDefault="004C5D13" w:rsidP="004C5D13">
      <w:r w:rsidRPr="004C5D13">
        <w:t>☐ I have no interests requiring disclosure.</w:t>
      </w:r>
    </w:p>
    <w:p w14:paraId="1637BBCE" w14:textId="77777777" w:rsidR="004C5D13" w:rsidRPr="004C5D13" w:rsidRDefault="004C5D13" w:rsidP="004C5D13">
      <w:r w:rsidRPr="004C5D13">
        <w:lastRenderedPageBreak/>
        <w:t>☐ I have disclosed all actual, potential, or perceived conflicts of interest relevant to my role with Bhavya Foundation.</w:t>
      </w:r>
    </w:p>
    <w:p w14:paraId="732C9CCF" w14:textId="77777777" w:rsidR="004C5D13" w:rsidRPr="004C5D13" w:rsidRDefault="004C5D13" w:rsidP="004C5D13">
      <w:r w:rsidRPr="004C5D13">
        <w:t>Details (if applicable):</w:t>
      </w:r>
    </w:p>
    <w:p w14:paraId="11889C46" w14:textId="77777777" w:rsidR="004C5D13" w:rsidRPr="004C5D13" w:rsidRDefault="004C5D13" w:rsidP="004C5D13">
      <w:r w:rsidRPr="004C5D13">
        <w:pict w14:anchorId="2A45167B">
          <v:rect id="_x0000_i1204" style="width:0;height:1.5pt" o:hralign="center" o:hrstd="t" o:hr="t" fillcolor="#a0a0a0" stroked="f"/>
        </w:pict>
      </w:r>
    </w:p>
    <w:p w14:paraId="40DFF2A3" w14:textId="77777777" w:rsidR="004C5D13" w:rsidRPr="004C5D13" w:rsidRDefault="004C5D13" w:rsidP="004C5D13">
      <w:r w:rsidRPr="004C5D13">
        <w:pict w14:anchorId="377C3C7C">
          <v:rect id="_x0000_i1205" style="width:0;height:1.5pt" o:hralign="center" o:hrstd="t" o:hr="t" fillcolor="#a0a0a0" stroked="f"/>
        </w:pict>
      </w:r>
    </w:p>
    <w:p w14:paraId="6A6C1C72" w14:textId="77777777" w:rsidR="004C5D13" w:rsidRPr="004C5D13" w:rsidRDefault="004C5D13" w:rsidP="004C5D13">
      <w:r w:rsidRPr="004C5D13">
        <w:t>I undertake to notify the Foundation promptly if any new conflict arises.</w:t>
      </w:r>
    </w:p>
    <w:p w14:paraId="508C3B52" w14:textId="77777777" w:rsidR="004C5D13" w:rsidRPr="004C5D13" w:rsidRDefault="004C5D13" w:rsidP="004C5D13">
      <w:r w:rsidRPr="004C5D13">
        <w:t>Signature: ______________________</w:t>
      </w:r>
    </w:p>
    <w:p w14:paraId="2ECCA6EF" w14:textId="77777777" w:rsidR="004C5D13" w:rsidRPr="004C5D13" w:rsidRDefault="004C5D13" w:rsidP="004C5D13">
      <w:r w:rsidRPr="004C5D13">
        <w:pict w14:anchorId="342925AF">
          <v:rect id="_x0000_i1206" style="width:0;height:1.5pt" o:hralign="center" o:hrstd="t" o:hr="t" fillcolor="#a0a0a0" stroked="f"/>
        </w:pict>
      </w:r>
    </w:p>
    <w:p w14:paraId="7C2CF91C" w14:textId="77777777" w:rsidR="004C5D13" w:rsidRPr="004C5D13" w:rsidRDefault="004C5D13" w:rsidP="004C5D13">
      <w:pPr>
        <w:rPr>
          <w:b/>
          <w:bCs/>
        </w:rPr>
      </w:pPr>
      <w:r w:rsidRPr="004C5D13">
        <w:rPr>
          <w:b/>
          <w:bCs/>
        </w:rPr>
        <w:t>Closing Statement</w:t>
      </w:r>
    </w:p>
    <w:p w14:paraId="645DA2A7" w14:textId="77777777" w:rsidR="004C5D13" w:rsidRPr="004C5D13" w:rsidRDefault="004C5D13" w:rsidP="004C5D13">
      <w:r w:rsidRPr="004C5D13">
        <w:rPr>
          <w:b/>
          <w:bCs/>
        </w:rPr>
        <w:t>"Integrity is protected not by the absence of conflicts, but by the honesty with which they are disclosed and managed. Transparency strengthens trust, and trust is the Foundation's most valuable asset."</w:t>
      </w:r>
    </w:p>
    <w:p w14:paraId="1DB465BD"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6654"/>
    <w:multiLevelType w:val="multilevel"/>
    <w:tmpl w:val="E4E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62D06"/>
    <w:multiLevelType w:val="multilevel"/>
    <w:tmpl w:val="FD04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E257A"/>
    <w:multiLevelType w:val="multilevel"/>
    <w:tmpl w:val="F3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0D8D"/>
    <w:multiLevelType w:val="multilevel"/>
    <w:tmpl w:val="1D7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01900"/>
    <w:multiLevelType w:val="multilevel"/>
    <w:tmpl w:val="824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049CE"/>
    <w:multiLevelType w:val="multilevel"/>
    <w:tmpl w:val="59C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65386"/>
    <w:multiLevelType w:val="multilevel"/>
    <w:tmpl w:val="1F8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43EB0"/>
    <w:multiLevelType w:val="multilevel"/>
    <w:tmpl w:val="50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56547"/>
    <w:multiLevelType w:val="multilevel"/>
    <w:tmpl w:val="5DC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D7D4B"/>
    <w:multiLevelType w:val="multilevel"/>
    <w:tmpl w:val="DEB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900D1"/>
    <w:multiLevelType w:val="multilevel"/>
    <w:tmpl w:val="15D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E1EFA"/>
    <w:multiLevelType w:val="multilevel"/>
    <w:tmpl w:val="05D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A08D0"/>
    <w:multiLevelType w:val="multilevel"/>
    <w:tmpl w:val="718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148FE"/>
    <w:multiLevelType w:val="multilevel"/>
    <w:tmpl w:val="0922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F5847"/>
    <w:multiLevelType w:val="multilevel"/>
    <w:tmpl w:val="C21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B2F3B"/>
    <w:multiLevelType w:val="multilevel"/>
    <w:tmpl w:val="63A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229816">
    <w:abstractNumId w:val="11"/>
  </w:num>
  <w:num w:numId="2" w16cid:durableId="1687170523">
    <w:abstractNumId w:val="8"/>
  </w:num>
  <w:num w:numId="3" w16cid:durableId="548806448">
    <w:abstractNumId w:val="12"/>
  </w:num>
  <w:num w:numId="4" w16cid:durableId="2104570446">
    <w:abstractNumId w:val="3"/>
  </w:num>
  <w:num w:numId="5" w16cid:durableId="1983919175">
    <w:abstractNumId w:val="2"/>
  </w:num>
  <w:num w:numId="6" w16cid:durableId="1823543546">
    <w:abstractNumId w:val="6"/>
  </w:num>
  <w:num w:numId="7" w16cid:durableId="230190410">
    <w:abstractNumId w:val="15"/>
  </w:num>
  <w:num w:numId="8" w16cid:durableId="1513571603">
    <w:abstractNumId w:val="14"/>
  </w:num>
  <w:num w:numId="9" w16cid:durableId="1890410874">
    <w:abstractNumId w:val="4"/>
  </w:num>
  <w:num w:numId="10" w16cid:durableId="1719819892">
    <w:abstractNumId w:val="7"/>
  </w:num>
  <w:num w:numId="11" w16cid:durableId="1108087487">
    <w:abstractNumId w:val="5"/>
  </w:num>
  <w:num w:numId="12" w16cid:durableId="1623271389">
    <w:abstractNumId w:val="9"/>
  </w:num>
  <w:num w:numId="13" w16cid:durableId="759370646">
    <w:abstractNumId w:val="0"/>
  </w:num>
  <w:num w:numId="14" w16cid:durableId="189269177">
    <w:abstractNumId w:val="1"/>
  </w:num>
  <w:num w:numId="15" w16cid:durableId="1049646698">
    <w:abstractNumId w:val="10"/>
  </w:num>
  <w:num w:numId="16" w16cid:durableId="3720022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13"/>
    <w:rsid w:val="004C5D13"/>
    <w:rsid w:val="006C7AE2"/>
    <w:rsid w:val="007A0FBF"/>
    <w:rsid w:val="008E6F40"/>
    <w:rsid w:val="009B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32C0"/>
  <w15:chartTrackingRefBased/>
  <w15:docId w15:val="{DA4FE537-C65A-4657-B539-D237BA33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D13"/>
    <w:rPr>
      <w:rFonts w:eastAsiaTheme="majorEastAsia" w:cstheme="majorBidi"/>
      <w:color w:val="272727" w:themeColor="text1" w:themeTint="D8"/>
    </w:rPr>
  </w:style>
  <w:style w:type="paragraph" w:styleId="Title">
    <w:name w:val="Title"/>
    <w:basedOn w:val="Normal"/>
    <w:next w:val="Normal"/>
    <w:link w:val="TitleChar"/>
    <w:uiPriority w:val="10"/>
    <w:qFormat/>
    <w:rsid w:val="004C5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D13"/>
    <w:pPr>
      <w:spacing w:before="160"/>
      <w:jc w:val="center"/>
    </w:pPr>
    <w:rPr>
      <w:i/>
      <w:iCs/>
      <w:color w:val="404040" w:themeColor="text1" w:themeTint="BF"/>
    </w:rPr>
  </w:style>
  <w:style w:type="character" w:customStyle="1" w:styleId="QuoteChar">
    <w:name w:val="Quote Char"/>
    <w:basedOn w:val="DefaultParagraphFont"/>
    <w:link w:val="Quote"/>
    <w:uiPriority w:val="29"/>
    <w:rsid w:val="004C5D13"/>
    <w:rPr>
      <w:i/>
      <w:iCs/>
      <w:color w:val="404040" w:themeColor="text1" w:themeTint="BF"/>
    </w:rPr>
  </w:style>
  <w:style w:type="paragraph" w:styleId="ListParagraph">
    <w:name w:val="List Paragraph"/>
    <w:basedOn w:val="Normal"/>
    <w:uiPriority w:val="34"/>
    <w:qFormat/>
    <w:rsid w:val="004C5D13"/>
    <w:pPr>
      <w:ind w:left="720"/>
      <w:contextualSpacing/>
    </w:pPr>
  </w:style>
  <w:style w:type="character" w:styleId="IntenseEmphasis">
    <w:name w:val="Intense Emphasis"/>
    <w:basedOn w:val="DefaultParagraphFont"/>
    <w:uiPriority w:val="21"/>
    <w:qFormat/>
    <w:rsid w:val="004C5D13"/>
    <w:rPr>
      <w:i/>
      <w:iCs/>
      <w:color w:val="0F4761" w:themeColor="accent1" w:themeShade="BF"/>
    </w:rPr>
  </w:style>
  <w:style w:type="paragraph" w:styleId="IntenseQuote">
    <w:name w:val="Intense Quote"/>
    <w:basedOn w:val="Normal"/>
    <w:next w:val="Normal"/>
    <w:link w:val="IntenseQuoteChar"/>
    <w:uiPriority w:val="30"/>
    <w:qFormat/>
    <w:rsid w:val="004C5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D13"/>
    <w:rPr>
      <w:i/>
      <w:iCs/>
      <w:color w:val="0F4761" w:themeColor="accent1" w:themeShade="BF"/>
    </w:rPr>
  </w:style>
  <w:style w:type="character" w:styleId="IntenseReference">
    <w:name w:val="Intense Reference"/>
    <w:basedOn w:val="DefaultParagraphFont"/>
    <w:uiPriority w:val="32"/>
    <w:qFormat/>
    <w:rsid w:val="004C5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1170</Words>
  <Characters>6670</Characters>
  <Application>Microsoft Office Word</Application>
  <DocSecurity>0</DocSecurity>
  <Lines>55</Lines>
  <Paragraphs>15</Paragraphs>
  <ScaleCrop>false</ScaleCrop>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2026-07-14T19:14:00Z</dcterms:created>
  <dcterms:modified xsi:type="dcterms:W3CDTF">2026-07-14T19:14:00Z</dcterms:modified>
</cp:coreProperties>
</file>