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David</w:t>
      </w:r>
      <w:r>
        <w:rPr>
          <w:spacing w:val="-7"/>
        </w:rPr>
        <w:t> </w:t>
      </w:r>
      <w:r>
        <w:rPr/>
        <w:t>Eagle,</w:t>
      </w:r>
      <w:r>
        <w:rPr>
          <w:spacing w:val="-6"/>
        </w:rPr>
        <w:t> </w:t>
      </w:r>
      <w:r>
        <w:rPr/>
        <w:t>Ph.D.</w:t>
      </w:r>
    </w:p>
    <w:p>
      <w:pPr>
        <w:pStyle w:val="BodyText"/>
        <w:spacing w:line="299" w:lineRule="exact" w:before="173"/>
        <w:ind w:left="151"/>
      </w:pPr>
      <w:r>
        <w:rPr/>
        <w:t>Duke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Institute</w:t>
      </w:r>
    </w:p>
    <w:p>
      <w:pPr>
        <w:pStyle w:val="BodyText"/>
        <w:spacing w:line="299" w:lineRule="exact"/>
        <w:ind w:left="151"/>
      </w:pPr>
      <w:r>
        <w:rPr/>
        <w:t>Center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Inequalities</w:t>
      </w:r>
      <w:r>
        <w:rPr>
          <w:spacing w:val="-4"/>
        </w:rPr>
        <w:t> </w:t>
      </w:r>
      <w:r>
        <w:rPr/>
        <w:t>Research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152"/>
      </w:pPr>
      <w:r>
        <w:rPr/>
        <w:t>Pronouns:</w:t>
      </w:r>
      <w:r>
        <w:rPr>
          <w:spacing w:val="16"/>
        </w:rPr>
        <w:t> </w:t>
      </w:r>
      <w:r>
        <w:rPr/>
        <w:t>he/him</w:t>
      </w:r>
    </w:p>
    <w:p>
      <w:pPr>
        <w:spacing w:after="0"/>
        <w:sectPr>
          <w:type w:val="continuous"/>
          <w:pgSz w:w="12240" w:h="15840"/>
          <w:pgMar w:top="1260" w:bottom="280" w:left="1720" w:right="980"/>
          <w:cols w:num="2" w:equalWidth="0">
            <w:col w:w="6227" w:space="655"/>
            <w:col w:w="2658"/>
          </w:cols>
        </w:sectPr>
      </w:pPr>
    </w:p>
    <w:p>
      <w:pPr>
        <w:pStyle w:val="BodyText"/>
        <w:spacing w:line="223" w:lineRule="auto"/>
        <w:ind w:left="151" w:right="864"/>
      </w:pPr>
      <w:r>
        <w:rPr>
          <w:spacing w:val="-1"/>
        </w:rPr>
        <w:t>Duke </w:t>
      </w:r>
      <w:r>
        <w:rPr/>
        <w:t>University</w:t>
      </w:r>
      <w:r>
        <w:rPr>
          <w:spacing w:val="-57"/>
        </w:rPr>
        <w:t> </w:t>
      </w:r>
      <w:r>
        <w:rPr/>
        <w:t>310</w:t>
      </w:r>
      <w:r>
        <w:rPr>
          <w:spacing w:val="-10"/>
        </w:rPr>
        <w:t> </w:t>
      </w:r>
      <w:r>
        <w:rPr/>
        <w:t>Trent</w:t>
      </w:r>
      <w:r>
        <w:rPr>
          <w:spacing w:val="-9"/>
        </w:rPr>
        <w:t> </w:t>
      </w:r>
      <w:r>
        <w:rPr/>
        <w:t>Drive</w:t>
      </w:r>
    </w:p>
    <w:p>
      <w:pPr>
        <w:pStyle w:val="BodyText"/>
        <w:spacing w:line="294" w:lineRule="exact"/>
        <w:ind w:left="151"/>
      </w:pPr>
      <w:r>
        <w:rPr/>
        <w:t>Durham,</w:t>
      </w:r>
      <w:r>
        <w:rPr>
          <w:spacing w:val="-4"/>
        </w:rPr>
        <w:t> </w:t>
      </w:r>
      <w:r>
        <w:rPr/>
        <w:t>NC</w:t>
      </w:r>
      <w:r>
        <w:rPr>
          <w:spacing w:val="-3"/>
        </w:rPr>
        <w:t> </w:t>
      </w:r>
      <w:r>
        <w:rPr/>
        <w:t>27708</w:t>
      </w:r>
      <w:r>
        <w:rPr>
          <w:spacing w:val="-3"/>
        </w:rPr>
        <w:t> </w:t>
      </w:r>
      <w:r>
        <w:rPr/>
        <w:t>USA</w:t>
      </w:r>
    </w:p>
    <w:p>
      <w:pPr>
        <w:pStyle w:val="BodyText"/>
        <w:spacing w:line="251" w:lineRule="exact"/>
        <w:ind w:left="152"/>
      </w:pPr>
      <w:r>
        <w:rPr/>
        <w:br w:type="column"/>
      </w:r>
      <w:r>
        <w:rPr/>
        <w:t>Email:</w:t>
      </w:r>
      <w:r>
        <w:rPr>
          <w:spacing w:val="9"/>
        </w:rPr>
        <w:t> </w:t>
      </w:r>
      <w:hyperlink r:id="rId5">
        <w:r>
          <w:rPr>
            <w:color w:val="006794"/>
          </w:rPr>
          <w:t>david.eagle@duke.edu</w:t>
        </w:r>
      </w:hyperlink>
    </w:p>
    <w:p>
      <w:pPr>
        <w:pStyle w:val="BodyText"/>
        <w:spacing w:line="223" w:lineRule="auto" w:before="7"/>
        <w:ind w:left="552" w:right="845" w:firstLine="125"/>
      </w:pPr>
      <w:r>
        <w:rPr>
          <w:spacing w:val="-1"/>
        </w:rPr>
        <w:t>Website: </w:t>
      </w:r>
      <w:r>
        <w:rPr>
          <w:color w:val="006794"/>
          <w:spacing w:val="-1"/>
        </w:rPr>
        <w:t>davideagle.org</w:t>
      </w:r>
      <w:r>
        <w:rPr>
          <w:color w:val="006794"/>
          <w:spacing w:val="-57"/>
        </w:rPr>
        <w:t> </w:t>
      </w:r>
      <w:r>
        <w:rPr/>
        <w:t>Phone:</w:t>
      </w:r>
      <w:r>
        <w:rPr>
          <w:spacing w:val="-7"/>
        </w:rPr>
        <w:t> </w:t>
      </w:r>
      <w:r>
        <w:rPr/>
        <w:t>+1.919.699.6321</w:t>
      </w:r>
    </w:p>
    <w:p>
      <w:pPr>
        <w:spacing w:after="0" w:line="223" w:lineRule="auto"/>
        <w:sectPr>
          <w:type w:val="continuous"/>
          <w:pgSz w:w="12240" w:h="15840"/>
          <w:pgMar w:top="1260" w:bottom="280" w:left="1720" w:right="980"/>
          <w:cols w:num="2" w:equalWidth="0">
            <w:col w:w="2570" w:space="3217"/>
            <w:col w:w="375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before="36"/>
        <w:ind w:left="151"/>
      </w:pPr>
      <w:r>
        <w:rPr/>
        <w:t>Appointments</w:t>
      </w:r>
    </w:p>
    <w:p>
      <w:pPr>
        <w:pStyle w:val="Heading3"/>
        <w:tabs>
          <w:tab w:pos="1360" w:val="left" w:leader="none"/>
        </w:tabs>
        <w:spacing w:before="76"/>
      </w:pPr>
      <w:r>
        <w:rPr>
          <w:b w:val="0"/>
        </w:rPr>
        <w:t>2019–</w:t>
        <w:tab/>
      </w:r>
      <w:r>
        <w:rPr/>
        <w:t>Assistant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Professor</w:t>
      </w:r>
    </w:p>
    <w:p>
      <w:pPr>
        <w:pStyle w:val="BodyText"/>
        <w:spacing w:line="312" w:lineRule="auto" w:before="95"/>
        <w:ind w:left="1360" w:right="1361"/>
      </w:pPr>
      <w:r>
        <w:rPr/>
        <w:t>Duke Global Health Institute, Duke University, Durham, NC, USA</w:t>
      </w:r>
      <w:r>
        <w:rPr>
          <w:spacing w:val="1"/>
        </w:rPr>
        <w:t> </w:t>
      </w:r>
      <w:r>
        <w:rPr/>
        <w:t>Faculty</w:t>
      </w:r>
      <w:r>
        <w:rPr>
          <w:spacing w:val="-7"/>
        </w:rPr>
        <w:t> </w:t>
      </w:r>
      <w:r>
        <w:rPr/>
        <w:t>Affiliate,</w:t>
      </w:r>
      <w:r>
        <w:rPr>
          <w:spacing w:val="-6"/>
        </w:rPr>
        <w:t> </w:t>
      </w:r>
      <w:r>
        <w:rPr/>
        <w:t>Duke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Inequalities</w:t>
      </w:r>
      <w:r>
        <w:rPr>
          <w:spacing w:val="-6"/>
        </w:rPr>
        <w:t> </w:t>
      </w:r>
      <w:r>
        <w:rPr/>
        <w:t>Research</w:t>
      </w:r>
    </w:p>
    <w:p>
      <w:pPr>
        <w:tabs>
          <w:tab w:pos="1360" w:val="left" w:leader="none"/>
        </w:tabs>
        <w:spacing w:line="313" w:lineRule="exact" w:before="0"/>
        <w:ind w:left="271" w:right="0" w:firstLine="0"/>
        <w:jc w:val="left"/>
        <w:rPr>
          <w:b/>
          <w:sz w:val="24"/>
        </w:rPr>
      </w:pPr>
      <w:r>
        <w:rPr>
          <w:sz w:val="24"/>
        </w:rPr>
        <w:t>2020–21</w:t>
        <w:tab/>
      </w:r>
      <w:r>
        <w:rPr>
          <w:b/>
          <w:sz w:val="24"/>
        </w:rPr>
        <w:t>Visiting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Fellow</w:t>
      </w:r>
    </w:p>
    <w:p>
      <w:pPr>
        <w:pStyle w:val="BodyText"/>
        <w:spacing w:line="223" w:lineRule="auto" w:before="111"/>
        <w:ind w:left="1360" w:right="869"/>
      </w:pPr>
      <w:r>
        <w:rPr/>
        <w:t>Centre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Studies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Religion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Society,</w:t>
      </w:r>
      <w:r>
        <w:rPr>
          <w:spacing w:val="-4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Victoria,</w:t>
      </w:r>
      <w:r>
        <w:rPr>
          <w:spacing w:val="-3"/>
        </w:rPr>
        <w:t> </w:t>
      </w:r>
      <w:r>
        <w:rPr/>
        <w:t>Victoria,</w:t>
      </w:r>
      <w:r>
        <w:rPr>
          <w:spacing w:val="-4"/>
        </w:rPr>
        <w:t> </w:t>
      </w:r>
      <w:r>
        <w:rPr/>
        <w:t>BC,</w:t>
      </w:r>
      <w:r>
        <w:rPr>
          <w:spacing w:val="-57"/>
        </w:rPr>
        <w:t> </w:t>
      </w:r>
      <w:r>
        <w:rPr/>
        <w:t>Canada</w:t>
      </w:r>
    </w:p>
    <w:p>
      <w:pPr>
        <w:tabs>
          <w:tab w:pos="1360" w:val="left" w:leader="none"/>
        </w:tabs>
        <w:spacing w:before="97"/>
        <w:ind w:left="271" w:right="0" w:firstLine="0"/>
        <w:jc w:val="left"/>
        <w:rPr>
          <w:b/>
          <w:sz w:val="24"/>
        </w:rPr>
      </w:pPr>
      <w:r>
        <w:rPr>
          <w:sz w:val="24"/>
        </w:rPr>
        <w:t>2015–19</w:t>
        <w:tab/>
      </w:r>
      <w:r>
        <w:rPr>
          <w:b/>
          <w:sz w:val="24"/>
        </w:rPr>
        <w:t>Associate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Research</w:t>
      </w:r>
    </w:p>
    <w:p>
      <w:pPr>
        <w:pStyle w:val="BodyText"/>
        <w:spacing w:line="223" w:lineRule="auto" w:before="111"/>
        <w:ind w:left="1360" w:right="869"/>
      </w:pPr>
      <w:r>
        <w:rPr/>
        <w:t>Center for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Inequalities</w:t>
      </w:r>
      <w:r>
        <w:rPr>
          <w:spacing w:val="1"/>
        </w:rPr>
        <w:t> </w:t>
      </w:r>
      <w:r>
        <w:rPr/>
        <w:t>Research,</w:t>
      </w:r>
      <w:r>
        <w:rPr>
          <w:spacing w:val="2"/>
        </w:rPr>
        <w:t> </w:t>
      </w:r>
      <w:r>
        <w:rPr/>
        <w:t>Duke</w:t>
      </w:r>
      <w:r>
        <w:rPr>
          <w:spacing w:val="1"/>
        </w:rPr>
        <w:t> </w:t>
      </w:r>
      <w:r>
        <w:rPr/>
        <w:t>University,</w:t>
      </w:r>
      <w:r>
        <w:rPr>
          <w:spacing w:val="3"/>
        </w:rPr>
        <w:t> </w:t>
      </w:r>
      <w:r>
        <w:rPr/>
        <w:t>Durham,</w:t>
      </w:r>
      <w:r>
        <w:rPr>
          <w:spacing w:val="-57"/>
        </w:rPr>
        <w:t> </w:t>
      </w:r>
      <w:r>
        <w:rPr/>
        <w:t>NC,</w:t>
      </w:r>
      <w:r>
        <w:rPr>
          <w:spacing w:val="-2"/>
        </w:rPr>
        <w:t> </w:t>
      </w:r>
      <w:r>
        <w:rPr/>
        <w:t>USA</w:t>
      </w:r>
    </w:p>
    <w:p>
      <w:pPr>
        <w:pStyle w:val="Heading1"/>
        <w:spacing w:before="195"/>
      </w:pPr>
      <w:r>
        <w:rPr/>
        <w:t>Education</w:t>
      </w:r>
    </w:p>
    <w:p>
      <w:pPr>
        <w:pStyle w:val="BodyText"/>
        <w:spacing w:before="8"/>
        <w:ind w:left="0"/>
        <w:rPr>
          <w:b/>
          <w:sz w:val="9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7780"/>
      </w:tblGrid>
      <w:tr>
        <w:trPr>
          <w:trHeight w:val="334" w:hRule="atLeast"/>
        </w:trPr>
        <w:tc>
          <w:tcPr>
            <w:tcW w:w="833" w:type="dxa"/>
          </w:tcPr>
          <w:p>
            <w:pPr>
              <w:pStyle w:val="TableParagraph"/>
              <w:spacing w:line="264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7780" w:type="dxa"/>
          </w:tcPr>
          <w:p>
            <w:pPr>
              <w:pStyle w:val="TableParagraph"/>
              <w:spacing w:line="264" w:lineRule="exact" w:before="0"/>
              <w:rPr>
                <w:sz w:val="24"/>
              </w:rPr>
            </w:pPr>
            <w:r>
              <w:rPr>
                <w:b/>
                <w:sz w:val="24"/>
              </w:rPr>
              <w:t>Ph.D.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Sociology,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Duke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Durham,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NC,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USA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7780" w:type="dxa"/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b/>
                <w:sz w:val="24"/>
              </w:rPr>
              <w:t>M.A.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Sociology,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Duke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Durham,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NC,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USA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7780" w:type="dxa"/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b/>
                <w:sz w:val="24"/>
              </w:rPr>
              <w:t>Th.M.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Duke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Divinity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Durham,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NC,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USA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7780" w:type="dxa"/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b/>
                <w:sz w:val="24"/>
              </w:rPr>
              <w:t>M.Div.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sz w:val="24"/>
              </w:rPr>
              <w:t>Fresno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Pacific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Biblical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Seminary,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Fresno,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USA</w:t>
            </w:r>
          </w:p>
        </w:tc>
      </w:tr>
      <w:tr>
        <w:trPr>
          <w:trHeight w:val="334" w:hRule="atLeast"/>
        </w:trPr>
        <w:tc>
          <w:tcPr>
            <w:tcW w:w="833" w:type="dxa"/>
          </w:tcPr>
          <w:p>
            <w:pPr>
              <w:pStyle w:val="TableParagraph"/>
              <w:spacing w:line="290" w:lineRule="exact" w:before="24"/>
              <w:ind w:left="50"/>
              <w:rPr>
                <w:sz w:val="24"/>
              </w:rPr>
            </w:pPr>
            <w:r>
              <w:rPr>
                <w:sz w:val="24"/>
              </w:rPr>
              <w:t>1997</w:t>
            </w:r>
          </w:p>
        </w:tc>
        <w:tc>
          <w:tcPr>
            <w:tcW w:w="7780" w:type="dxa"/>
          </w:tcPr>
          <w:p>
            <w:pPr>
              <w:pStyle w:val="TableParagraph"/>
              <w:spacing w:line="293" w:lineRule="exact" w:before="21"/>
              <w:rPr>
                <w:sz w:val="24"/>
              </w:rPr>
            </w:pPr>
            <w:r>
              <w:rPr>
                <w:b/>
                <w:sz w:val="24"/>
              </w:rPr>
              <w:t>B.Sc.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Mechanical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Engineering,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Alberta,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Edmonton,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Canada</w:t>
            </w:r>
          </w:p>
        </w:tc>
      </w:tr>
    </w:tbl>
    <w:p>
      <w:pPr>
        <w:spacing w:line="442" w:lineRule="exact" w:before="192"/>
        <w:ind w:left="152" w:right="0" w:firstLine="0"/>
        <w:jc w:val="left"/>
        <w:rPr>
          <w:b/>
          <w:sz w:val="34"/>
        </w:rPr>
      </w:pPr>
      <w:r>
        <w:rPr>
          <w:b/>
          <w:sz w:val="34"/>
        </w:rPr>
        <w:t>Peer-reviewed</w:t>
      </w:r>
      <w:r>
        <w:rPr>
          <w:b/>
          <w:spacing w:val="21"/>
          <w:sz w:val="34"/>
        </w:rPr>
        <w:t> </w:t>
      </w:r>
      <w:r>
        <w:rPr>
          <w:b/>
          <w:sz w:val="34"/>
        </w:rPr>
        <w:t>Publications</w:t>
      </w:r>
    </w:p>
    <w:p>
      <w:pPr>
        <w:pStyle w:val="BodyText"/>
        <w:spacing w:line="308" w:lineRule="exact"/>
        <w:ind w:left="152"/>
      </w:pPr>
      <w:r>
        <w:rPr/>
        <w:t>*corresponding</w:t>
      </w:r>
      <w:r>
        <w:rPr>
          <w:spacing w:val="-9"/>
        </w:rPr>
        <w:t> </w:t>
      </w:r>
      <w:r>
        <w:rPr/>
        <w:t>author,</w:t>
      </w:r>
      <w:r>
        <w:rPr>
          <w:spacing w:val="-9"/>
        </w:rPr>
        <w:t> </w:t>
      </w:r>
      <w:r>
        <w:rPr>
          <w:vertAlign w:val="superscript"/>
        </w:rPr>
        <w:t>#</w:t>
      </w:r>
      <w:r>
        <w:rPr>
          <w:vertAlign w:val="baseline"/>
        </w:rPr>
        <w:t>co-first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author.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0" w:after="0"/>
        <w:ind w:left="749" w:right="890" w:hanging="299"/>
        <w:jc w:val="both"/>
        <w:rPr>
          <w:sz w:val="24"/>
        </w:rPr>
      </w:pPr>
      <w:r>
        <w:rPr>
          <w:sz w:val="24"/>
        </w:rPr>
        <w:t>Hamm, A., &amp; </w:t>
      </w:r>
      <w:r>
        <w:rPr>
          <w:b/>
          <w:sz w:val="24"/>
        </w:rPr>
        <w:t>Eagle, D.E.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(2021).</w:t>
      </w:r>
      <w:r>
        <w:rPr>
          <w:spacing w:val="60"/>
          <w:sz w:val="24"/>
        </w:rPr>
        <w:t> </w:t>
      </w:r>
      <w:r>
        <w:rPr>
          <w:sz w:val="24"/>
        </w:rPr>
        <w:t>“Clergy Who Leave Pastoral Ministry:</w:t>
      </w:r>
      <w:r>
        <w:rPr>
          <w:spacing w:val="60"/>
          <w:sz w:val="24"/>
        </w:rPr>
        <w:t> </w:t>
      </w:r>
      <w:r>
        <w:rPr>
          <w:sz w:val="24"/>
        </w:rPr>
        <w:t>A Re-</w:t>
      </w:r>
      <w:r>
        <w:rPr>
          <w:spacing w:val="1"/>
          <w:sz w:val="24"/>
        </w:rPr>
        <w:t> </w:t>
      </w:r>
      <w:r>
        <w:rPr>
          <w:sz w:val="24"/>
        </w:rPr>
        <w:t>view of the Literature.”</w:t>
      </w:r>
      <w:r>
        <w:rPr>
          <w:spacing w:val="1"/>
          <w:sz w:val="24"/>
        </w:rPr>
        <w:t> </w:t>
      </w:r>
      <w:r>
        <w:rPr>
          <w:i/>
          <w:sz w:val="24"/>
        </w:rPr>
        <w:t>Journal of Psychology and Theology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Online ahead of print.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hyperlink r:id="rId6">
        <w:r>
          <w:rPr>
            <w:color w:val="006794"/>
            <w:sz w:val="24"/>
          </w:rPr>
          <w:t>10.1177/00916471211011597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6" w:after="0"/>
        <w:ind w:left="749" w:right="890" w:hanging="29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, Rash, J., Tice, L., &amp; Proeschold-Bell, R.J. (2021).</w:t>
      </w:r>
      <w:r>
        <w:rPr>
          <w:spacing w:val="1"/>
          <w:sz w:val="24"/>
        </w:rPr>
        <w:t> </w:t>
      </w:r>
      <w:r>
        <w:rPr>
          <w:sz w:val="24"/>
        </w:rPr>
        <w:t>“Evaluation of a re-</w:t>
      </w:r>
      <w:r>
        <w:rPr>
          <w:spacing w:val="1"/>
          <w:sz w:val="24"/>
        </w:rPr>
        <w:t> </w:t>
      </w:r>
      <w:r>
        <w:rPr>
          <w:sz w:val="24"/>
        </w:rPr>
        <w:t>mote,</w:t>
      </w:r>
      <w:r>
        <w:rPr>
          <w:spacing w:val="-6"/>
          <w:sz w:val="24"/>
        </w:rPr>
        <w:t> </w:t>
      </w:r>
      <w:r>
        <w:rPr>
          <w:sz w:val="24"/>
        </w:rPr>
        <w:t>internet-delivered</w:t>
      </w:r>
      <w:r>
        <w:rPr>
          <w:spacing w:val="-6"/>
          <w:sz w:val="24"/>
        </w:rPr>
        <w:t> </w:t>
      </w:r>
      <w:r>
        <w:rPr>
          <w:sz w:val="24"/>
        </w:rPr>
        <w:t>version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Trier</w:t>
      </w:r>
      <w:r>
        <w:rPr>
          <w:spacing w:val="-5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Stress</w:t>
      </w:r>
      <w:r>
        <w:rPr>
          <w:spacing w:val="-5"/>
          <w:sz w:val="24"/>
        </w:rPr>
        <w:t> </w:t>
      </w:r>
      <w:r>
        <w:rPr>
          <w:sz w:val="24"/>
        </w:rPr>
        <w:t>Test.”</w:t>
      </w:r>
      <w:r>
        <w:rPr>
          <w:spacing w:val="15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Psychophysiology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165:</w:t>
      </w:r>
      <w:r>
        <w:rPr>
          <w:spacing w:val="18"/>
          <w:sz w:val="24"/>
        </w:rPr>
        <w:t> </w:t>
      </w:r>
      <w:r>
        <w:rPr>
          <w:sz w:val="24"/>
        </w:rPr>
        <w:t>137–144.</w:t>
      </w:r>
      <w:r>
        <w:rPr>
          <w:spacing w:val="18"/>
          <w:sz w:val="24"/>
        </w:rPr>
        <w:t> </w:t>
      </w:r>
      <w:r>
        <w:rPr>
          <w:sz w:val="24"/>
        </w:rPr>
        <w:t>doi:</w:t>
      </w:r>
      <w:hyperlink r:id="rId7">
        <w:r>
          <w:rPr>
            <w:color w:val="006794"/>
            <w:sz w:val="24"/>
          </w:rPr>
          <w:t>10.1016/j.ijpsycho.2021.03.009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4" w:after="0"/>
        <w:ind w:left="749" w:right="890" w:hanging="299"/>
        <w:jc w:val="both"/>
        <w:rPr>
          <w:sz w:val="24"/>
        </w:rPr>
      </w:pPr>
      <w:r>
        <w:rPr>
          <w:sz w:val="24"/>
        </w:rPr>
        <w:t>Hybels, C.F., Blazer, D.G., </w:t>
      </w:r>
      <w:r>
        <w:rPr>
          <w:b/>
          <w:sz w:val="24"/>
        </w:rPr>
        <w:t>Eagle, D.E.</w:t>
      </w:r>
      <w:r>
        <w:rPr>
          <w:sz w:val="24"/>
        </w:rPr>
        <w:t>, &amp; Proeschold-Bell, R.J. (2020).</w:t>
      </w:r>
      <w:r>
        <w:rPr>
          <w:spacing w:val="1"/>
          <w:sz w:val="24"/>
        </w:rPr>
        <w:t> </w:t>
      </w:r>
      <w:r>
        <w:rPr>
          <w:sz w:val="24"/>
        </w:rPr>
        <w:t>“Age dif-</w:t>
      </w:r>
      <w:r>
        <w:rPr>
          <w:spacing w:val="1"/>
          <w:sz w:val="24"/>
        </w:rPr>
        <w:t> </w:t>
      </w:r>
      <w:r>
        <w:rPr>
          <w:sz w:val="24"/>
        </w:rPr>
        <w:t>ferences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trajectories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depressive,</w:t>
      </w:r>
      <w:r>
        <w:rPr>
          <w:spacing w:val="19"/>
          <w:sz w:val="24"/>
        </w:rPr>
        <w:t> </w:t>
      </w:r>
      <w:r>
        <w:rPr>
          <w:sz w:val="24"/>
        </w:rPr>
        <w:t>anxiety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burnout</w:t>
      </w:r>
      <w:r>
        <w:rPr>
          <w:spacing w:val="14"/>
          <w:sz w:val="24"/>
        </w:rPr>
        <w:t> </w:t>
      </w:r>
      <w:r>
        <w:rPr>
          <w:sz w:val="24"/>
        </w:rPr>
        <w:t>symptoms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population</w:t>
      </w:r>
    </w:p>
    <w:p>
      <w:pPr>
        <w:spacing w:after="0" w:line="223" w:lineRule="auto"/>
        <w:jc w:val="both"/>
        <w:rPr>
          <w:sz w:val="24"/>
        </w:rPr>
        <w:sectPr>
          <w:type w:val="continuous"/>
          <w:pgSz w:w="12240" w:h="15840"/>
          <w:pgMar w:top="1260" w:bottom="280" w:left="1720" w:right="980"/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line="223" w:lineRule="auto" w:before="69"/>
        <w:ind w:left="749" w:right="889" w:firstLine="0"/>
        <w:jc w:val="left"/>
        <w:rPr>
          <w:sz w:val="24"/>
        </w:rPr>
      </w:pP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high</w:t>
      </w:r>
      <w:r>
        <w:rPr>
          <w:spacing w:val="-10"/>
          <w:sz w:val="24"/>
        </w:rPr>
        <w:t> </w:t>
      </w:r>
      <w:r>
        <w:rPr>
          <w:sz w:val="24"/>
        </w:rPr>
        <w:t>likelihood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persistent</w:t>
      </w:r>
      <w:r>
        <w:rPr>
          <w:spacing w:val="-10"/>
          <w:sz w:val="24"/>
        </w:rPr>
        <w:t> </w:t>
      </w:r>
      <w:r>
        <w:rPr>
          <w:sz w:val="24"/>
        </w:rPr>
        <w:t>occupational</w:t>
      </w:r>
      <w:r>
        <w:rPr>
          <w:spacing w:val="-10"/>
          <w:sz w:val="24"/>
        </w:rPr>
        <w:t> </w:t>
      </w:r>
      <w:r>
        <w:rPr>
          <w:sz w:val="24"/>
        </w:rPr>
        <w:t>distress.”</w:t>
      </w:r>
      <w:r>
        <w:rPr>
          <w:spacing w:val="1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Psychogeriatrics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ahead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print.</w:t>
      </w:r>
      <w:r>
        <w:rPr>
          <w:spacing w:val="19"/>
          <w:sz w:val="24"/>
        </w:rPr>
        <w:t> </w:t>
      </w:r>
      <w:r>
        <w:rPr>
          <w:sz w:val="24"/>
        </w:rPr>
        <w:t>doi:</w:t>
      </w:r>
      <w:hyperlink r:id="rId10">
        <w:r>
          <w:rPr>
            <w:color w:val="006794"/>
            <w:sz w:val="24"/>
          </w:rPr>
          <w:t>10.1017/S1041610220001751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89" w:hanging="299"/>
        <w:jc w:val="both"/>
        <w:rPr>
          <w:sz w:val="24"/>
        </w:rPr>
      </w:pPr>
      <w:r>
        <w:rPr>
          <w:sz w:val="24"/>
        </w:rPr>
        <w:t>Liu, X., Whetten, K., Prose, N.S., </w:t>
      </w:r>
      <w:r>
        <w:rPr>
          <w:b/>
          <w:sz w:val="24"/>
        </w:rPr>
        <w:t>Eagle, D.E.</w:t>
      </w:r>
      <w:r>
        <w:rPr>
          <w:sz w:val="24"/>
        </w:rPr>
        <w:t>, Parnell, H.E., Amanya, C., Vann, V.,</w:t>
      </w:r>
      <w:r>
        <w:rPr>
          <w:spacing w:val="-57"/>
          <w:sz w:val="24"/>
        </w:rPr>
        <w:t> </w:t>
      </w:r>
      <w:r>
        <w:rPr>
          <w:sz w:val="24"/>
        </w:rPr>
        <w:t>Dubie,</w:t>
      </w:r>
      <w:r>
        <w:rPr>
          <w:spacing w:val="-4"/>
          <w:sz w:val="24"/>
        </w:rPr>
        <w:t> </w:t>
      </w:r>
      <w:r>
        <w:rPr>
          <w:sz w:val="24"/>
        </w:rPr>
        <w:t>M.E.,</w:t>
      </w:r>
      <w:r>
        <w:rPr>
          <w:spacing w:val="-3"/>
          <w:sz w:val="24"/>
        </w:rPr>
        <w:t> </w:t>
      </w:r>
      <w:r>
        <w:rPr>
          <w:sz w:val="24"/>
        </w:rPr>
        <w:t>Kaza,</w:t>
      </w:r>
      <w:r>
        <w:rPr>
          <w:spacing w:val="-3"/>
          <w:sz w:val="24"/>
        </w:rPr>
        <w:t> </w:t>
      </w:r>
      <w:r>
        <w:rPr>
          <w:sz w:val="24"/>
        </w:rPr>
        <w:t>V.G.,</w:t>
      </w:r>
      <w:r>
        <w:rPr>
          <w:spacing w:val="-3"/>
          <w:sz w:val="24"/>
        </w:rPr>
        <w:t> </w:t>
      </w:r>
      <w:r>
        <w:rPr>
          <w:sz w:val="24"/>
        </w:rPr>
        <w:t>Tzudir,</w:t>
      </w:r>
      <w:r>
        <w:rPr>
          <w:spacing w:val="-3"/>
          <w:sz w:val="24"/>
        </w:rPr>
        <w:t> </w:t>
      </w:r>
      <w:r>
        <w:rPr>
          <w:sz w:val="24"/>
        </w:rPr>
        <w:t>S.,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Proeschold-Bell,</w:t>
      </w:r>
      <w:r>
        <w:rPr>
          <w:spacing w:val="-3"/>
          <w:sz w:val="24"/>
        </w:rPr>
        <w:t> </w:t>
      </w:r>
      <w:r>
        <w:rPr>
          <w:sz w:val="24"/>
        </w:rPr>
        <w:t>R.J.</w:t>
      </w:r>
      <w:r>
        <w:rPr>
          <w:spacing w:val="-4"/>
          <w:sz w:val="24"/>
        </w:rPr>
        <w:t> </w:t>
      </w:r>
      <w:r>
        <w:rPr>
          <w:sz w:val="24"/>
        </w:rPr>
        <w:t>(2020).</w:t>
      </w:r>
      <w:r>
        <w:rPr>
          <w:spacing w:val="20"/>
          <w:sz w:val="24"/>
        </w:rPr>
        <w:t> </w:t>
      </w:r>
      <w:r>
        <w:rPr>
          <w:sz w:val="24"/>
        </w:rPr>
        <w:t>“Enjoyment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meaning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daily</w:t>
      </w:r>
      <w:r>
        <w:rPr>
          <w:spacing w:val="-14"/>
          <w:sz w:val="24"/>
        </w:rPr>
        <w:t> </w:t>
      </w:r>
      <w:r>
        <w:rPr>
          <w:sz w:val="24"/>
        </w:rPr>
        <w:t>activities</w:t>
      </w:r>
      <w:r>
        <w:rPr>
          <w:spacing w:val="-14"/>
          <w:sz w:val="24"/>
        </w:rPr>
        <w:t> </w:t>
      </w:r>
      <w:r>
        <w:rPr>
          <w:sz w:val="24"/>
        </w:rPr>
        <w:t>among</w:t>
      </w:r>
      <w:r>
        <w:rPr>
          <w:spacing w:val="-14"/>
          <w:sz w:val="24"/>
        </w:rPr>
        <w:t> </w:t>
      </w:r>
      <w:r>
        <w:rPr>
          <w:sz w:val="24"/>
        </w:rPr>
        <w:t>caregivers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orphaned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separated</w:t>
      </w:r>
      <w:r>
        <w:rPr>
          <w:spacing w:val="-14"/>
          <w:sz w:val="24"/>
        </w:rPr>
        <w:t> </w:t>
      </w:r>
      <w:r>
        <w:rPr>
          <w:sz w:val="24"/>
        </w:rPr>
        <w:t>children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four</w:t>
      </w:r>
      <w:r>
        <w:rPr>
          <w:spacing w:val="-58"/>
          <w:sz w:val="24"/>
        </w:rPr>
        <w:t> </w:t>
      </w:r>
      <w:r>
        <w:rPr>
          <w:sz w:val="24"/>
        </w:rPr>
        <w:t>countries.”</w:t>
      </w:r>
      <w:r>
        <w:rPr>
          <w:spacing w:val="10"/>
          <w:sz w:val="24"/>
        </w:rPr>
        <w:t> </w:t>
      </w:r>
      <w:r>
        <w:rPr>
          <w:i/>
          <w:sz w:val="24"/>
        </w:rPr>
        <w:t>Children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Youth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Services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Review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116,</w:t>
      </w:r>
      <w:r>
        <w:rPr>
          <w:spacing w:val="-7"/>
          <w:sz w:val="24"/>
        </w:rPr>
        <w:t> </w:t>
      </w:r>
      <w:r>
        <w:rPr>
          <w:sz w:val="24"/>
        </w:rPr>
        <w:t>105103.</w:t>
      </w:r>
      <w:r>
        <w:rPr>
          <w:spacing w:val="11"/>
          <w:sz w:val="24"/>
        </w:rPr>
        <w:t> </w:t>
      </w:r>
      <w:r>
        <w:rPr>
          <w:sz w:val="24"/>
        </w:rPr>
        <w:t>doi:</w:t>
      </w:r>
      <w:hyperlink r:id="rId11">
        <w:r>
          <w:rPr>
            <w:color w:val="006794"/>
            <w:sz w:val="24"/>
          </w:rPr>
          <w:t>10.1016/j.childyouth.</w:t>
        </w:r>
      </w:hyperlink>
      <w:r>
        <w:rPr>
          <w:color w:val="006794"/>
          <w:spacing w:val="-58"/>
          <w:sz w:val="24"/>
        </w:rPr>
        <w:t> </w:t>
      </w:r>
      <w:hyperlink r:id="rId11">
        <w:r>
          <w:rPr>
            <w:color w:val="006794"/>
            <w:sz w:val="24"/>
          </w:rPr>
          <w:t>2020.105103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6" w:after="0"/>
        <w:ind w:left="749" w:right="890" w:hanging="299"/>
        <w:jc w:val="both"/>
        <w:rPr>
          <w:sz w:val="24"/>
        </w:rPr>
      </w:pPr>
      <w:r>
        <w:rPr>
          <w:b/>
          <w:sz w:val="24"/>
        </w:rPr>
        <w:t>Eagle,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D.E.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Kinghorn,</w:t>
      </w:r>
      <w:r>
        <w:rPr>
          <w:spacing w:val="-3"/>
          <w:sz w:val="24"/>
        </w:rPr>
        <w:t> </w:t>
      </w:r>
      <w:r>
        <w:rPr>
          <w:sz w:val="24"/>
        </w:rPr>
        <w:t>W.A.,</w:t>
      </w:r>
      <w:r>
        <w:rPr>
          <w:spacing w:val="-2"/>
          <w:sz w:val="24"/>
        </w:rPr>
        <w:t> </w:t>
      </w:r>
      <w:r>
        <w:rPr>
          <w:sz w:val="24"/>
        </w:rPr>
        <w:t>Parnell,</w:t>
      </w:r>
      <w:r>
        <w:rPr>
          <w:spacing w:val="-3"/>
          <w:sz w:val="24"/>
        </w:rPr>
        <w:t> </w:t>
      </w:r>
      <w:r>
        <w:rPr>
          <w:sz w:val="24"/>
        </w:rPr>
        <w:t>H.E.,</w:t>
      </w:r>
      <w:r>
        <w:rPr>
          <w:spacing w:val="-2"/>
          <w:sz w:val="24"/>
        </w:rPr>
        <w:t> </w:t>
      </w:r>
      <w:r>
        <w:rPr>
          <w:sz w:val="24"/>
        </w:rPr>
        <w:t>Amanya,</w:t>
      </w:r>
      <w:r>
        <w:rPr>
          <w:spacing w:val="-3"/>
          <w:sz w:val="24"/>
        </w:rPr>
        <w:t> </w:t>
      </w:r>
      <w:r>
        <w:rPr>
          <w:sz w:val="24"/>
        </w:rPr>
        <w:t>C.,</w:t>
      </w:r>
      <w:r>
        <w:rPr>
          <w:spacing w:val="-2"/>
          <w:sz w:val="24"/>
        </w:rPr>
        <w:t> </w:t>
      </w:r>
      <w:r>
        <w:rPr>
          <w:sz w:val="24"/>
        </w:rPr>
        <w:t>Vann,</w:t>
      </w:r>
      <w:r>
        <w:rPr>
          <w:spacing w:val="-2"/>
          <w:sz w:val="24"/>
        </w:rPr>
        <w:t> </w:t>
      </w:r>
      <w:r>
        <w:rPr>
          <w:sz w:val="24"/>
        </w:rPr>
        <w:t>V.,</w:t>
      </w:r>
      <w:r>
        <w:rPr>
          <w:spacing w:val="-3"/>
          <w:sz w:val="24"/>
        </w:rPr>
        <w:t> </w:t>
      </w:r>
      <w:r>
        <w:rPr>
          <w:sz w:val="24"/>
        </w:rPr>
        <w:t>Tzudir,</w:t>
      </w:r>
      <w:r>
        <w:rPr>
          <w:spacing w:val="-2"/>
          <w:sz w:val="24"/>
        </w:rPr>
        <w:t> </w:t>
      </w:r>
      <w:r>
        <w:rPr>
          <w:sz w:val="24"/>
        </w:rPr>
        <w:t>S.,</w:t>
      </w:r>
      <w:r>
        <w:rPr>
          <w:spacing w:val="-3"/>
          <w:sz w:val="24"/>
        </w:rPr>
        <w:t> </w:t>
      </w:r>
      <w:r>
        <w:rPr>
          <w:sz w:val="24"/>
        </w:rPr>
        <w:t>Kaza,</w:t>
      </w:r>
      <w:r>
        <w:rPr>
          <w:spacing w:val="-57"/>
          <w:sz w:val="24"/>
        </w:rPr>
        <w:t> </w:t>
      </w:r>
      <w:r>
        <w:rPr>
          <w:sz w:val="24"/>
        </w:rPr>
        <w:t>V.G., Safu, C.T., Whetten, K.A., &amp; Proeschold-Bell, R.J. (2019). “Religion and care-</w:t>
      </w:r>
      <w:r>
        <w:rPr>
          <w:spacing w:val="-57"/>
          <w:sz w:val="24"/>
        </w:rPr>
        <w:t> </w:t>
      </w:r>
      <w:r>
        <w:rPr>
          <w:sz w:val="24"/>
        </w:rPr>
        <w:t>giving for orphans and vulnerable children:</w:t>
      </w:r>
      <w:r>
        <w:rPr>
          <w:spacing w:val="1"/>
          <w:sz w:val="24"/>
        </w:rPr>
        <w:t> </w:t>
      </w:r>
      <w:r>
        <w:rPr>
          <w:sz w:val="24"/>
        </w:rPr>
        <w:t>A qualitative study of caregivers across</w:t>
      </w:r>
      <w:r>
        <w:rPr>
          <w:spacing w:val="1"/>
          <w:sz w:val="24"/>
        </w:rPr>
        <w:t> </w:t>
      </w:r>
      <w:r>
        <w:rPr>
          <w:sz w:val="24"/>
        </w:rPr>
        <w:t>four religious traditions and five global contexts.”</w:t>
      </w:r>
      <w:r>
        <w:rPr>
          <w:spacing w:val="1"/>
          <w:sz w:val="24"/>
        </w:rPr>
        <w:t> </w:t>
      </w:r>
      <w:r>
        <w:rPr>
          <w:i/>
          <w:sz w:val="24"/>
        </w:rPr>
        <w:t>The Journal of Religion and Health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59(3):1666–1686.</w:t>
      </w:r>
      <w:r>
        <w:rPr>
          <w:spacing w:val="18"/>
          <w:sz w:val="24"/>
        </w:rPr>
        <w:t> </w:t>
      </w:r>
      <w:r>
        <w:rPr>
          <w:sz w:val="24"/>
        </w:rPr>
        <w:t>doi:</w:t>
      </w:r>
      <w:hyperlink r:id="rId12">
        <w:r>
          <w:rPr>
            <w:color w:val="006794"/>
            <w:sz w:val="24"/>
          </w:rPr>
          <w:t>10.1007/s10943-019-00955-y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6" w:after="0"/>
        <w:ind w:left="749" w:right="890" w:hanging="299"/>
        <w:jc w:val="left"/>
        <w:rPr>
          <w:sz w:val="24"/>
        </w:rPr>
      </w:pPr>
      <w:r>
        <w:rPr>
          <w:sz w:val="24"/>
        </w:rPr>
        <w:t>Lutz,</w:t>
      </w:r>
      <w:r>
        <w:rPr>
          <w:spacing w:val="15"/>
          <w:sz w:val="24"/>
        </w:rPr>
        <w:t> </w:t>
      </w:r>
      <w:r>
        <w:rPr>
          <w:sz w:val="24"/>
        </w:rPr>
        <w:t>J.R.,</w:t>
      </w:r>
      <w:r>
        <w:rPr>
          <w:spacing w:val="16"/>
          <w:sz w:val="24"/>
        </w:rPr>
        <w:t> </w:t>
      </w:r>
      <w:r>
        <w:rPr>
          <w:sz w:val="24"/>
        </w:rPr>
        <w:t>&amp;</w:t>
      </w:r>
      <w:r>
        <w:rPr>
          <w:spacing w:val="11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D.E.</w:t>
      </w:r>
      <w:r>
        <w:rPr>
          <w:sz w:val="24"/>
        </w:rPr>
        <w:t>*</w:t>
      </w:r>
      <w:r>
        <w:rPr>
          <w:spacing w:val="11"/>
          <w:sz w:val="24"/>
        </w:rPr>
        <w:t> </w:t>
      </w:r>
      <w:r>
        <w:rPr>
          <w:sz w:val="24"/>
        </w:rPr>
        <w:t>(2019).</w:t>
      </w:r>
      <w:r>
        <w:rPr>
          <w:spacing w:val="1"/>
          <w:sz w:val="24"/>
        </w:rPr>
        <w:t> </w:t>
      </w:r>
      <w:r>
        <w:rPr>
          <w:sz w:val="24"/>
        </w:rPr>
        <w:t>“Social</w:t>
      </w:r>
      <w:r>
        <w:rPr>
          <w:spacing w:val="12"/>
          <w:sz w:val="24"/>
        </w:rPr>
        <w:t> </w:t>
      </w:r>
      <w:r>
        <w:rPr>
          <w:sz w:val="24"/>
        </w:rPr>
        <w:t>networks,</w:t>
      </w:r>
      <w:r>
        <w:rPr>
          <w:spacing w:val="16"/>
          <w:sz w:val="24"/>
        </w:rPr>
        <w:t> </w:t>
      </w:r>
      <w:r>
        <w:rPr>
          <w:sz w:val="24"/>
        </w:rPr>
        <w:t>support,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depressive</w:t>
      </w:r>
      <w:r>
        <w:rPr>
          <w:spacing w:val="12"/>
          <w:sz w:val="24"/>
        </w:rPr>
        <w:t> </w:t>
      </w:r>
      <w:r>
        <w:rPr>
          <w:sz w:val="24"/>
        </w:rPr>
        <w:t>symp-</w:t>
      </w:r>
      <w:r>
        <w:rPr>
          <w:spacing w:val="-57"/>
          <w:sz w:val="24"/>
        </w:rPr>
        <w:t> </w:t>
      </w:r>
      <w:r>
        <w:rPr>
          <w:sz w:val="24"/>
        </w:rPr>
        <w:t>toms:</w:t>
      </w:r>
      <w:r>
        <w:rPr>
          <w:spacing w:val="12"/>
          <w:sz w:val="24"/>
        </w:rPr>
        <w:t> </w:t>
      </w:r>
      <w:r>
        <w:rPr>
          <w:sz w:val="24"/>
        </w:rPr>
        <w:t>Gender</w:t>
      </w:r>
      <w:r>
        <w:rPr>
          <w:spacing w:val="-6"/>
          <w:sz w:val="24"/>
        </w:rPr>
        <w:t> </w:t>
      </w:r>
      <w:r>
        <w:rPr>
          <w:sz w:val="24"/>
        </w:rPr>
        <w:t>differences</w:t>
      </w:r>
      <w:r>
        <w:rPr>
          <w:spacing w:val="-6"/>
          <w:sz w:val="24"/>
        </w:rPr>
        <w:t> </w:t>
      </w:r>
      <w:r>
        <w:rPr>
          <w:sz w:val="24"/>
        </w:rPr>
        <w:t>among</w:t>
      </w:r>
      <w:r>
        <w:rPr>
          <w:spacing w:val="-5"/>
          <w:sz w:val="24"/>
        </w:rPr>
        <w:t> </w:t>
      </w:r>
      <w:r>
        <w:rPr>
          <w:sz w:val="24"/>
        </w:rPr>
        <w:t>clergy.”</w:t>
      </w:r>
      <w:r>
        <w:rPr>
          <w:spacing w:val="12"/>
          <w:sz w:val="24"/>
        </w:rPr>
        <w:t> </w:t>
      </w:r>
      <w:r>
        <w:rPr>
          <w:i/>
          <w:sz w:val="24"/>
        </w:rPr>
        <w:t>Socius</w:t>
      </w:r>
      <w:r>
        <w:rPr>
          <w:i/>
          <w:spacing w:val="-6"/>
          <w:sz w:val="24"/>
        </w:rPr>
        <w:t> </w:t>
      </w:r>
      <w:r>
        <w:rPr>
          <w:sz w:val="24"/>
        </w:rPr>
        <w:t>5:2378023119873821.</w:t>
      </w:r>
      <w:r>
        <w:rPr>
          <w:spacing w:val="13"/>
          <w:sz w:val="24"/>
        </w:rPr>
        <w:t> </w:t>
      </w:r>
      <w:r>
        <w:rPr>
          <w:sz w:val="24"/>
        </w:rPr>
        <w:t>doi:</w:t>
      </w:r>
      <w:hyperlink r:id="rId13">
        <w:r>
          <w:rPr>
            <w:color w:val="006794"/>
            <w:sz w:val="24"/>
          </w:rPr>
          <w:t>10.1177</w:t>
        </w:r>
      </w:hyperlink>
    </w:p>
    <w:p>
      <w:pPr>
        <w:pStyle w:val="BodyText"/>
        <w:spacing w:line="293" w:lineRule="exact"/>
      </w:pPr>
      <w:hyperlink r:id="rId13">
        <w:r>
          <w:rPr>
            <w:color w:val="006794"/>
          </w:rPr>
          <w:t>/2378023119873821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1" w:after="0"/>
        <w:ind w:left="749" w:right="890" w:hanging="299"/>
        <w:jc w:val="both"/>
        <w:rPr>
          <w:sz w:val="24"/>
        </w:rPr>
      </w:pPr>
      <w:r>
        <w:rPr>
          <w:sz w:val="24"/>
        </w:rPr>
        <w:t>Kinghorn, W.A., Keyes, C.L., Parnell, H.E., </w:t>
      </w:r>
      <w:r>
        <w:rPr>
          <w:b/>
          <w:sz w:val="24"/>
        </w:rPr>
        <w:t>Eagle, D.E.</w:t>
      </w:r>
      <w:r>
        <w:rPr>
          <w:sz w:val="24"/>
        </w:rPr>
        <w:t>, Biru, B.M., Amanya, C.,</w:t>
      </w:r>
      <w:r>
        <w:rPr>
          <w:spacing w:val="1"/>
          <w:sz w:val="24"/>
        </w:rPr>
        <w:t> </w:t>
      </w:r>
      <w:r>
        <w:rPr>
          <w:sz w:val="24"/>
        </w:rPr>
        <w:t>Vann,</w:t>
      </w:r>
      <w:r>
        <w:rPr>
          <w:spacing w:val="26"/>
          <w:sz w:val="24"/>
        </w:rPr>
        <w:t> </w:t>
      </w:r>
      <w:r>
        <w:rPr>
          <w:sz w:val="24"/>
        </w:rPr>
        <w:t>V.,</w:t>
      </w:r>
      <w:r>
        <w:rPr>
          <w:spacing w:val="27"/>
          <w:sz w:val="24"/>
        </w:rPr>
        <w:t> </w:t>
      </w:r>
      <w:r>
        <w:rPr>
          <w:sz w:val="24"/>
        </w:rPr>
        <w:t>Kaza,</w:t>
      </w:r>
      <w:r>
        <w:rPr>
          <w:spacing w:val="27"/>
          <w:sz w:val="24"/>
        </w:rPr>
        <w:t> </w:t>
      </w:r>
      <w:r>
        <w:rPr>
          <w:sz w:val="24"/>
        </w:rPr>
        <w:t>V.G.,</w:t>
      </w:r>
      <w:r>
        <w:rPr>
          <w:spacing w:val="27"/>
          <w:sz w:val="24"/>
        </w:rPr>
        <w:t> </w:t>
      </w:r>
      <w:r>
        <w:rPr>
          <w:sz w:val="24"/>
        </w:rPr>
        <w:t>Tzudir,</w:t>
      </w:r>
      <w:r>
        <w:rPr>
          <w:spacing w:val="27"/>
          <w:sz w:val="24"/>
        </w:rPr>
        <w:t> </w:t>
      </w:r>
      <w:r>
        <w:rPr>
          <w:sz w:val="24"/>
        </w:rPr>
        <w:t>S.,</w:t>
      </w:r>
      <w:r>
        <w:rPr>
          <w:spacing w:val="28"/>
          <w:sz w:val="24"/>
        </w:rPr>
        <w:t> </w:t>
      </w:r>
      <w:r>
        <w:rPr>
          <w:sz w:val="24"/>
        </w:rPr>
        <w:t>Saddo,</w:t>
      </w:r>
      <w:r>
        <w:rPr>
          <w:spacing w:val="27"/>
          <w:sz w:val="24"/>
        </w:rPr>
        <w:t> </w:t>
      </w:r>
      <w:r>
        <w:rPr>
          <w:sz w:val="24"/>
        </w:rPr>
        <w:t>Y.B.,</w:t>
      </w:r>
      <w:r>
        <w:rPr>
          <w:spacing w:val="27"/>
          <w:sz w:val="24"/>
        </w:rPr>
        <w:t> </w:t>
      </w:r>
      <w:r>
        <w:rPr>
          <w:sz w:val="24"/>
        </w:rPr>
        <w:t>Whetten,</w:t>
      </w:r>
      <w:r>
        <w:rPr>
          <w:spacing w:val="27"/>
          <w:sz w:val="24"/>
        </w:rPr>
        <w:t> </w:t>
      </w:r>
      <w:r>
        <w:rPr>
          <w:sz w:val="24"/>
        </w:rPr>
        <w:t>K.A.,</w:t>
      </w:r>
      <w:r>
        <w:rPr>
          <w:spacing w:val="27"/>
          <w:sz w:val="24"/>
        </w:rPr>
        <w:t> </w:t>
      </w:r>
      <w:r>
        <w:rPr>
          <w:sz w:val="24"/>
        </w:rPr>
        <w:t>&amp;</w:t>
      </w:r>
      <w:r>
        <w:rPr>
          <w:spacing w:val="20"/>
          <w:sz w:val="24"/>
        </w:rPr>
        <w:t> </w:t>
      </w:r>
      <w:r>
        <w:rPr>
          <w:sz w:val="24"/>
        </w:rPr>
        <w:t>Proeschold-Bell,</w:t>
      </w:r>
    </w:p>
    <w:p>
      <w:pPr>
        <w:pStyle w:val="BodyText"/>
        <w:spacing w:line="223" w:lineRule="auto" w:before="1"/>
        <w:ind w:right="890"/>
        <w:jc w:val="both"/>
      </w:pPr>
      <w:r>
        <w:rPr/>
        <w:t>R.J. (2019). “Putting virtues in context: Engaging the VIA classification of character</w:t>
      </w:r>
      <w:r>
        <w:rPr>
          <w:spacing w:val="1"/>
        </w:rPr>
        <w:t> </w:t>
      </w:r>
      <w:r>
        <w:rPr>
          <w:w w:val="95"/>
        </w:rPr>
        <w:t>strengths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caregiving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orphans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vulnerable</w:t>
      </w:r>
      <w:r>
        <w:rPr>
          <w:spacing w:val="14"/>
          <w:w w:val="95"/>
        </w:rPr>
        <w:t> </w:t>
      </w:r>
      <w:r>
        <w:rPr>
          <w:w w:val="95"/>
        </w:rPr>
        <w:t>children</w:t>
      </w:r>
      <w:r>
        <w:rPr>
          <w:spacing w:val="14"/>
          <w:w w:val="95"/>
        </w:rPr>
        <w:t> </w:t>
      </w:r>
      <w:r>
        <w:rPr>
          <w:w w:val="95"/>
        </w:rPr>
        <w:t>across</w:t>
      </w:r>
      <w:r>
        <w:rPr>
          <w:spacing w:val="15"/>
          <w:w w:val="95"/>
        </w:rPr>
        <w:t> </w:t>
      </w:r>
      <w:r>
        <w:rPr>
          <w:w w:val="95"/>
        </w:rPr>
        <w:t>cultures.”</w:t>
      </w:r>
      <w:r>
        <w:rPr>
          <w:spacing w:val="7"/>
          <w:w w:val="95"/>
        </w:rPr>
        <w:t> </w:t>
      </w:r>
      <w:r>
        <w:rPr>
          <w:i/>
          <w:w w:val="95"/>
        </w:rPr>
        <w:t>The</w:t>
      </w:r>
      <w:r>
        <w:rPr>
          <w:i/>
          <w:spacing w:val="14"/>
          <w:w w:val="95"/>
        </w:rPr>
        <w:t> </w:t>
      </w:r>
      <w:r>
        <w:rPr>
          <w:i/>
          <w:w w:val="95"/>
        </w:rPr>
        <w:t>Journal</w:t>
      </w:r>
      <w:r>
        <w:rPr>
          <w:i/>
          <w:spacing w:val="-55"/>
          <w:w w:val="95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Positive</w:t>
      </w:r>
      <w:r>
        <w:rPr>
          <w:i/>
          <w:spacing w:val="-2"/>
        </w:rPr>
        <w:t> </w:t>
      </w:r>
      <w:r>
        <w:rPr>
          <w:i/>
        </w:rPr>
        <w:t>Psychology</w:t>
      </w:r>
      <w:r>
        <w:rPr/>
        <w:t>,</w:t>
      </w:r>
      <w:r>
        <w:rPr>
          <w:spacing w:val="-2"/>
        </w:rPr>
        <w:t> </w:t>
      </w:r>
      <w:r>
        <w:rPr/>
        <w:t>14(6):845–853.</w:t>
      </w:r>
      <w:r>
        <w:rPr>
          <w:spacing w:val="17"/>
        </w:rPr>
        <w:t> </w:t>
      </w:r>
      <w:r>
        <w:rPr/>
        <w:t>doi:</w:t>
      </w:r>
      <w:hyperlink r:id="rId14">
        <w:r>
          <w:rPr>
            <w:color w:val="006794"/>
          </w:rPr>
          <w:t>10.1080/17439760.2019.1579363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4" w:after="0"/>
        <w:ind w:left="749" w:right="807" w:hanging="299"/>
        <w:jc w:val="both"/>
        <w:rPr>
          <w:sz w:val="24"/>
        </w:rPr>
      </w:pPr>
      <w:r>
        <w:rPr>
          <w:sz w:val="24"/>
        </w:rPr>
        <w:t>Proeschold-Bell,</w:t>
      </w:r>
      <w:r>
        <w:rPr>
          <w:spacing w:val="-12"/>
          <w:sz w:val="24"/>
        </w:rPr>
        <w:t> </w:t>
      </w:r>
      <w:r>
        <w:rPr>
          <w:sz w:val="24"/>
        </w:rPr>
        <w:t>R.J.,</w:t>
      </w:r>
      <w:r>
        <w:rPr>
          <w:spacing w:val="-11"/>
          <w:sz w:val="24"/>
        </w:rPr>
        <w:t> </w:t>
      </w:r>
      <w:r>
        <w:rPr>
          <w:sz w:val="24"/>
        </w:rPr>
        <w:t>Molokwu,</w:t>
      </w:r>
      <w:r>
        <w:rPr>
          <w:spacing w:val="-11"/>
          <w:sz w:val="24"/>
        </w:rPr>
        <w:t> </w:t>
      </w:r>
      <w:r>
        <w:rPr>
          <w:sz w:val="24"/>
        </w:rPr>
        <w:t>N.J.,</w:t>
      </w:r>
      <w:r>
        <w:rPr>
          <w:spacing w:val="-11"/>
          <w:sz w:val="24"/>
        </w:rPr>
        <w:t> </w:t>
      </w:r>
      <w:r>
        <w:rPr>
          <w:sz w:val="24"/>
        </w:rPr>
        <w:t>Keyes,</w:t>
      </w:r>
      <w:r>
        <w:rPr>
          <w:spacing w:val="-11"/>
          <w:sz w:val="24"/>
        </w:rPr>
        <w:t> </w:t>
      </w:r>
      <w:r>
        <w:rPr>
          <w:sz w:val="24"/>
        </w:rPr>
        <w:t>C.L.,</w:t>
      </w:r>
      <w:r>
        <w:rPr>
          <w:spacing w:val="-12"/>
          <w:sz w:val="24"/>
        </w:rPr>
        <w:t> </w:t>
      </w:r>
      <w:r>
        <w:rPr>
          <w:sz w:val="24"/>
        </w:rPr>
        <w:t>Sohail,</w:t>
      </w:r>
      <w:r>
        <w:rPr>
          <w:spacing w:val="-11"/>
          <w:sz w:val="24"/>
        </w:rPr>
        <w:t> </w:t>
      </w:r>
      <w:r>
        <w:rPr>
          <w:sz w:val="24"/>
        </w:rPr>
        <w:t>M.M.,</w:t>
      </w:r>
      <w:r>
        <w:rPr>
          <w:spacing w:val="-10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D.E.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Parnell,</w:t>
      </w:r>
      <w:r>
        <w:rPr>
          <w:spacing w:val="1"/>
          <w:sz w:val="24"/>
        </w:rPr>
        <w:t> </w:t>
      </w:r>
      <w:r>
        <w:rPr>
          <w:sz w:val="24"/>
        </w:rPr>
        <w:t>H.E., Kinghorn, W.A., Amanya, C., Vann, V., Madan, I., Biru, B.M., Lewis, D., Du-</w:t>
      </w:r>
      <w:r>
        <w:rPr>
          <w:spacing w:val="1"/>
          <w:sz w:val="24"/>
        </w:rPr>
        <w:t> </w:t>
      </w:r>
      <w:r>
        <w:rPr>
          <w:w w:val="95"/>
          <w:sz w:val="24"/>
        </w:rPr>
        <w:t>bie, M.E., &amp; Whetten, K.A. (2019).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“Caring and thriving: An international qualitative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study of caregivers of orphaned and vulnerable children and strategies to sustain positive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mental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health.”</w:t>
      </w:r>
      <w:r>
        <w:rPr>
          <w:spacing w:val="27"/>
          <w:w w:val="95"/>
          <w:sz w:val="24"/>
        </w:rPr>
        <w:t> </w:t>
      </w:r>
      <w:r>
        <w:rPr>
          <w:i/>
          <w:w w:val="95"/>
          <w:sz w:val="24"/>
        </w:rPr>
        <w:t>Children</w:t>
      </w:r>
      <w:r>
        <w:rPr>
          <w:i/>
          <w:spacing w:val="18"/>
          <w:w w:val="95"/>
          <w:sz w:val="24"/>
        </w:rPr>
        <w:t> </w:t>
      </w:r>
      <w:r>
        <w:rPr>
          <w:i/>
          <w:w w:val="95"/>
          <w:sz w:val="24"/>
        </w:rPr>
        <w:t>and</w:t>
      </w:r>
      <w:r>
        <w:rPr>
          <w:i/>
          <w:spacing w:val="17"/>
          <w:w w:val="95"/>
          <w:sz w:val="24"/>
        </w:rPr>
        <w:t> </w:t>
      </w:r>
      <w:r>
        <w:rPr>
          <w:i/>
          <w:w w:val="95"/>
          <w:sz w:val="24"/>
        </w:rPr>
        <w:t>Youth</w:t>
      </w:r>
      <w:r>
        <w:rPr>
          <w:i/>
          <w:spacing w:val="18"/>
          <w:w w:val="95"/>
          <w:sz w:val="24"/>
        </w:rPr>
        <w:t> </w:t>
      </w:r>
      <w:r>
        <w:rPr>
          <w:i/>
          <w:w w:val="95"/>
          <w:sz w:val="24"/>
        </w:rPr>
        <w:t>Services</w:t>
      </w:r>
      <w:r>
        <w:rPr>
          <w:i/>
          <w:spacing w:val="17"/>
          <w:w w:val="95"/>
          <w:sz w:val="24"/>
        </w:rPr>
        <w:t> </w:t>
      </w:r>
      <w:r>
        <w:rPr>
          <w:i/>
          <w:w w:val="95"/>
          <w:sz w:val="24"/>
        </w:rPr>
        <w:t>Review</w:t>
      </w:r>
      <w:r>
        <w:rPr>
          <w:w w:val="95"/>
          <w:sz w:val="24"/>
        </w:rPr>
        <w:t>,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98:143–153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doi:</w:t>
      </w:r>
      <w:hyperlink r:id="rId15">
        <w:r>
          <w:rPr>
            <w:color w:val="006794"/>
            <w:w w:val="95"/>
            <w:sz w:val="24"/>
          </w:rPr>
          <w:t>10.1016/j.childyouth</w:t>
        </w:r>
      </w:hyperlink>
    </w:p>
    <w:p>
      <w:pPr>
        <w:pStyle w:val="BodyText"/>
        <w:spacing w:line="294" w:lineRule="exact"/>
      </w:pPr>
      <w:hyperlink r:id="rId15">
        <w:r>
          <w:rPr>
            <w:color w:val="006794"/>
          </w:rPr>
          <w:t>.2018.12.024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1" w:after="0"/>
        <w:ind w:left="749" w:right="890" w:hanging="299"/>
        <w:jc w:val="both"/>
        <w:rPr>
          <w:sz w:val="24"/>
        </w:rPr>
      </w:pPr>
      <w:r>
        <w:rPr>
          <w:sz w:val="24"/>
        </w:rPr>
        <w:t>Proeschold-Bell, R.J., Steinberg, D.R., Yao, J., </w:t>
      </w:r>
      <w:r>
        <w:rPr>
          <w:b/>
          <w:sz w:val="24"/>
        </w:rPr>
        <w:t>Eagle, D.E.</w:t>
      </w:r>
      <w:r>
        <w:rPr>
          <w:sz w:val="24"/>
        </w:rPr>
        <w:t>, Smith, T.W., Cai, G., &amp;</w:t>
      </w:r>
      <w:r>
        <w:rPr>
          <w:spacing w:val="-57"/>
          <w:sz w:val="24"/>
        </w:rPr>
        <w:t> </w:t>
      </w:r>
      <w:r>
        <w:rPr>
          <w:sz w:val="24"/>
        </w:rPr>
        <w:t>Turner, E.L. (2018).</w:t>
      </w:r>
      <w:r>
        <w:rPr>
          <w:spacing w:val="1"/>
          <w:sz w:val="24"/>
        </w:rPr>
        <w:t> </w:t>
      </w:r>
      <w:r>
        <w:rPr>
          <w:sz w:val="24"/>
        </w:rPr>
        <w:t>“Using a holistic health approach to achieve long-term weight</w:t>
      </w:r>
      <w:r>
        <w:rPr>
          <w:spacing w:val="1"/>
          <w:sz w:val="24"/>
        </w:rPr>
        <w:t> </w:t>
      </w:r>
      <w:r>
        <w:rPr>
          <w:sz w:val="24"/>
        </w:rPr>
        <w:t>maintenance:</w:t>
      </w:r>
      <w:r>
        <w:rPr>
          <w:spacing w:val="1"/>
          <w:sz w:val="24"/>
        </w:rPr>
        <w:t> </w:t>
      </w:r>
      <w:r>
        <w:rPr>
          <w:sz w:val="24"/>
        </w:rPr>
        <w:t>Results from the Spirited Life intervention.”</w:t>
      </w:r>
      <w:r>
        <w:rPr>
          <w:spacing w:val="1"/>
          <w:sz w:val="24"/>
        </w:rPr>
        <w:t> </w:t>
      </w:r>
      <w:r>
        <w:rPr>
          <w:i/>
          <w:sz w:val="24"/>
        </w:rPr>
        <w:t>Translational Behavioral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Medicine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10(1):223-233.</w:t>
      </w:r>
      <w:r>
        <w:rPr>
          <w:spacing w:val="19"/>
          <w:sz w:val="24"/>
        </w:rPr>
        <w:t> </w:t>
      </w:r>
      <w:r>
        <w:rPr>
          <w:sz w:val="24"/>
        </w:rPr>
        <w:t>doi:</w:t>
      </w:r>
      <w:hyperlink r:id="rId16">
        <w:r>
          <w:rPr>
            <w:color w:val="006794"/>
            <w:sz w:val="24"/>
          </w:rPr>
          <w:t>10.1093/tbm/iby117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90" w:hanging="419"/>
        <w:jc w:val="both"/>
        <w:rPr>
          <w:sz w:val="24"/>
        </w:rPr>
      </w:pPr>
      <w:r>
        <w:rPr>
          <w:b/>
          <w:sz w:val="24"/>
        </w:rPr>
        <w:t>Eagle,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D.E.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Hybels,</w:t>
      </w:r>
      <w:r>
        <w:rPr>
          <w:spacing w:val="-6"/>
          <w:sz w:val="24"/>
        </w:rPr>
        <w:t> </w:t>
      </w:r>
      <w:r>
        <w:rPr>
          <w:sz w:val="24"/>
        </w:rPr>
        <w:t>C.F.</w:t>
      </w:r>
      <w:r>
        <w:rPr>
          <w:spacing w:val="-8"/>
          <w:sz w:val="24"/>
        </w:rPr>
        <w:t> </w:t>
      </w:r>
      <w:r>
        <w:rPr>
          <w:sz w:val="24"/>
        </w:rPr>
        <w:t>(2018).</w:t>
      </w:r>
      <w:r>
        <w:rPr>
          <w:spacing w:val="12"/>
          <w:sz w:val="24"/>
        </w:rPr>
        <w:t> </w:t>
      </w:r>
      <w:r>
        <w:rPr>
          <w:sz w:val="24"/>
        </w:rPr>
        <w:t>“Perceived</w:t>
      </w:r>
      <w:r>
        <w:rPr>
          <w:spacing w:val="-8"/>
          <w:sz w:val="24"/>
        </w:rPr>
        <w:t> </w:t>
      </w:r>
      <w:r>
        <w:rPr>
          <w:sz w:val="24"/>
        </w:rPr>
        <w:t>social</w:t>
      </w:r>
      <w:r>
        <w:rPr>
          <w:spacing w:val="-8"/>
          <w:sz w:val="24"/>
        </w:rPr>
        <w:t> </w:t>
      </w:r>
      <w:r>
        <w:rPr>
          <w:sz w:val="24"/>
        </w:rPr>
        <w:t>support,</w:t>
      </w:r>
      <w:r>
        <w:rPr>
          <w:spacing w:val="-7"/>
          <w:sz w:val="24"/>
        </w:rPr>
        <w:t> </w:t>
      </w:r>
      <w:r>
        <w:rPr>
          <w:sz w:val="24"/>
        </w:rPr>
        <w:t>received</w:t>
      </w:r>
      <w:r>
        <w:rPr>
          <w:spacing w:val="-7"/>
          <w:sz w:val="24"/>
        </w:rPr>
        <w:t> </w:t>
      </w:r>
      <w:r>
        <w:rPr>
          <w:sz w:val="24"/>
        </w:rPr>
        <w:t>social</w:t>
      </w:r>
      <w:r>
        <w:rPr>
          <w:spacing w:val="-8"/>
          <w:sz w:val="24"/>
        </w:rPr>
        <w:t> </w:t>
      </w:r>
      <w:r>
        <w:rPr>
          <w:sz w:val="24"/>
        </w:rPr>
        <w:t>support,</w:t>
      </w:r>
      <w:r>
        <w:rPr>
          <w:spacing w:val="-57"/>
          <w:sz w:val="24"/>
        </w:rPr>
        <w:t> </w:t>
      </w:r>
      <w:r>
        <w:rPr>
          <w:sz w:val="24"/>
        </w:rPr>
        <w:t>and depression among clergy.”</w:t>
      </w:r>
      <w:r>
        <w:rPr>
          <w:spacing w:val="1"/>
          <w:sz w:val="24"/>
        </w:rPr>
        <w:t> </w:t>
      </w:r>
      <w:r>
        <w:rPr>
          <w:i/>
          <w:sz w:val="24"/>
        </w:rPr>
        <w:t>The Journal of Social and Personal Relationships</w:t>
      </w:r>
      <w:r>
        <w:rPr>
          <w:sz w:val="24"/>
        </w:rPr>
        <w:t>, 36(7):</w:t>
      </w:r>
      <w:r>
        <w:rPr>
          <w:spacing w:val="1"/>
          <w:sz w:val="24"/>
        </w:rPr>
        <w:t> </w:t>
      </w:r>
      <w:r>
        <w:rPr>
          <w:sz w:val="24"/>
        </w:rPr>
        <w:t>2055–2073.</w:t>
      </w:r>
      <w:r>
        <w:rPr>
          <w:spacing w:val="18"/>
          <w:sz w:val="24"/>
        </w:rPr>
        <w:t> </w:t>
      </w:r>
      <w:r>
        <w:rPr>
          <w:sz w:val="24"/>
        </w:rPr>
        <w:t>doi:</w:t>
      </w:r>
      <w:hyperlink r:id="rId17">
        <w:r>
          <w:rPr>
            <w:color w:val="006794"/>
            <w:sz w:val="24"/>
          </w:rPr>
          <w:t>10.1177/0265407518776134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41" w:hanging="419"/>
        <w:jc w:val="both"/>
        <w:rPr>
          <w:sz w:val="24"/>
        </w:rPr>
      </w:pPr>
      <w:r>
        <w:rPr>
          <w:sz w:val="24"/>
        </w:rPr>
        <w:t>Case, A.D., </w:t>
      </w:r>
      <w:r>
        <w:rPr>
          <w:b/>
          <w:sz w:val="24"/>
        </w:rPr>
        <w:t>Eagle, D.E.</w:t>
      </w:r>
      <w:r>
        <w:rPr>
          <w:sz w:val="24"/>
        </w:rPr>
        <w:t>, Yao, J., &amp; Proeschold-Bell, R.J. (2017). “Disentangling race</w:t>
      </w:r>
      <w:r>
        <w:rPr>
          <w:spacing w:val="1"/>
          <w:sz w:val="24"/>
        </w:rPr>
        <w:t> </w:t>
      </w:r>
      <w:r>
        <w:rPr>
          <w:sz w:val="24"/>
        </w:rPr>
        <w:t>and socioeconomic status in health disparities research: An examination of Black and</w:t>
      </w:r>
      <w:r>
        <w:rPr>
          <w:spacing w:val="1"/>
          <w:sz w:val="24"/>
        </w:rPr>
        <w:t> </w:t>
      </w:r>
      <w:r>
        <w:rPr>
          <w:w w:val="95"/>
          <w:sz w:val="24"/>
        </w:rPr>
        <w:t>white clergy.”</w:t>
      </w:r>
      <w:r>
        <w:rPr>
          <w:spacing w:val="1"/>
          <w:w w:val="95"/>
          <w:sz w:val="24"/>
        </w:rPr>
        <w:t> </w:t>
      </w:r>
      <w:r>
        <w:rPr>
          <w:i/>
          <w:w w:val="95"/>
          <w:sz w:val="24"/>
        </w:rPr>
        <w:t>Journal of Racial and Ethnic Health Disparities</w:t>
      </w:r>
      <w:r>
        <w:rPr>
          <w:w w:val="95"/>
          <w:sz w:val="24"/>
        </w:rPr>
        <w:t>, 5:1014–1022.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doi:</w:t>
      </w:r>
      <w:hyperlink r:id="rId18">
        <w:r>
          <w:rPr>
            <w:color w:val="006794"/>
            <w:w w:val="95"/>
            <w:sz w:val="24"/>
          </w:rPr>
          <w:t>10.1007/</w:t>
        </w:r>
      </w:hyperlink>
      <w:r>
        <w:rPr>
          <w:color w:val="006794"/>
          <w:spacing w:val="1"/>
          <w:w w:val="95"/>
          <w:sz w:val="24"/>
        </w:rPr>
        <w:t> </w:t>
      </w:r>
      <w:hyperlink r:id="rId18">
        <w:r>
          <w:rPr>
            <w:color w:val="006794"/>
            <w:sz w:val="24"/>
          </w:rPr>
          <w:t>s40615-017-0449-7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6" w:after="0"/>
        <w:ind w:left="749" w:right="890" w:hanging="41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, Keister, L,A, &amp; Read, J.G. (2017).</w:t>
      </w:r>
      <w:r>
        <w:rPr>
          <w:spacing w:val="1"/>
          <w:sz w:val="24"/>
        </w:rPr>
        <w:t> </w:t>
      </w:r>
      <w:r>
        <w:rPr>
          <w:sz w:val="24"/>
        </w:rPr>
        <w:t>“Household charitable giving: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role of gender, marital status and religion.”</w:t>
      </w:r>
      <w:r>
        <w:rPr>
          <w:spacing w:val="1"/>
          <w:sz w:val="24"/>
        </w:rPr>
        <w:t> </w:t>
      </w:r>
      <w:r>
        <w:rPr>
          <w:i/>
          <w:sz w:val="24"/>
        </w:rPr>
        <w:t>Nonprofit and Voluntary Sector Quarterly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47(1):185–205.</w:t>
      </w:r>
      <w:r>
        <w:rPr>
          <w:spacing w:val="18"/>
          <w:sz w:val="24"/>
        </w:rPr>
        <w:t> </w:t>
      </w:r>
      <w:r>
        <w:rPr>
          <w:sz w:val="24"/>
        </w:rPr>
        <w:t>doi:</w:t>
      </w:r>
      <w:hyperlink r:id="rId19">
        <w:r>
          <w:rPr>
            <w:color w:val="006794"/>
            <w:sz w:val="24"/>
          </w:rPr>
          <w:t>10.1177/0899764017734650</w:t>
        </w:r>
      </w:hyperlink>
    </w:p>
    <w:p>
      <w:pPr>
        <w:spacing w:after="0" w:line="223" w:lineRule="auto"/>
        <w:jc w:val="both"/>
        <w:rPr>
          <w:sz w:val="24"/>
        </w:rPr>
        <w:sectPr>
          <w:headerReference w:type="default" r:id="rId8"/>
          <w:footerReference w:type="default" r:id="rId9"/>
          <w:pgSz w:w="12240" w:h="15840"/>
          <w:pgMar w:header="682" w:footer="810" w:top="1260" w:bottom="1000" w:left="1720" w:right="980"/>
          <w:pgNumType w:start="2"/>
        </w:sectPr>
      </w:pPr>
    </w:p>
    <w:p>
      <w:pPr>
        <w:pStyle w:val="BodyText"/>
        <w:spacing w:before="11"/>
        <w:ind w:left="0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69" w:after="0"/>
        <w:ind w:left="749" w:right="601" w:hanging="419"/>
        <w:jc w:val="left"/>
        <w:rPr>
          <w:sz w:val="24"/>
        </w:rPr>
      </w:pPr>
      <w:r>
        <w:rPr>
          <w:sz w:val="24"/>
        </w:rPr>
        <w:t>Proeschold-Bell, R.J., Turner, E.L., Li, X.F., Yao, J., Bennett, G.G., </w:t>
      </w:r>
      <w:r>
        <w:rPr>
          <w:b/>
          <w:sz w:val="24"/>
        </w:rPr>
        <w:t>Eagle, D.E.</w:t>
      </w:r>
      <w:r>
        <w:rPr>
          <w:sz w:val="24"/>
        </w:rPr>
        <w:t>, et al.</w:t>
      </w:r>
      <w:r>
        <w:rPr>
          <w:spacing w:val="1"/>
          <w:sz w:val="24"/>
        </w:rPr>
        <w:t> </w:t>
      </w:r>
      <w:r>
        <w:rPr>
          <w:sz w:val="24"/>
        </w:rPr>
        <w:t>(2017). “A 2-Year holistic health and stress intervention: Results of an RCT in clergy.”</w:t>
      </w:r>
      <w:r>
        <w:rPr>
          <w:spacing w:val="1"/>
          <w:sz w:val="24"/>
        </w:rPr>
        <w:t> </w:t>
      </w:r>
      <w:r>
        <w:rPr>
          <w:i/>
          <w:w w:val="95"/>
          <w:sz w:val="24"/>
        </w:rPr>
        <w:t>American</w:t>
      </w:r>
      <w:r>
        <w:rPr>
          <w:i/>
          <w:spacing w:val="29"/>
          <w:w w:val="95"/>
          <w:sz w:val="24"/>
        </w:rPr>
        <w:t> </w:t>
      </w:r>
      <w:r>
        <w:rPr>
          <w:i/>
          <w:w w:val="95"/>
          <w:sz w:val="24"/>
        </w:rPr>
        <w:t>Journal</w:t>
      </w:r>
      <w:r>
        <w:rPr>
          <w:i/>
          <w:spacing w:val="30"/>
          <w:w w:val="95"/>
          <w:sz w:val="24"/>
        </w:rPr>
        <w:t> </w:t>
      </w:r>
      <w:r>
        <w:rPr>
          <w:i/>
          <w:w w:val="95"/>
          <w:sz w:val="24"/>
        </w:rPr>
        <w:t>of</w:t>
      </w:r>
      <w:r>
        <w:rPr>
          <w:i/>
          <w:spacing w:val="29"/>
          <w:w w:val="95"/>
          <w:sz w:val="24"/>
        </w:rPr>
        <w:t> </w:t>
      </w:r>
      <w:r>
        <w:rPr>
          <w:i/>
          <w:w w:val="95"/>
          <w:sz w:val="24"/>
        </w:rPr>
        <w:t>Preventive</w:t>
      </w:r>
      <w:r>
        <w:rPr>
          <w:i/>
          <w:spacing w:val="30"/>
          <w:w w:val="95"/>
          <w:sz w:val="24"/>
        </w:rPr>
        <w:t> </w:t>
      </w:r>
      <w:r>
        <w:rPr>
          <w:i/>
          <w:w w:val="95"/>
          <w:sz w:val="24"/>
        </w:rPr>
        <w:t>Medicine</w:t>
      </w:r>
      <w:r>
        <w:rPr>
          <w:w w:val="95"/>
          <w:sz w:val="24"/>
        </w:rPr>
        <w:t>,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53(3):290–299.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doi:</w:t>
      </w:r>
      <w:hyperlink r:id="rId20">
        <w:r>
          <w:rPr>
            <w:color w:val="006794"/>
            <w:w w:val="95"/>
            <w:sz w:val="24"/>
          </w:rPr>
          <w:t>10.1016/j.amepre.2017.04.009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90" w:hanging="419"/>
        <w:jc w:val="both"/>
        <w:rPr>
          <w:sz w:val="24"/>
        </w:rPr>
      </w:pPr>
      <w:r>
        <w:rPr>
          <w:sz w:val="24"/>
        </w:rPr>
        <w:t>Smith, T.W., </w:t>
      </w:r>
      <w:r>
        <w:rPr>
          <w:b/>
          <w:sz w:val="24"/>
        </w:rPr>
        <w:t>Eagle, D.E.</w:t>
      </w:r>
      <w:r>
        <w:rPr>
          <w:sz w:val="24"/>
          <w:vertAlign w:val="superscript"/>
        </w:rPr>
        <w:t>#</w:t>
      </w:r>
      <w:r>
        <w:rPr>
          <w:sz w:val="24"/>
          <w:vertAlign w:val="baseline"/>
        </w:rPr>
        <w:t>, &amp; Proeschold-Bell, R.J. (2017).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“Prospective Associa-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tions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between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depressive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symptoms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metabolic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syndrome.”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Annals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Behavioral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Medicine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51(4):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610–619.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doi:</w:t>
      </w:r>
      <w:hyperlink r:id="rId21">
        <w:r>
          <w:rPr>
            <w:color w:val="006794"/>
            <w:sz w:val="24"/>
            <w:vertAlign w:val="baseline"/>
          </w:rPr>
          <w:t>10.1007/s12160-017-9883-3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4" w:after="0"/>
        <w:ind w:left="749" w:right="889" w:hanging="41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, Miles, A.J., &amp; Proeschold-Bell, R.J. (2016).</w:t>
      </w:r>
      <w:r>
        <w:rPr>
          <w:spacing w:val="1"/>
          <w:sz w:val="24"/>
        </w:rPr>
        <w:t> </w:t>
      </w:r>
      <w:r>
        <w:rPr>
          <w:sz w:val="24"/>
        </w:rPr>
        <w:t>“The relationship between</w:t>
      </w:r>
      <w:r>
        <w:rPr>
          <w:spacing w:val="1"/>
          <w:sz w:val="24"/>
        </w:rPr>
        <w:t> </w:t>
      </w:r>
      <w:r>
        <w:rPr>
          <w:sz w:val="24"/>
        </w:rPr>
        <w:t>occupational relocation and changes in mental health among clergy.”</w:t>
      </w:r>
      <w:r>
        <w:rPr>
          <w:spacing w:val="1"/>
          <w:sz w:val="24"/>
        </w:rPr>
        <w:t> </w:t>
      </w:r>
      <w:r>
        <w:rPr>
          <w:i/>
          <w:sz w:val="24"/>
        </w:rPr>
        <w:t>The Review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Religious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59(1):31–45.</w:t>
      </w:r>
      <w:r>
        <w:rPr>
          <w:spacing w:val="18"/>
          <w:sz w:val="24"/>
        </w:rPr>
        <w:t> </w:t>
      </w:r>
      <w:r>
        <w:rPr>
          <w:sz w:val="24"/>
        </w:rPr>
        <w:t>doi:</w:t>
      </w:r>
      <w:hyperlink r:id="rId22">
        <w:r>
          <w:rPr>
            <w:color w:val="006794"/>
            <w:sz w:val="24"/>
          </w:rPr>
          <w:t>10.1007/s13644-016-0263-4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91" w:hanging="41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“The negative relationship between size and the probability of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weekly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attendance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churches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United</w:t>
      </w:r>
      <w:r>
        <w:rPr>
          <w:spacing w:val="-13"/>
          <w:sz w:val="24"/>
        </w:rPr>
        <w:t> </w:t>
      </w:r>
      <w:r>
        <w:rPr>
          <w:sz w:val="24"/>
        </w:rPr>
        <w:t>States.”</w:t>
      </w:r>
      <w:r>
        <w:rPr>
          <w:spacing w:val="12"/>
          <w:sz w:val="24"/>
        </w:rPr>
        <w:t> </w:t>
      </w:r>
      <w:r>
        <w:rPr>
          <w:i/>
          <w:sz w:val="24"/>
        </w:rPr>
        <w:t>Socius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2:1–10.</w:t>
      </w:r>
      <w:r>
        <w:rPr>
          <w:spacing w:val="13"/>
          <w:sz w:val="24"/>
        </w:rPr>
        <w:t> </w:t>
      </w:r>
      <w:r>
        <w:rPr>
          <w:sz w:val="24"/>
        </w:rPr>
        <w:t>doi:</w:t>
      </w:r>
      <w:hyperlink r:id="rId23">
        <w:r>
          <w:rPr>
            <w:color w:val="006794"/>
            <w:sz w:val="24"/>
          </w:rPr>
          <w:t>10.1177/2378</w:t>
        </w:r>
      </w:hyperlink>
      <w:r>
        <w:rPr>
          <w:color w:val="006794"/>
          <w:spacing w:val="-58"/>
          <w:sz w:val="24"/>
        </w:rPr>
        <w:t> </w:t>
      </w:r>
      <w:hyperlink r:id="rId23">
        <w:r>
          <w:rPr>
            <w:color w:val="006794"/>
            <w:sz w:val="24"/>
          </w:rPr>
          <w:t>023115617168</w:t>
        </w:r>
      </w:hyperlink>
    </w:p>
    <w:p>
      <w:pPr>
        <w:pStyle w:val="BodyText"/>
        <w:spacing w:line="293" w:lineRule="exact"/>
        <w:jc w:val="both"/>
      </w:pPr>
      <w:r>
        <w:rPr/>
        <w:t>Featured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Duke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Blog,</w:t>
      </w:r>
      <w:r>
        <w:rPr>
          <w:spacing w:val="-2"/>
        </w:rPr>
        <w:t> </w:t>
      </w:r>
      <w:r>
        <w:rPr/>
        <w:t>Feb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2016.</w:t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1" w:after="0"/>
        <w:ind w:left="749" w:right="890" w:hanging="41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“Historicizing the megachurch.”</w:t>
      </w:r>
      <w:r>
        <w:rPr>
          <w:spacing w:val="1"/>
          <w:sz w:val="24"/>
        </w:rPr>
        <w:t> </w:t>
      </w:r>
      <w:r>
        <w:rPr>
          <w:i/>
          <w:sz w:val="24"/>
        </w:rPr>
        <w:t>The Journal of Social History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48:589–604.</w:t>
      </w:r>
      <w:r>
        <w:rPr>
          <w:spacing w:val="18"/>
          <w:sz w:val="24"/>
        </w:rPr>
        <w:t> </w:t>
      </w:r>
      <w:r>
        <w:rPr>
          <w:sz w:val="24"/>
        </w:rPr>
        <w:t>doi:</w:t>
      </w:r>
      <w:hyperlink r:id="rId24">
        <w:r>
          <w:rPr>
            <w:color w:val="006794"/>
            <w:sz w:val="24"/>
          </w:rPr>
          <w:t>10.1093/jsh/shu109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4" w:after="0"/>
        <w:ind w:left="749" w:right="890" w:hanging="419"/>
        <w:jc w:val="both"/>
        <w:rPr>
          <w:sz w:val="24"/>
        </w:rPr>
      </w:pPr>
      <w:r>
        <w:rPr>
          <w:b/>
          <w:w w:val="95"/>
          <w:sz w:val="24"/>
        </w:rPr>
        <w:t>Eagle,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D.E.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&amp; Proeschold-Bell,</w:t>
      </w:r>
      <w:r>
        <w:rPr>
          <w:spacing w:val="54"/>
          <w:sz w:val="24"/>
        </w:rPr>
        <w:t> </w:t>
      </w:r>
      <w:r>
        <w:rPr>
          <w:w w:val="95"/>
          <w:sz w:val="24"/>
        </w:rPr>
        <w:t>R.J. (2015).</w:t>
      </w:r>
      <w:r>
        <w:rPr>
          <w:spacing w:val="54"/>
          <w:sz w:val="24"/>
        </w:rPr>
        <w:t> </w:t>
      </w:r>
      <w:r>
        <w:rPr>
          <w:w w:val="95"/>
          <w:sz w:val="24"/>
        </w:rPr>
        <w:t>“Methodological considerations in the use</w:t>
      </w:r>
      <w:r>
        <w:rPr>
          <w:spacing w:val="-54"/>
          <w:w w:val="9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generators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interpreters.”</w:t>
      </w:r>
      <w:r>
        <w:rPr>
          <w:spacing w:val="-5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Networks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40:75–78.</w:t>
      </w:r>
      <w:r>
        <w:rPr>
          <w:spacing w:val="14"/>
          <w:sz w:val="24"/>
        </w:rPr>
        <w:t> </w:t>
      </w:r>
      <w:r>
        <w:rPr>
          <w:sz w:val="24"/>
        </w:rPr>
        <w:t>doi:</w:t>
      </w:r>
      <w:hyperlink r:id="rId25">
        <w:r>
          <w:rPr>
            <w:color w:val="006794"/>
            <w:sz w:val="24"/>
          </w:rPr>
          <w:t>10.1016/j.socnet.</w:t>
        </w:r>
      </w:hyperlink>
      <w:r>
        <w:rPr>
          <w:color w:val="006794"/>
          <w:spacing w:val="-57"/>
          <w:sz w:val="24"/>
        </w:rPr>
        <w:t> </w:t>
      </w:r>
      <w:hyperlink r:id="rId25">
        <w:r>
          <w:rPr>
            <w:color w:val="006794"/>
            <w:sz w:val="24"/>
          </w:rPr>
          <w:t>2014.07.005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90" w:hanging="419"/>
        <w:jc w:val="both"/>
        <w:rPr>
          <w:sz w:val="24"/>
        </w:rPr>
      </w:pPr>
      <w:r>
        <w:rPr>
          <w:sz w:val="24"/>
        </w:rPr>
        <w:t>Eagle, A.J., </w:t>
      </w:r>
      <w:r>
        <w:rPr>
          <w:b/>
          <w:sz w:val="24"/>
        </w:rPr>
        <w:t>Eagle, D.E.</w:t>
      </w:r>
      <w:r>
        <w:rPr>
          <w:sz w:val="24"/>
        </w:rPr>
        <w:t>, Stobbe, T.E., &amp; Van Kooten, K. (2015). “Farmland protec-</w:t>
      </w:r>
      <w:r>
        <w:rPr>
          <w:spacing w:val="1"/>
          <w:sz w:val="24"/>
        </w:rPr>
        <w:t> </w:t>
      </w:r>
      <w:r>
        <w:rPr>
          <w:sz w:val="24"/>
        </w:rPr>
        <w:t>tion and agricultural land values at the urban-rural fringe.”</w:t>
      </w:r>
      <w:r>
        <w:rPr>
          <w:spacing w:val="1"/>
          <w:sz w:val="24"/>
        </w:rPr>
        <w:t> </w:t>
      </w:r>
      <w:r>
        <w:rPr>
          <w:i/>
          <w:sz w:val="24"/>
        </w:rPr>
        <w:t>The American Journal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Agricultural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Economics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97:282–298.</w:t>
      </w:r>
      <w:r>
        <w:rPr>
          <w:spacing w:val="18"/>
          <w:sz w:val="24"/>
        </w:rPr>
        <w:t> </w:t>
      </w:r>
      <w:r>
        <w:rPr>
          <w:sz w:val="24"/>
        </w:rPr>
        <w:t>doi:</w:t>
      </w:r>
      <w:hyperlink r:id="rId26">
        <w:r>
          <w:rPr>
            <w:color w:val="006794"/>
            <w:sz w:val="24"/>
          </w:rPr>
          <w:t>10.1093/ajae/aau098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90" w:hanging="419"/>
        <w:jc w:val="both"/>
        <w:rPr>
          <w:sz w:val="24"/>
        </w:rPr>
      </w:pPr>
      <w:r>
        <w:rPr>
          <w:sz w:val="24"/>
        </w:rPr>
        <w:t>Keister, L.A. &amp; </w:t>
      </w:r>
      <w:r>
        <w:rPr>
          <w:b/>
          <w:sz w:val="24"/>
        </w:rPr>
        <w:t>Eagle, D.E.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“Religion and inequality:</w:t>
      </w:r>
      <w:r>
        <w:rPr>
          <w:spacing w:val="1"/>
          <w:sz w:val="24"/>
        </w:rPr>
        <w:t> </w:t>
      </w:r>
      <w:r>
        <w:rPr>
          <w:sz w:val="24"/>
        </w:rPr>
        <w:t>The role of status</w:t>
      </w:r>
      <w:r>
        <w:rPr>
          <w:spacing w:val="1"/>
          <w:sz w:val="24"/>
        </w:rPr>
        <w:t> </w:t>
      </w:r>
      <w:r>
        <w:rPr>
          <w:sz w:val="24"/>
        </w:rPr>
        <w:t>attainment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balance</w:t>
      </w:r>
      <w:r>
        <w:rPr>
          <w:spacing w:val="-2"/>
          <w:sz w:val="24"/>
        </w:rPr>
        <w:t> </w:t>
      </w:r>
      <w:r>
        <w:rPr>
          <w:sz w:val="24"/>
        </w:rPr>
        <w:t>processes.”</w:t>
      </w:r>
      <w:r>
        <w:rPr>
          <w:spacing w:val="-3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Thought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33:141–174.</w:t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4" w:after="0"/>
        <w:ind w:left="749" w:right="890" w:hanging="419"/>
        <w:jc w:val="both"/>
        <w:rPr>
          <w:sz w:val="24"/>
        </w:rPr>
      </w:pPr>
      <w:r>
        <w:rPr>
          <w:sz w:val="24"/>
        </w:rPr>
        <w:t>Read, J.G. &amp; </w:t>
      </w:r>
      <w:r>
        <w:rPr>
          <w:b/>
          <w:sz w:val="24"/>
        </w:rPr>
        <w:t>Eagle, D.E.</w:t>
      </w:r>
      <w:r>
        <w:rPr>
          <w:sz w:val="24"/>
        </w:rPr>
        <w:t>. (2014). “Intersectionality and identity: An exploration of</w:t>
      </w:r>
      <w:r>
        <w:rPr>
          <w:spacing w:val="1"/>
          <w:sz w:val="24"/>
        </w:rPr>
        <w:t> </w:t>
      </w:r>
      <w:r>
        <w:rPr>
          <w:sz w:val="24"/>
        </w:rPr>
        <w:t>Arab American women.” In Keister, L.A., &amp; Sherkat, D. (Eds.), </w:t>
      </w:r>
      <w:r>
        <w:rPr>
          <w:i/>
          <w:sz w:val="24"/>
        </w:rPr>
        <w:t>Religion and inequality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America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(pp.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75–96).</w:t>
      </w:r>
      <w:r>
        <w:rPr>
          <w:i/>
          <w:spacing w:val="18"/>
          <w:sz w:val="24"/>
        </w:rPr>
        <w:t> </w:t>
      </w:r>
      <w:r>
        <w:rPr>
          <w:sz w:val="24"/>
        </w:rPr>
        <w:t>Cambridge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Press.</w:t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90" w:hanging="41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(2012).</w:t>
      </w:r>
      <w:r>
        <w:rPr>
          <w:spacing w:val="1"/>
          <w:sz w:val="24"/>
        </w:rPr>
        <w:t> </w:t>
      </w:r>
      <w:r>
        <w:rPr>
          <w:sz w:val="24"/>
        </w:rPr>
        <w:t>“Mega, medium and mini: Size and the socio-economic status</w:t>
      </w:r>
      <w:r>
        <w:rPr>
          <w:spacing w:val="1"/>
          <w:sz w:val="24"/>
        </w:rPr>
        <w:t> </w:t>
      </w:r>
      <w:r>
        <w:rPr>
          <w:sz w:val="24"/>
        </w:rPr>
        <w:t>composition of American Protestant congregations.”</w:t>
      </w:r>
      <w:r>
        <w:rPr>
          <w:spacing w:val="1"/>
          <w:sz w:val="24"/>
        </w:rPr>
        <w:t> </w:t>
      </w:r>
      <w:r>
        <w:rPr>
          <w:i/>
          <w:sz w:val="24"/>
        </w:rPr>
        <w:t>Research in the Sociology of Work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23:281–307,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hyperlink r:id="rId27">
        <w:r>
          <w:rPr>
            <w:color w:val="006794"/>
            <w:sz w:val="24"/>
          </w:rPr>
          <w:t>10.1108/S0277-2833(2012)0000023015</w:t>
        </w:r>
      </w:hyperlink>
    </w:p>
    <w:p>
      <w:pPr>
        <w:pStyle w:val="BodyText"/>
        <w:spacing w:line="294" w:lineRule="exact"/>
        <w:jc w:val="both"/>
      </w:pPr>
      <w:r>
        <w:rPr>
          <w:i/>
        </w:rPr>
        <w:t>Winner:</w:t>
      </w:r>
      <w:r>
        <w:rPr>
          <w:i/>
          <w:spacing w:val="10"/>
        </w:rPr>
        <w:t> </w:t>
      </w:r>
      <w:r>
        <w:rPr/>
        <w:t>NC</w:t>
      </w:r>
      <w:r>
        <w:rPr>
          <w:spacing w:val="-7"/>
        </w:rPr>
        <w:t> </w:t>
      </w:r>
      <w:r>
        <w:rPr/>
        <w:t>Sociological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Graduate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Award.</w:t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0" w:after="0"/>
        <w:ind w:left="749" w:right="890" w:hanging="419"/>
        <w:jc w:val="both"/>
        <w:rPr>
          <w:sz w:val="24"/>
        </w:rPr>
      </w:pPr>
      <w:r>
        <w:rPr>
          <w:b/>
          <w:sz w:val="24"/>
        </w:rPr>
        <w:t>Eagle,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D.E.</w:t>
      </w:r>
      <w:r>
        <w:rPr>
          <w:sz w:val="24"/>
        </w:rPr>
        <w:t>.</w:t>
      </w:r>
      <w:r>
        <w:rPr>
          <w:spacing w:val="11"/>
          <w:sz w:val="24"/>
        </w:rPr>
        <w:t> </w:t>
      </w:r>
      <w:r>
        <w:rPr>
          <w:sz w:val="24"/>
        </w:rPr>
        <w:t>(2011).</w:t>
      </w:r>
      <w:r>
        <w:rPr>
          <w:spacing w:val="12"/>
          <w:sz w:val="24"/>
        </w:rPr>
        <w:t> </w:t>
      </w:r>
      <w:r>
        <w:rPr>
          <w:sz w:val="24"/>
        </w:rPr>
        <w:t>“The</w:t>
      </w:r>
      <w:r>
        <w:rPr>
          <w:spacing w:val="-14"/>
          <w:sz w:val="24"/>
        </w:rPr>
        <w:t> </w:t>
      </w:r>
      <w:r>
        <w:rPr>
          <w:sz w:val="24"/>
        </w:rPr>
        <w:t>loosening</w:t>
      </w:r>
      <w:r>
        <w:rPr>
          <w:spacing w:val="-14"/>
          <w:sz w:val="24"/>
        </w:rPr>
        <w:t> </w:t>
      </w:r>
      <w:r>
        <w:rPr>
          <w:sz w:val="24"/>
        </w:rPr>
        <w:t>bond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religion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Canadian</w:t>
      </w:r>
      <w:r>
        <w:rPr>
          <w:spacing w:val="-14"/>
          <w:sz w:val="24"/>
        </w:rPr>
        <w:t> </w:t>
      </w:r>
      <w:r>
        <w:rPr>
          <w:sz w:val="24"/>
        </w:rPr>
        <w:t>society: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comment</w:t>
      </w:r>
      <w:r>
        <w:rPr>
          <w:spacing w:val="-58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Bibby.”</w:t>
      </w:r>
      <w:r>
        <w:rPr>
          <w:spacing w:val="16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50(4):</w:t>
      </w:r>
      <w:r>
        <w:rPr>
          <w:spacing w:val="17"/>
          <w:sz w:val="24"/>
        </w:rPr>
        <w:t> </w:t>
      </w:r>
      <w:r>
        <w:rPr>
          <w:sz w:val="24"/>
        </w:rPr>
        <w:t>838–839.</w:t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4" w:after="0"/>
        <w:ind w:left="749" w:right="890" w:hanging="419"/>
        <w:jc w:val="both"/>
        <w:rPr>
          <w:sz w:val="24"/>
        </w:rPr>
      </w:pPr>
      <w:r>
        <w:rPr>
          <w:w w:val="95"/>
          <w:sz w:val="24"/>
        </w:rPr>
        <w:t>Read J.G., &amp; </w:t>
      </w:r>
      <w:r>
        <w:rPr>
          <w:b/>
          <w:w w:val="95"/>
          <w:sz w:val="24"/>
        </w:rPr>
        <w:t>Eagle, D.E.</w:t>
      </w:r>
      <w:r>
        <w:rPr>
          <w:w w:val="95"/>
          <w:sz w:val="24"/>
        </w:rPr>
        <w:t>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(2011).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“Intersecting identities as a source of religious incon-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gruence.”</w:t>
      </w:r>
      <w:r>
        <w:rPr>
          <w:spacing w:val="1"/>
          <w:w w:val="95"/>
          <w:sz w:val="24"/>
        </w:rPr>
        <w:t> </w:t>
      </w:r>
      <w:r>
        <w:rPr>
          <w:i/>
          <w:w w:val="95"/>
          <w:sz w:val="24"/>
        </w:rPr>
        <w:t>Journal for the Scientific Study of Religion</w:t>
      </w:r>
      <w:r>
        <w:rPr>
          <w:w w:val="95"/>
          <w:sz w:val="24"/>
        </w:rPr>
        <w:t>, 50(1):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116–132.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doi:</w:t>
      </w:r>
      <w:hyperlink r:id="rId28">
        <w:r>
          <w:rPr>
            <w:color w:val="006794"/>
            <w:w w:val="95"/>
            <w:sz w:val="24"/>
          </w:rPr>
          <w:t>10.1111/j.1468-</w:t>
        </w:r>
      </w:hyperlink>
      <w:r>
        <w:rPr>
          <w:color w:val="006794"/>
          <w:spacing w:val="1"/>
          <w:w w:val="95"/>
          <w:sz w:val="24"/>
        </w:rPr>
        <w:t> </w:t>
      </w:r>
      <w:hyperlink r:id="rId28">
        <w:r>
          <w:rPr>
            <w:color w:val="006794"/>
            <w:sz w:val="24"/>
          </w:rPr>
          <w:t>5906.2010.01555.x</w:t>
        </w:r>
      </w:hyperlink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45" w:after="0"/>
        <w:ind w:left="749" w:right="890" w:hanging="41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(2011).</w:t>
      </w:r>
      <w:r>
        <w:rPr>
          <w:spacing w:val="1"/>
          <w:sz w:val="24"/>
        </w:rPr>
        <w:t> </w:t>
      </w:r>
      <w:r>
        <w:rPr>
          <w:sz w:val="24"/>
        </w:rPr>
        <w:t>“Patterns of attendance at religious services in Canada, 1986–</w:t>
      </w:r>
      <w:r>
        <w:rPr>
          <w:spacing w:val="1"/>
          <w:sz w:val="24"/>
        </w:rPr>
        <w:t> </w:t>
      </w:r>
      <w:r>
        <w:rPr>
          <w:sz w:val="24"/>
        </w:rPr>
        <w:t>2008” </w:t>
      </w:r>
      <w:r>
        <w:rPr>
          <w:i/>
          <w:sz w:val="24"/>
        </w:rPr>
        <w:t>Journal for the Scientific Study of Religion</w:t>
      </w:r>
      <w:r>
        <w:rPr>
          <w:sz w:val="24"/>
        </w:rPr>
        <w:t>, 50(1): 187–200. doi:</w:t>
      </w:r>
      <w:hyperlink r:id="rId29">
        <w:r>
          <w:rPr>
            <w:color w:val="006794"/>
            <w:sz w:val="24"/>
          </w:rPr>
          <w:t>10.1111/j.1468-</w:t>
        </w:r>
      </w:hyperlink>
      <w:r>
        <w:rPr>
          <w:color w:val="006794"/>
          <w:spacing w:val="1"/>
          <w:sz w:val="24"/>
        </w:rPr>
        <w:t> </w:t>
      </w:r>
      <w:hyperlink r:id="rId29">
        <w:r>
          <w:rPr>
            <w:color w:val="006794"/>
            <w:sz w:val="24"/>
          </w:rPr>
          <w:t>5906.2010.01559.x</w:t>
        </w:r>
      </w:hyperlink>
    </w:p>
    <w:p>
      <w:pPr>
        <w:spacing w:after="0" w:line="223" w:lineRule="auto"/>
        <w:jc w:val="both"/>
        <w:rPr>
          <w:sz w:val="24"/>
        </w:rPr>
        <w:sectPr>
          <w:pgSz w:w="12240" w:h="15840"/>
          <w:pgMar w:header="682" w:footer="810" w:top="1260" w:bottom="1000" w:left="1720" w:right="980"/>
        </w:sectPr>
      </w:pPr>
    </w:p>
    <w:p>
      <w:pPr>
        <w:pStyle w:val="BodyText"/>
        <w:spacing w:before="11"/>
        <w:ind w:left="0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69" w:after="0"/>
        <w:ind w:left="749" w:right="891" w:hanging="419"/>
        <w:jc w:val="both"/>
        <w:rPr>
          <w:sz w:val="24"/>
        </w:rPr>
      </w:pPr>
      <w:r>
        <w:rPr>
          <w:b/>
          <w:sz w:val="24"/>
        </w:rPr>
        <w:t>Eagle, D.E.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(2010).</w:t>
      </w:r>
      <w:r>
        <w:rPr>
          <w:spacing w:val="1"/>
          <w:sz w:val="24"/>
        </w:rPr>
        <w:t> </w:t>
      </w:r>
      <w:r>
        <w:rPr>
          <w:sz w:val="24"/>
        </w:rPr>
        <w:t>“Pneumatological ecclesiology and same-sex marriage: A non-</w:t>
      </w:r>
      <w:r>
        <w:rPr>
          <w:spacing w:val="1"/>
          <w:sz w:val="24"/>
        </w:rPr>
        <w:t> </w:t>
      </w:r>
      <w:r>
        <w:rPr>
          <w:sz w:val="24"/>
        </w:rPr>
        <w:t>essentialist ppproach using the work of Eugene Rogers and John Zizioulas.”</w:t>
      </w:r>
      <w:r>
        <w:rPr>
          <w:spacing w:val="1"/>
          <w:sz w:val="24"/>
        </w:rPr>
        <w:t> </w:t>
      </w:r>
      <w:r>
        <w:rPr>
          <w:i/>
          <w:sz w:val="24"/>
        </w:rPr>
        <w:t>Conrad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Grebel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Review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28(2):43–68.</w:t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23" w:lineRule="auto" w:before="139" w:after="0"/>
        <w:ind w:left="749" w:right="889" w:hanging="419"/>
        <w:jc w:val="both"/>
        <w:rPr>
          <w:sz w:val="24"/>
        </w:rPr>
      </w:pPr>
      <w:r>
        <w:rPr>
          <w:b/>
          <w:sz w:val="24"/>
        </w:rPr>
        <w:t>Eagle,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D.E.</w:t>
      </w:r>
      <w:r>
        <w:rPr>
          <w:sz w:val="24"/>
        </w:rPr>
        <w:t>.</w:t>
      </w:r>
      <w:r>
        <w:rPr>
          <w:spacing w:val="14"/>
          <w:sz w:val="24"/>
        </w:rPr>
        <w:t> </w:t>
      </w:r>
      <w:r>
        <w:rPr>
          <w:sz w:val="24"/>
        </w:rPr>
        <w:t>(2006).</w:t>
      </w:r>
      <w:r>
        <w:rPr>
          <w:spacing w:val="14"/>
          <w:sz w:val="24"/>
        </w:rPr>
        <w:t> </w:t>
      </w:r>
      <w:r>
        <w:rPr>
          <w:sz w:val="24"/>
        </w:rPr>
        <w:t>“Anthony</w:t>
      </w:r>
      <w:r>
        <w:rPr>
          <w:spacing w:val="-6"/>
          <w:sz w:val="24"/>
        </w:rPr>
        <w:t> </w:t>
      </w:r>
      <w:r>
        <w:rPr>
          <w:sz w:val="24"/>
        </w:rPr>
        <w:t>Bartlett’s</w:t>
      </w:r>
      <w:r>
        <w:rPr>
          <w:spacing w:val="-7"/>
          <w:sz w:val="24"/>
        </w:rPr>
        <w:t> </w:t>
      </w:r>
      <w:r>
        <w:rPr>
          <w:sz w:val="24"/>
        </w:rPr>
        <w:t>concept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abyssal</w:t>
      </w:r>
      <w:r>
        <w:rPr>
          <w:spacing w:val="-6"/>
          <w:sz w:val="24"/>
        </w:rPr>
        <w:t> </w:t>
      </w:r>
      <w:r>
        <w:rPr>
          <w:sz w:val="24"/>
        </w:rPr>
        <w:t>compassion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possi-</w:t>
      </w:r>
      <w:r>
        <w:rPr>
          <w:spacing w:val="-58"/>
          <w:sz w:val="24"/>
        </w:rPr>
        <w:t> </w:t>
      </w:r>
      <w:r>
        <w:rPr>
          <w:sz w:val="24"/>
        </w:rPr>
        <w:t>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truly</w:t>
      </w:r>
      <w:r>
        <w:rPr>
          <w:spacing w:val="-2"/>
          <w:sz w:val="24"/>
        </w:rPr>
        <w:t> </w:t>
      </w:r>
      <w:r>
        <w:rPr>
          <w:sz w:val="24"/>
        </w:rPr>
        <w:t>nonviolent</w:t>
      </w:r>
      <w:r>
        <w:rPr>
          <w:spacing w:val="-2"/>
          <w:sz w:val="24"/>
        </w:rPr>
        <w:t> </w:t>
      </w:r>
      <w:r>
        <w:rPr>
          <w:sz w:val="24"/>
        </w:rPr>
        <w:t>atonement.”</w:t>
      </w:r>
      <w:r>
        <w:rPr>
          <w:spacing w:val="18"/>
          <w:sz w:val="24"/>
        </w:rPr>
        <w:t> </w:t>
      </w:r>
      <w:r>
        <w:rPr>
          <w:i/>
          <w:sz w:val="24"/>
        </w:rPr>
        <w:t>Conrad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Grebel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Review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26(2):</w:t>
      </w:r>
      <w:r>
        <w:rPr>
          <w:spacing w:val="18"/>
          <w:sz w:val="24"/>
        </w:rPr>
        <w:t> </w:t>
      </w:r>
      <w:r>
        <w:rPr>
          <w:sz w:val="24"/>
        </w:rPr>
        <w:t>66–81.</w:t>
      </w:r>
    </w:p>
    <w:p>
      <w:pPr>
        <w:pStyle w:val="Heading2"/>
        <w:spacing w:before="223"/>
      </w:pPr>
      <w:r>
        <w:rPr/>
        <w:t>Papers</w:t>
      </w:r>
      <w:r>
        <w:rPr>
          <w:spacing w:val="28"/>
        </w:rPr>
        <w:t> </w:t>
      </w:r>
      <w:r>
        <w:rPr/>
        <w:t>submitted/under</w:t>
      </w:r>
      <w:r>
        <w:rPr>
          <w:spacing w:val="29"/>
        </w:rPr>
        <w:t> </w:t>
      </w:r>
      <w:r>
        <w:rPr/>
        <w:t>revision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23" w:lineRule="auto" w:before="74" w:after="0"/>
        <w:ind w:left="749" w:right="891" w:hanging="299"/>
        <w:jc w:val="both"/>
        <w:rPr>
          <w:sz w:val="24"/>
        </w:rPr>
      </w:pPr>
      <w:r>
        <w:rPr>
          <w:b/>
          <w:w w:val="95"/>
          <w:sz w:val="24"/>
        </w:rPr>
        <w:t>Eagle, D.E.</w:t>
      </w:r>
      <w:r>
        <w:rPr>
          <w:w w:val="95"/>
          <w:sz w:val="24"/>
        </w:rPr>
        <w:t>, Mueller, C., Corbitt Rivers, M., &amp; Proeschold-Bell, R.J. “How anti-racism</w:t>
      </w:r>
      <w:r>
        <w:rPr>
          <w:spacing w:val="1"/>
          <w:w w:val="95"/>
          <w:sz w:val="24"/>
        </w:rPr>
        <w:t> </w:t>
      </w:r>
      <w:r>
        <w:rPr>
          <w:sz w:val="24"/>
        </w:rPr>
        <w:t>policies fail: Race matching and the barriers to the economic and occupational attain-</w:t>
      </w:r>
      <w:r>
        <w:rPr>
          <w:spacing w:val="-57"/>
          <w:sz w:val="24"/>
        </w:rPr>
        <w:t> </w:t>
      </w:r>
      <w:r>
        <w:rPr>
          <w:sz w:val="24"/>
        </w:rPr>
        <w:t>ment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Black</w:t>
      </w:r>
      <w:r>
        <w:rPr>
          <w:spacing w:val="-11"/>
          <w:sz w:val="24"/>
        </w:rPr>
        <w:t> </w:t>
      </w:r>
      <w:r>
        <w:rPr>
          <w:sz w:val="24"/>
        </w:rPr>
        <w:t>pastors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United</w:t>
      </w:r>
      <w:r>
        <w:rPr>
          <w:spacing w:val="-11"/>
          <w:sz w:val="24"/>
        </w:rPr>
        <w:t> </w:t>
      </w:r>
      <w:r>
        <w:rPr>
          <w:sz w:val="24"/>
        </w:rPr>
        <w:t>Methodist</w:t>
      </w:r>
      <w:r>
        <w:rPr>
          <w:spacing w:val="-11"/>
          <w:sz w:val="24"/>
        </w:rPr>
        <w:t> </w:t>
      </w:r>
      <w:r>
        <w:rPr>
          <w:sz w:val="24"/>
        </w:rPr>
        <w:t>Church.”</w:t>
      </w:r>
      <w:r>
        <w:rPr>
          <w:spacing w:val="12"/>
          <w:sz w:val="24"/>
        </w:rPr>
        <w:t> </w:t>
      </w:r>
      <w:r>
        <w:rPr>
          <w:sz w:val="24"/>
        </w:rPr>
        <w:t>Conditionally</w:t>
      </w:r>
      <w:r>
        <w:rPr>
          <w:spacing w:val="-11"/>
          <w:sz w:val="24"/>
        </w:rPr>
        <w:t> </w:t>
      </w:r>
      <w:r>
        <w:rPr>
          <w:sz w:val="24"/>
        </w:rPr>
        <w:t>accepted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Sociology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23" w:lineRule="auto" w:before="139" w:after="0"/>
        <w:ind w:left="749" w:right="890" w:hanging="299"/>
        <w:jc w:val="both"/>
        <w:rPr>
          <w:sz w:val="24"/>
        </w:rPr>
      </w:pPr>
      <w:r>
        <w:rPr>
          <w:w w:val="95"/>
          <w:sz w:val="24"/>
        </w:rPr>
        <w:t>Johnston, E.F., </w:t>
      </w:r>
      <w:r>
        <w:rPr>
          <w:b/>
          <w:w w:val="95"/>
          <w:sz w:val="24"/>
        </w:rPr>
        <w:t>Eagle, D.E.</w:t>
      </w:r>
      <w:r>
        <w:rPr>
          <w:w w:val="95"/>
          <w:sz w:val="24"/>
        </w:rPr>
        <w:t>, Headley J., &amp; Holleman A. “Pastoral ministry in unsettled</w:t>
      </w:r>
      <w:r>
        <w:rPr>
          <w:spacing w:val="1"/>
          <w:w w:val="95"/>
          <w:sz w:val="24"/>
        </w:rPr>
        <w:t> </w:t>
      </w:r>
      <w:r>
        <w:rPr>
          <w:sz w:val="24"/>
        </w:rPr>
        <w:t>times:</w:t>
      </w:r>
      <w:r>
        <w:rPr>
          <w:spacing w:val="1"/>
          <w:sz w:val="24"/>
        </w:rPr>
        <w:t> </w:t>
      </w:r>
      <w:r>
        <w:rPr>
          <w:sz w:val="24"/>
        </w:rPr>
        <w:t>A qualitative study of the experiences of clergy during the COVID-19 pan-</w:t>
      </w:r>
      <w:r>
        <w:rPr>
          <w:spacing w:val="1"/>
          <w:sz w:val="24"/>
        </w:rPr>
        <w:t> </w:t>
      </w:r>
      <w:r>
        <w:rPr>
          <w:sz w:val="24"/>
        </w:rPr>
        <w:t>demic.”</w:t>
      </w:r>
      <w:r>
        <w:rPr>
          <w:spacing w:val="18"/>
          <w:sz w:val="24"/>
        </w:rPr>
        <w:t> </w:t>
      </w:r>
      <w:r>
        <w:rPr>
          <w:sz w:val="24"/>
        </w:rPr>
        <w:t>Revise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resubmit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Religious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23" w:lineRule="auto" w:before="140" w:after="0"/>
        <w:ind w:left="749" w:right="890" w:hanging="299"/>
        <w:jc w:val="both"/>
        <w:rPr>
          <w:sz w:val="24"/>
        </w:rPr>
      </w:pPr>
      <w:r>
        <w:rPr>
          <w:w w:val="95"/>
          <w:sz w:val="24"/>
        </w:rPr>
        <w:t>Proeschold-Bell, R.J., Stringfield, B., Yao, J., Choi, J., </w:t>
      </w:r>
      <w:r>
        <w:rPr>
          <w:b/>
          <w:w w:val="95"/>
          <w:sz w:val="24"/>
        </w:rPr>
        <w:t>Eagle, D.E.</w:t>
      </w:r>
      <w:r>
        <w:rPr>
          <w:w w:val="95"/>
          <w:sz w:val="24"/>
        </w:rPr>
        <w:t>, Hybels, C., Parnell,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H., Keefe, K., &amp; Shilling, S. “Changes in Sabbath-keeping and mental health over time:</w:t>
      </w:r>
      <w:r>
        <w:rPr>
          <w:spacing w:val="1"/>
          <w:w w:val="95"/>
          <w:sz w:val="24"/>
        </w:rPr>
        <w:t> </w:t>
      </w:r>
      <w:r>
        <w:rPr>
          <w:sz w:val="24"/>
        </w:rPr>
        <w:t>Evaluation findings from the Sabbath Living study.” Revise and resubmit </w:t>
      </w:r>
      <w:r>
        <w:rPr>
          <w:i/>
          <w:sz w:val="24"/>
        </w:rPr>
        <w:t>Journal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Psychology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Theology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23" w:lineRule="auto" w:before="139" w:after="0"/>
        <w:ind w:left="749" w:right="890" w:hanging="299"/>
        <w:jc w:val="both"/>
        <w:rPr>
          <w:sz w:val="24"/>
        </w:rPr>
      </w:pPr>
      <w:r>
        <w:rPr>
          <w:w w:val="95"/>
          <w:sz w:val="24"/>
        </w:rPr>
        <w:t>Tice, L. C., </w:t>
      </w:r>
      <w:r>
        <w:rPr>
          <w:b/>
          <w:w w:val="95"/>
          <w:sz w:val="24"/>
        </w:rPr>
        <w:t>Eagle, D.E.</w:t>
      </w:r>
      <w:r>
        <w:rPr>
          <w:w w:val="95"/>
          <w:sz w:val="24"/>
        </w:rPr>
        <w:t>, Rash, J. A., Larkins, J. S., Labrecque, S. M., Platt, A., Yao, J., &amp;</w:t>
      </w:r>
      <w:r>
        <w:rPr>
          <w:spacing w:val="1"/>
          <w:w w:val="95"/>
          <w:sz w:val="24"/>
        </w:rPr>
        <w:t> </w:t>
      </w:r>
      <w:r>
        <w:rPr>
          <w:sz w:val="24"/>
        </w:rPr>
        <w:t>Proeschold-Bell,</w:t>
      </w:r>
      <w:r>
        <w:rPr>
          <w:spacing w:val="-6"/>
          <w:sz w:val="24"/>
        </w:rPr>
        <w:t> </w:t>
      </w:r>
      <w:r>
        <w:rPr>
          <w:sz w:val="24"/>
        </w:rPr>
        <w:t>R.</w:t>
      </w:r>
      <w:r>
        <w:rPr>
          <w:spacing w:val="-6"/>
          <w:sz w:val="24"/>
        </w:rPr>
        <w:t> </w:t>
      </w:r>
      <w:r>
        <w:rPr>
          <w:sz w:val="24"/>
        </w:rPr>
        <w:t>J.</w:t>
      </w:r>
      <w:r>
        <w:rPr>
          <w:spacing w:val="-6"/>
          <w:sz w:val="24"/>
        </w:rPr>
        <w:t> </w:t>
      </w:r>
      <w:r>
        <w:rPr>
          <w:sz w:val="24"/>
        </w:rPr>
        <w:t>(under</w:t>
      </w:r>
      <w:r>
        <w:rPr>
          <w:spacing w:val="-5"/>
          <w:sz w:val="24"/>
        </w:rPr>
        <w:t> </w:t>
      </w:r>
      <w:r>
        <w:rPr>
          <w:sz w:val="24"/>
        </w:rPr>
        <w:t>review).</w:t>
      </w:r>
      <w:r>
        <w:rPr>
          <w:spacing w:val="14"/>
          <w:sz w:val="24"/>
        </w:rPr>
        <w:t> </w:t>
      </w:r>
      <w:r>
        <w:rPr>
          <w:sz w:val="24"/>
        </w:rPr>
        <w:t>“The</w:t>
      </w:r>
      <w:r>
        <w:rPr>
          <w:spacing w:val="-6"/>
          <w:sz w:val="24"/>
        </w:rPr>
        <w:t> </w:t>
      </w:r>
      <w:r>
        <w:rPr>
          <w:sz w:val="24"/>
        </w:rPr>
        <w:t>Selah</w:t>
      </w:r>
      <w:r>
        <w:rPr>
          <w:spacing w:val="-6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protocol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three</w:t>
      </w:r>
      <w:r>
        <w:rPr>
          <w:spacing w:val="-7"/>
          <w:sz w:val="24"/>
        </w:rPr>
        <w:t> </w:t>
      </w:r>
      <w:r>
        <w:rPr>
          <w:sz w:val="24"/>
        </w:rPr>
        <w:t>interventions</w:t>
      </w:r>
      <w:r>
        <w:rPr>
          <w:spacing w:val="-58"/>
          <w:sz w:val="24"/>
        </w:rPr>
        <w:t> </w:t>
      </w:r>
      <w:r>
        <w:rPr>
          <w:sz w:val="24"/>
        </w:rPr>
        <w:t>to manage stress among clergy: a preference-based randomized waitlist-control trial.”</w:t>
      </w:r>
      <w:r>
        <w:rPr>
          <w:spacing w:val="1"/>
          <w:sz w:val="24"/>
        </w:rPr>
        <w:t> </w:t>
      </w:r>
      <w:r>
        <w:rPr>
          <w:sz w:val="24"/>
        </w:rPr>
        <w:t>Manuscript</w:t>
      </w:r>
      <w:r>
        <w:rPr>
          <w:spacing w:val="-2"/>
          <w:sz w:val="24"/>
        </w:rPr>
        <w:t> </w:t>
      </w:r>
      <w:r>
        <w:rPr>
          <w:sz w:val="24"/>
        </w:rPr>
        <w:t>submitted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i/>
          <w:sz w:val="24"/>
        </w:rPr>
        <w:t>Trials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23" w:lineRule="auto" w:before="141" w:after="0"/>
        <w:ind w:left="749" w:right="890" w:hanging="299"/>
        <w:jc w:val="both"/>
        <w:rPr>
          <w:sz w:val="24"/>
        </w:rPr>
      </w:pPr>
      <w:r>
        <w:rPr>
          <w:b/>
          <w:w w:val="95"/>
          <w:sz w:val="24"/>
        </w:rPr>
        <w:t>Eagle, D.E.</w:t>
      </w:r>
      <w:r>
        <w:rPr>
          <w:w w:val="95"/>
          <w:sz w:val="24"/>
        </w:rPr>
        <w:t>, Johnston E.F., Headley, J., &amp; Holleman, A. (under review). “The Financial</w:t>
      </w:r>
      <w:r>
        <w:rPr>
          <w:spacing w:val="1"/>
          <w:w w:val="95"/>
          <w:sz w:val="24"/>
        </w:rPr>
        <w:t> </w:t>
      </w:r>
      <w:r>
        <w:rPr>
          <w:sz w:val="24"/>
        </w:rPr>
        <w:t>Impacts of COVID-19 on United Methodist Churches in North Carolina: A Qualita-</w:t>
      </w:r>
      <w:r>
        <w:rPr>
          <w:spacing w:val="1"/>
          <w:sz w:val="24"/>
        </w:rPr>
        <w:t> </w:t>
      </w:r>
      <w:r>
        <w:rPr>
          <w:sz w:val="24"/>
        </w:rPr>
        <w:t>tive Study of Pastors’ Perspectives and Strategies.” Manuscript submitted to </w:t>
      </w:r>
      <w:r>
        <w:rPr>
          <w:i/>
          <w:sz w:val="24"/>
        </w:rPr>
        <w:t>Review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Religious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.</w:t>
      </w:r>
    </w:p>
    <w:p>
      <w:pPr>
        <w:pStyle w:val="Heading2"/>
        <w:spacing w:before="223"/>
        <w:ind w:left="151"/>
      </w:pPr>
      <w:r>
        <w:rPr/>
        <w:t>Other</w:t>
      </w:r>
      <w:r>
        <w:rPr>
          <w:spacing w:val="23"/>
        </w:rPr>
        <w:t> </w:t>
      </w:r>
      <w:r>
        <w:rPr/>
        <w:t>Publications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23" w:lineRule="auto" w:before="74" w:after="0"/>
        <w:ind w:left="749" w:right="890" w:hanging="299"/>
        <w:jc w:val="left"/>
        <w:rPr>
          <w:sz w:val="24"/>
        </w:rPr>
      </w:pPr>
      <w:r>
        <w:rPr>
          <w:b/>
          <w:sz w:val="24"/>
        </w:rPr>
        <w:t>Eagle,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D.E.</w:t>
      </w:r>
      <w:r>
        <w:rPr>
          <w:b/>
          <w:spacing w:val="2"/>
          <w:sz w:val="24"/>
        </w:rPr>
        <w:t> </w:t>
      </w:r>
      <w:r>
        <w:rPr>
          <w:sz w:val="24"/>
        </w:rPr>
        <w:t>(2019).</w:t>
      </w:r>
      <w:r>
        <w:rPr>
          <w:spacing w:val="33"/>
          <w:sz w:val="24"/>
        </w:rPr>
        <w:t> </w:t>
      </w:r>
      <w:r>
        <w:rPr>
          <w:sz w:val="24"/>
        </w:rPr>
        <w:t>“The</w:t>
      </w:r>
      <w:r>
        <w:rPr>
          <w:spacing w:val="2"/>
          <w:sz w:val="24"/>
        </w:rPr>
        <w:t> </w:t>
      </w:r>
      <w:r>
        <w:rPr>
          <w:sz w:val="24"/>
        </w:rPr>
        <w:t>Growth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megachurch.”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Hunt,</w:t>
      </w:r>
      <w:r>
        <w:rPr>
          <w:spacing w:val="4"/>
          <w:sz w:val="24"/>
        </w:rPr>
        <w:t> </w:t>
      </w:r>
      <w:r>
        <w:rPr>
          <w:sz w:val="24"/>
        </w:rPr>
        <w:t>S.J.</w:t>
      </w:r>
      <w:r>
        <w:rPr>
          <w:spacing w:val="3"/>
          <w:sz w:val="24"/>
        </w:rPr>
        <w:t> </w:t>
      </w:r>
      <w:r>
        <w:rPr>
          <w:sz w:val="24"/>
        </w:rPr>
        <w:t>(Ed.),</w:t>
      </w:r>
      <w:r>
        <w:rPr>
          <w:spacing w:val="4"/>
          <w:sz w:val="24"/>
        </w:rPr>
        <w:t> </w:t>
      </w:r>
      <w:r>
        <w:rPr>
          <w:i/>
          <w:sz w:val="24"/>
        </w:rPr>
        <w:t>Handbook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Megachurches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(pp.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43–67).</w:t>
      </w:r>
      <w:r>
        <w:rPr>
          <w:i/>
          <w:spacing w:val="19"/>
          <w:sz w:val="24"/>
        </w:rPr>
        <w:t> </w:t>
      </w:r>
      <w:r>
        <w:rPr>
          <w:sz w:val="24"/>
        </w:rPr>
        <w:t>Brill.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23" w:lineRule="auto" w:before="138" w:after="0"/>
        <w:ind w:left="749" w:right="890" w:hanging="299"/>
        <w:jc w:val="left"/>
        <w:rPr>
          <w:sz w:val="24"/>
        </w:rPr>
      </w:pPr>
      <w:r>
        <w:rPr>
          <w:b/>
          <w:w w:val="95"/>
          <w:sz w:val="24"/>
        </w:rPr>
        <w:t>Eagle,</w:t>
      </w:r>
      <w:r>
        <w:rPr>
          <w:b/>
          <w:spacing w:val="15"/>
          <w:w w:val="95"/>
          <w:sz w:val="24"/>
        </w:rPr>
        <w:t> </w:t>
      </w:r>
      <w:r>
        <w:rPr>
          <w:b/>
          <w:w w:val="95"/>
          <w:sz w:val="24"/>
        </w:rPr>
        <w:t>D.E.</w:t>
      </w:r>
      <w:r>
        <w:rPr>
          <w:b/>
          <w:spacing w:val="12"/>
          <w:w w:val="95"/>
          <w:sz w:val="24"/>
        </w:rPr>
        <w:t> </w:t>
      </w:r>
      <w:r>
        <w:rPr>
          <w:w w:val="95"/>
          <w:sz w:val="24"/>
        </w:rPr>
        <w:t>(2018).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“Gay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God’s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campus: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Mobilizing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LGBT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equality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Christian</w:t>
      </w:r>
      <w:r>
        <w:rPr>
          <w:spacing w:val="-54"/>
          <w:w w:val="95"/>
          <w:sz w:val="24"/>
        </w:rPr>
        <w:t> </w:t>
      </w:r>
      <w:r>
        <w:rPr>
          <w:sz w:val="24"/>
        </w:rPr>
        <w:t>colleges and universities.” Book review. </w:t>
      </w:r>
      <w:r>
        <w:rPr>
          <w:i/>
          <w:sz w:val="24"/>
        </w:rPr>
        <w:t>Teaching Sociology</w:t>
      </w:r>
      <w:r>
        <w:rPr>
          <w:sz w:val="24"/>
        </w:rPr>
        <w:t>. Online First. doi:</w:t>
      </w:r>
      <w:hyperlink r:id="rId30">
        <w:r>
          <w:rPr>
            <w:color w:val="006794"/>
            <w:sz w:val="24"/>
          </w:rPr>
          <w:t>10.1177/</w:t>
        </w:r>
      </w:hyperlink>
      <w:r>
        <w:rPr>
          <w:color w:val="006794"/>
          <w:spacing w:val="1"/>
          <w:sz w:val="24"/>
        </w:rPr>
        <w:t> </w:t>
      </w:r>
      <w:hyperlink r:id="rId30">
        <w:r>
          <w:rPr>
            <w:color w:val="006794"/>
            <w:sz w:val="24"/>
          </w:rPr>
          <w:t>0092055X18814410</w:t>
        </w:r>
      </w:hyperlink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23" w:lineRule="auto" w:before="140" w:after="0"/>
        <w:ind w:left="749" w:right="890" w:hanging="299"/>
        <w:jc w:val="both"/>
        <w:rPr>
          <w:sz w:val="24"/>
        </w:rPr>
      </w:pPr>
      <w:r>
        <w:rPr>
          <w:b/>
          <w:w w:val="95"/>
          <w:sz w:val="24"/>
        </w:rPr>
        <w:t>Eagle,</w:t>
      </w:r>
      <w:r>
        <w:rPr>
          <w:b/>
          <w:spacing w:val="20"/>
          <w:w w:val="95"/>
          <w:sz w:val="24"/>
        </w:rPr>
        <w:t> </w:t>
      </w:r>
      <w:r>
        <w:rPr>
          <w:b/>
          <w:w w:val="95"/>
          <w:sz w:val="24"/>
        </w:rPr>
        <w:t>D.E.</w:t>
      </w:r>
      <w:r>
        <w:rPr>
          <w:b/>
          <w:spacing w:val="17"/>
          <w:w w:val="95"/>
          <w:sz w:val="24"/>
        </w:rPr>
        <w:t> </w:t>
      </w:r>
      <w:r>
        <w:rPr>
          <w:w w:val="95"/>
          <w:sz w:val="24"/>
        </w:rPr>
        <w:t>(2018).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“Theological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students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educational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Debt: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retrospective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study</w:t>
      </w:r>
      <w:r>
        <w:rPr>
          <w:spacing w:val="-55"/>
          <w:w w:val="95"/>
          <w:sz w:val="24"/>
        </w:rPr>
        <w:t> </w:t>
      </w:r>
      <w:r>
        <w:rPr>
          <w:sz w:val="24"/>
        </w:rPr>
        <w:t>of Duke Divinity School alumni, 2012–2017.” Report. Duke Divinity School and the</w:t>
      </w:r>
      <w:r>
        <w:rPr>
          <w:spacing w:val="-57"/>
          <w:sz w:val="24"/>
        </w:rPr>
        <w:t> </w:t>
      </w:r>
      <w:r>
        <w:rPr>
          <w:sz w:val="24"/>
        </w:rPr>
        <w:t>Clergy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Initiative.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23" w:lineRule="auto" w:before="141" w:after="0"/>
        <w:ind w:left="749" w:right="890" w:hanging="299"/>
        <w:jc w:val="both"/>
        <w:rPr>
          <w:sz w:val="24"/>
        </w:rPr>
      </w:pPr>
      <w:r>
        <w:rPr>
          <w:b/>
          <w:sz w:val="24"/>
        </w:rPr>
        <w:t>Eagle, D.E. </w:t>
      </w:r>
      <w:r>
        <w:rPr>
          <w:sz w:val="24"/>
        </w:rPr>
        <w:t>(2017).</w:t>
      </w:r>
      <w:r>
        <w:rPr>
          <w:spacing w:val="1"/>
          <w:sz w:val="24"/>
        </w:rPr>
        <w:t> </w:t>
      </w:r>
      <w:r>
        <w:rPr>
          <w:sz w:val="24"/>
        </w:rPr>
        <w:t>“Madness:</w:t>
      </w:r>
      <w:r>
        <w:rPr>
          <w:spacing w:val="1"/>
          <w:sz w:val="24"/>
        </w:rPr>
        <w:t> </w:t>
      </w:r>
      <w:r>
        <w:rPr>
          <w:sz w:val="24"/>
        </w:rPr>
        <w:t>American responses to mental illness, by Heather</w:t>
      </w:r>
      <w:r>
        <w:rPr>
          <w:spacing w:val="1"/>
          <w:sz w:val="24"/>
        </w:rPr>
        <w:t> </w:t>
      </w:r>
      <w:r>
        <w:rPr>
          <w:sz w:val="24"/>
        </w:rPr>
        <w:t>Vacek.”</w:t>
      </w:r>
      <w:r>
        <w:rPr>
          <w:spacing w:val="-6"/>
          <w:sz w:val="24"/>
        </w:rPr>
        <w:t> </w:t>
      </w:r>
      <w:r>
        <w:rPr>
          <w:sz w:val="24"/>
        </w:rPr>
        <w:t>Book</w:t>
      </w:r>
      <w:r>
        <w:rPr>
          <w:spacing w:val="-6"/>
          <w:sz w:val="24"/>
        </w:rPr>
        <w:t> </w:t>
      </w:r>
      <w:r>
        <w:rPr>
          <w:sz w:val="24"/>
        </w:rPr>
        <w:t>review.</w:t>
      </w:r>
      <w:r>
        <w:rPr>
          <w:spacing w:val="13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78(1):</w:t>
      </w:r>
      <w:r>
        <w:rPr>
          <w:spacing w:val="12"/>
          <w:sz w:val="24"/>
        </w:rPr>
        <w:t> </w:t>
      </w:r>
      <w:r>
        <w:rPr>
          <w:sz w:val="24"/>
        </w:rPr>
        <w:t>04–105.</w:t>
      </w:r>
      <w:r>
        <w:rPr>
          <w:spacing w:val="13"/>
          <w:sz w:val="24"/>
        </w:rPr>
        <w:t> </w:t>
      </w:r>
      <w:r>
        <w:rPr>
          <w:sz w:val="24"/>
        </w:rPr>
        <w:t>doi:</w:t>
      </w:r>
      <w:hyperlink r:id="rId31">
        <w:r>
          <w:rPr>
            <w:color w:val="006794"/>
            <w:sz w:val="24"/>
          </w:rPr>
          <w:t>10.1093/socrel/srx005</w:t>
        </w:r>
      </w:hyperlink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23" w:lineRule="auto" w:before="139" w:after="0"/>
        <w:ind w:left="749" w:right="891" w:hanging="299"/>
        <w:jc w:val="both"/>
        <w:rPr>
          <w:sz w:val="24"/>
        </w:rPr>
      </w:pPr>
      <w:r>
        <w:rPr>
          <w:b/>
          <w:sz w:val="24"/>
        </w:rPr>
        <w:t>Eagle, D.E.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“More people, looser ties:</w:t>
      </w:r>
      <w:r>
        <w:rPr>
          <w:spacing w:val="1"/>
          <w:sz w:val="24"/>
        </w:rPr>
        <w:t> </w:t>
      </w:r>
      <w:r>
        <w:rPr>
          <w:sz w:val="24"/>
        </w:rPr>
        <w:t>Social life in the megachurch.”</w:t>
      </w:r>
      <w:r>
        <w:rPr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Christian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Century.</w:t>
      </w:r>
      <w:r>
        <w:rPr>
          <w:i/>
          <w:spacing w:val="19"/>
          <w:sz w:val="24"/>
        </w:rPr>
        <w:t> </w:t>
      </w:r>
      <w:r>
        <w:rPr>
          <w:sz w:val="24"/>
        </w:rPr>
        <w:t>133(4).</w:t>
      </w:r>
    </w:p>
    <w:p>
      <w:pPr>
        <w:spacing w:after="0" w:line="223" w:lineRule="auto"/>
        <w:jc w:val="both"/>
        <w:rPr>
          <w:sz w:val="24"/>
        </w:rPr>
        <w:sectPr>
          <w:pgSz w:w="12240" w:h="15840"/>
          <w:pgMar w:header="682" w:footer="810" w:top="1260" w:bottom="1000" w:left="1720" w:right="980"/>
        </w:sectPr>
      </w:pPr>
    </w:p>
    <w:p>
      <w:pPr>
        <w:pStyle w:val="BodyText"/>
        <w:spacing w:before="11"/>
        <w:ind w:left="0"/>
        <w:rPr>
          <w:sz w:val="8"/>
        </w:rPr>
      </w:pP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23" w:lineRule="auto" w:before="69" w:after="0"/>
        <w:ind w:left="749" w:right="889" w:hanging="299"/>
        <w:jc w:val="both"/>
        <w:rPr>
          <w:sz w:val="24"/>
        </w:rPr>
      </w:pPr>
      <w:r>
        <w:rPr>
          <w:b/>
          <w:sz w:val="24"/>
        </w:rPr>
        <w:t>Eagle, D.E.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“Chris Scheitle and Roger Finke:</w:t>
      </w:r>
      <w:r>
        <w:rPr>
          <w:spacing w:val="1"/>
          <w:sz w:val="24"/>
        </w:rPr>
        <w:t> </w:t>
      </w:r>
      <w:r>
        <w:rPr>
          <w:sz w:val="24"/>
        </w:rPr>
        <w:t>Places of Faith:A Road Trip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Across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America’s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Religious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Landscape.”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Book</w:t>
      </w:r>
      <w:r>
        <w:rPr>
          <w:spacing w:val="-12"/>
          <w:sz w:val="24"/>
        </w:rPr>
        <w:t> </w:t>
      </w:r>
      <w:r>
        <w:rPr>
          <w:sz w:val="24"/>
        </w:rPr>
        <w:t>review.</w:t>
      </w:r>
      <w:r>
        <w:rPr>
          <w:spacing w:val="11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Religious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Research,</w:t>
      </w:r>
      <w:r>
        <w:rPr>
          <w:i/>
          <w:spacing w:val="-11"/>
          <w:sz w:val="24"/>
        </w:rPr>
        <w:t> </w:t>
      </w:r>
      <w:r>
        <w:rPr>
          <w:sz w:val="24"/>
        </w:rPr>
        <w:t>50(1):</w:t>
      </w:r>
      <w:r>
        <w:rPr>
          <w:spacing w:val="-57"/>
          <w:sz w:val="24"/>
        </w:rPr>
        <w:t> </w:t>
      </w:r>
      <w:r>
        <w:rPr>
          <w:sz w:val="24"/>
        </w:rPr>
        <w:t>205–206.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223" w:lineRule="auto" w:before="145" w:after="0"/>
        <w:ind w:left="749" w:right="890" w:hanging="299"/>
        <w:jc w:val="both"/>
        <w:rPr>
          <w:sz w:val="24"/>
        </w:rPr>
      </w:pPr>
      <w:r>
        <w:rPr>
          <w:b/>
          <w:sz w:val="24"/>
        </w:rPr>
        <w:t>Eagle, D.E.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“The U.S. mainstream Protestant context.”</w:t>
      </w:r>
      <w:r>
        <w:rPr>
          <w:spacing w:val="1"/>
          <w:sz w:val="24"/>
        </w:rPr>
        <w:t> </w:t>
      </w:r>
      <w:r>
        <w:rPr>
          <w:sz w:val="24"/>
        </w:rPr>
        <w:t>In Callahan, S.H.</w:t>
      </w:r>
      <w:r>
        <w:rPr>
          <w:spacing w:val="1"/>
          <w:sz w:val="24"/>
        </w:rPr>
        <w:t> </w:t>
      </w:r>
      <w:r>
        <w:rPr>
          <w:sz w:val="24"/>
        </w:rPr>
        <w:t>(Ed.),</w:t>
      </w:r>
      <w:r>
        <w:rPr>
          <w:spacing w:val="-2"/>
          <w:sz w:val="24"/>
        </w:rPr>
        <w:t> </w:t>
      </w:r>
      <w:r>
        <w:rPr>
          <w:i/>
          <w:sz w:val="24"/>
        </w:rPr>
        <w:t>Religious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Leadership: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Reference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Handbook.</w:t>
      </w:r>
      <w:r>
        <w:rPr>
          <w:i/>
          <w:spacing w:val="18"/>
          <w:sz w:val="24"/>
        </w:rPr>
        <w:t> </w:t>
      </w:r>
      <w:r>
        <w:rPr>
          <w:sz w:val="24"/>
        </w:rPr>
        <w:t>Sage</w:t>
      </w:r>
      <w:r>
        <w:rPr>
          <w:spacing w:val="-2"/>
          <w:sz w:val="24"/>
        </w:rPr>
        <w:t> </w:t>
      </w:r>
      <w:r>
        <w:rPr>
          <w:sz w:val="24"/>
        </w:rPr>
        <w:t>Publications.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</w:pPr>
      <w:r>
        <w:rPr/>
        <w:t>Grants</w:t>
      </w:r>
    </w:p>
    <w:p>
      <w:pPr>
        <w:pStyle w:val="Heading3"/>
        <w:tabs>
          <w:tab w:pos="1360" w:val="left" w:leader="none"/>
        </w:tabs>
        <w:spacing w:before="76"/>
      </w:pPr>
      <w:r>
        <w:rPr>
          <w:b w:val="0"/>
        </w:rPr>
        <w:t>2020</w:t>
        <w:tab/>
      </w:r>
      <w:r>
        <w:rPr/>
        <w:t>National</w:t>
      </w:r>
      <w:r>
        <w:rPr>
          <w:spacing w:val="-4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Mental</w:t>
      </w:r>
      <w:r>
        <w:rPr>
          <w:spacing w:val="-4"/>
        </w:rPr>
        <w:t> </w:t>
      </w:r>
      <w:r>
        <w:rPr/>
        <w:t>Health,</w:t>
      </w:r>
      <w:r>
        <w:rPr>
          <w:spacing w:val="-4"/>
        </w:rPr>
        <w:t> </w:t>
      </w:r>
      <w:r>
        <w:rPr/>
        <w:t>5R01MH119101</w:t>
      </w:r>
    </w:p>
    <w:p>
      <w:pPr>
        <w:pStyle w:val="BodyText"/>
        <w:spacing w:line="223" w:lineRule="auto" w:before="112"/>
        <w:ind w:left="1360" w:right="96"/>
      </w:pPr>
      <w:r>
        <w:rPr/>
        <w:t>Sexual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Gender</w:t>
      </w:r>
      <w:r>
        <w:rPr>
          <w:spacing w:val="48"/>
        </w:rPr>
        <w:t> </w:t>
      </w:r>
      <w:r>
        <w:rPr/>
        <w:t>Minority</w:t>
      </w:r>
      <w:r>
        <w:rPr>
          <w:spacing w:val="47"/>
        </w:rPr>
        <w:t> </w:t>
      </w:r>
      <w:r>
        <w:rPr/>
        <w:t>Mental</w:t>
      </w:r>
      <w:r>
        <w:rPr>
          <w:spacing w:val="48"/>
        </w:rPr>
        <w:t> </w:t>
      </w:r>
      <w:r>
        <w:rPr/>
        <w:t>Health</w:t>
      </w:r>
      <w:r>
        <w:rPr>
          <w:spacing w:val="48"/>
        </w:rPr>
        <w:t> </w:t>
      </w:r>
      <w:r>
        <w:rPr/>
        <w:t>In</w:t>
      </w:r>
      <w:r>
        <w:rPr>
          <w:spacing w:val="47"/>
        </w:rPr>
        <w:t> </w:t>
      </w:r>
      <w:r>
        <w:rPr/>
        <w:t>Low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Middle</w:t>
      </w:r>
      <w:r>
        <w:rPr>
          <w:spacing w:val="47"/>
        </w:rPr>
        <w:t> </w:t>
      </w:r>
      <w:r>
        <w:rPr/>
        <w:t>Income</w:t>
      </w:r>
      <w:r>
        <w:rPr>
          <w:spacing w:val="48"/>
        </w:rPr>
        <w:t> </w:t>
      </w:r>
      <w:r>
        <w:rPr/>
        <w:t>Countries</w:t>
      </w:r>
      <w:r>
        <w:rPr>
          <w:spacing w:val="-57"/>
        </w:rPr>
        <w:t> </w:t>
      </w:r>
      <w:r>
        <w:rPr/>
        <w:t>(SMILE)</w:t>
      </w:r>
    </w:p>
    <w:p>
      <w:pPr>
        <w:tabs>
          <w:tab w:pos="1360" w:val="left" w:leader="none"/>
        </w:tabs>
        <w:spacing w:line="309" w:lineRule="auto" w:before="99"/>
        <w:ind w:left="271" w:right="1716" w:firstLine="1088"/>
        <w:jc w:val="left"/>
        <w:rPr>
          <w:b/>
          <w:sz w:val="24"/>
        </w:rPr>
      </w:pPr>
      <w:r>
        <w:rPr>
          <w:sz w:val="24"/>
        </w:rPr>
        <w:t>Role:</w:t>
      </w:r>
      <w:r>
        <w:rPr>
          <w:spacing w:val="13"/>
          <w:sz w:val="24"/>
        </w:rPr>
        <w:t> </w:t>
      </w:r>
      <w:r>
        <w:rPr>
          <w:sz w:val="24"/>
        </w:rPr>
        <w:t>Investigator</w:t>
      </w:r>
      <w:r>
        <w:rPr>
          <w:spacing w:val="-4"/>
          <w:sz w:val="24"/>
        </w:rPr>
        <w:t> </w:t>
      </w:r>
      <w:r>
        <w:rPr>
          <w:sz w:val="24"/>
        </w:rPr>
        <w:t>(Kathyrn</w:t>
      </w:r>
      <w:r>
        <w:rPr>
          <w:spacing w:val="-5"/>
          <w:sz w:val="24"/>
        </w:rPr>
        <w:t> </w:t>
      </w:r>
      <w:r>
        <w:rPr>
          <w:sz w:val="24"/>
        </w:rPr>
        <w:t>Whetten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Sara</w:t>
      </w:r>
      <w:r>
        <w:rPr>
          <w:spacing w:val="-4"/>
          <w:sz w:val="24"/>
        </w:rPr>
        <w:t> </w:t>
      </w:r>
      <w:r>
        <w:rPr>
          <w:sz w:val="24"/>
        </w:rPr>
        <w:t>LeGrand,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PIs)</w:t>
      </w:r>
      <w:r>
        <w:rPr>
          <w:spacing w:val="-57"/>
          <w:sz w:val="24"/>
        </w:rPr>
        <w:t> </w:t>
      </w:r>
      <w:r>
        <w:rPr>
          <w:sz w:val="24"/>
        </w:rPr>
        <w:t>2020–21</w:t>
        <w:tab/>
      </w:r>
      <w:r>
        <w:rPr>
          <w:b/>
          <w:sz w:val="24"/>
        </w:rPr>
        <w:t>Templeton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Religion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Trust,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TRT0344</w:t>
      </w:r>
    </w:p>
    <w:p>
      <w:pPr>
        <w:pStyle w:val="BodyText"/>
        <w:spacing w:line="312" w:lineRule="auto" w:before="5"/>
        <w:ind w:left="1360" w:right="683"/>
      </w:pPr>
      <w:r>
        <w:rPr/>
        <w:t>The Art of Discernment: Aesthetic Understanding &amp; Spiritual Calling ($33,000)</w:t>
      </w:r>
      <w:r>
        <w:rPr>
          <w:spacing w:val="-57"/>
        </w:rPr>
        <w:t> </w:t>
      </w:r>
      <w:r>
        <w:rPr/>
        <w:t>Role:</w:t>
      </w:r>
      <w:r>
        <w:rPr>
          <w:spacing w:val="7"/>
        </w:rPr>
        <w:t> </w:t>
      </w:r>
      <w:r>
        <w:rPr/>
        <w:t>Site-Principal</w:t>
      </w:r>
      <w:r>
        <w:rPr>
          <w:spacing w:val="-10"/>
        </w:rPr>
        <w:t> </w:t>
      </w:r>
      <w:r>
        <w:rPr/>
        <w:t>Investigator</w:t>
      </w:r>
      <w:r>
        <w:rPr>
          <w:spacing w:val="-10"/>
        </w:rPr>
        <w:t> </w:t>
      </w:r>
      <w:r>
        <w:rPr/>
        <w:t>(Aaron</w:t>
      </w:r>
      <w:r>
        <w:rPr>
          <w:spacing w:val="-10"/>
        </w:rPr>
        <w:t> </w:t>
      </w:r>
      <w:r>
        <w:rPr/>
        <w:t>Rosen,</w:t>
      </w:r>
      <w:r>
        <w:rPr>
          <w:spacing w:val="-10"/>
        </w:rPr>
        <w:t> </w:t>
      </w:r>
      <w:r>
        <w:rPr/>
        <w:t>Wesley</w:t>
      </w:r>
      <w:r>
        <w:rPr>
          <w:spacing w:val="-10"/>
        </w:rPr>
        <w:t> </w:t>
      </w:r>
      <w:r>
        <w:rPr/>
        <w:t>Theological</w:t>
      </w:r>
      <w:r>
        <w:rPr>
          <w:spacing w:val="-10"/>
        </w:rPr>
        <w:t> </w:t>
      </w:r>
      <w:r>
        <w:rPr/>
        <w:t>Seminary,</w:t>
      </w:r>
      <w:r>
        <w:rPr>
          <w:spacing w:val="-10"/>
        </w:rPr>
        <w:t> </w:t>
      </w:r>
      <w:r>
        <w:rPr/>
        <w:t>PI)</w:t>
      </w:r>
    </w:p>
    <w:p>
      <w:pPr>
        <w:pStyle w:val="Heading3"/>
        <w:tabs>
          <w:tab w:pos="1360" w:val="left" w:leader="none"/>
        </w:tabs>
        <w:spacing w:line="313" w:lineRule="exact"/>
      </w:pPr>
      <w:r>
        <w:rPr>
          <w:b w:val="0"/>
        </w:rPr>
        <w:t>2020–21</w:t>
        <w:tab/>
      </w:r>
      <w:r>
        <w:rPr/>
        <w:t>Duke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Medicine</w:t>
      </w:r>
      <w:r>
        <w:rPr>
          <w:spacing w:val="-4"/>
        </w:rPr>
        <w:t> </w:t>
      </w:r>
      <w:r>
        <w:rPr/>
        <w:t>Opioid</w:t>
      </w:r>
      <w:r>
        <w:rPr>
          <w:spacing w:val="-3"/>
        </w:rPr>
        <w:t> </w:t>
      </w:r>
      <w:r>
        <w:rPr/>
        <w:t>Collaboratory</w:t>
      </w:r>
    </w:p>
    <w:p>
      <w:pPr>
        <w:pStyle w:val="BodyText"/>
        <w:spacing w:line="312" w:lineRule="auto" w:before="94"/>
        <w:ind w:left="1360" w:right="1492"/>
      </w:pPr>
      <w:r>
        <w:rPr/>
        <w:t>Faith-Based Responses to Reduce the Harms of Opioids ($200,000)</w:t>
      </w:r>
      <w:r>
        <w:rPr>
          <w:spacing w:val="1"/>
        </w:rPr>
        <w:t> </w:t>
      </w:r>
      <w:r>
        <w:rPr/>
        <w:t>Role:</w:t>
      </w:r>
      <w:r>
        <w:rPr>
          <w:spacing w:val="11"/>
        </w:rPr>
        <w:t> </w:t>
      </w:r>
      <w:r>
        <w:rPr/>
        <w:t>Investigator</w:t>
      </w:r>
      <w:r>
        <w:rPr>
          <w:spacing w:val="-7"/>
        </w:rPr>
        <w:t> </w:t>
      </w:r>
      <w:r>
        <w:rPr/>
        <w:t>(Brett</w:t>
      </w:r>
      <w:r>
        <w:rPr>
          <w:spacing w:val="-7"/>
        </w:rPr>
        <w:t> </w:t>
      </w:r>
      <w:r>
        <w:rPr/>
        <w:t>McCarthy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Warren</w:t>
      </w:r>
      <w:r>
        <w:rPr>
          <w:spacing w:val="-7"/>
        </w:rPr>
        <w:t> </w:t>
      </w:r>
      <w:r>
        <w:rPr/>
        <w:t>Kinghorn,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PIs)</w:t>
      </w:r>
    </w:p>
    <w:p>
      <w:pPr>
        <w:tabs>
          <w:tab w:pos="1360" w:val="left" w:leader="none"/>
        </w:tabs>
        <w:spacing w:line="313" w:lineRule="exact" w:before="0"/>
        <w:ind w:left="271" w:right="0" w:firstLine="0"/>
        <w:jc w:val="left"/>
        <w:rPr>
          <w:b/>
          <w:sz w:val="24"/>
        </w:rPr>
      </w:pPr>
      <w:r>
        <w:rPr>
          <w:sz w:val="24"/>
        </w:rPr>
        <w:t>2018-23</w:t>
        <w:tab/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Endowment</w:t>
      </w:r>
    </w:p>
    <w:p>
      <w:pPr>
        <w:pStyle w:val="BodyText"/>
        <w:spacing w:before="95"/>
        <w:ind w:left="1360"/>
      </w:pPr>
      <w:r>
        <w:rPr/>
        <w:t>The</w:t>
      </w:r>
      <w:r>
        <w:rPr>
          <w:spacing w:val="-4"/>
        </w:rPr>
        <w:t> </w:t>
      </w:r>
      <w:r>
        <w:rPr/>
        <w:t>Seminary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Ministry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($2,100,000)</w:t>
      </w:r>
    </w:p>
    <w:p>
      <w:pPr>
        <w:tabs>
          <w:tab w:pos="1360" w:val="left" w:leader="none"/>
        </w:tabs>
        <w:spacing w:line="309" w:lineRule="auto" w:before="94"/>
        <w:ind w:left="324" w:right="2483" w:firstLine="1036"/>
        <w:jc w:val="left"/>
        <w:rPr>
          <w:b/>
          <w:sz w:val="24"/>
        </w:rPr>
      </w:pPr>
      <w:r>
        <w:rPr>
          <w:sz w:val="24"/>
        </w:rPr>
        <w:t>Role:</w:t>
      </w:r>
      <w:r>
        <w:rPr>
          <w:spacing w:val="8"/>
          <w:sz w:val="24"/>
        </w:rPr>
        <w:t> </w:t>
      </w:r>
      <w:r>
        <w:rPr>
          <w:sz w:val="24"/>
        </w:rPr>
        <w:t>Principal</w:t>
      </w:r>
      <w:r>
        <w:rPr>
          <w:spacing w:val="-10"/>
          <w:sz w:val="24"/>
        </w:rPr>
        <w:t> </w:t>
      </w:r>
      <w:r>
        <w:rPr>
          <w:sz w:val="24"/>
        </w:rPr>
        <w:t>Investigator</w:t>
      </w:r>
      <w:r>
        <w:rPr>
          <w:spacing w:val="-9"/>
          <w:sz w:val="24"/>
        </w:rPr>
        <w:t> </w:t>
      </w:r>
      <w:r>
        <w:rPr>
          <w:sz w:val="24"/>
        </w:rPr>
        <w:t>(with</w:t>
      </w:r>
      <w:r>
        <w:rPr>
          <w:spacing w:val="-9"/>
          <w:sz w:val="24"/>
        </w:rPr>
        <w:t> </w:t>
      </w:r>
      <w:r>
        <w:rPr>
          <w:sz w:val="24"/>
        </w:rPr>
        <w:t>Carl</w:t>
      </w:r>
      <w:r>
        <w:rPr>
          <w:spacing w:val="-9"/>
          <w:sz w:val="24"/>
        </w:rPr>
        <w:t> </w:t>
      </w:r>
      <w:r>
        <w:rPr>
          <w:sz w:val="24"/>
        </w:rPr>
        <w:t>Weisner,</w:t>
      </w:r>
      <w:r>
        <w:rPr>
          <w:spacing w:val="-9"/>
          <w:sz w:val="24"/>
        </w:rPr>
        <w:t> </w:t>
      </w:r>
      <w:r>
        <w:rPr>
          <w:sz w:val="24"/>
        </w:rPr>
        <w:t>multiple</w:t>
      </w:r>
      <w:r>
        <w:rPr>
          <w:spacing w:val="-9"/>
          <w:sz w:val="24"/>
        </w:rPr>
        <w:t> </w:t>
      </w:r>
      <w:r>
        <w:rPr>
          <w:sz w:val="24"/>
        </w:rPr>
        <w:t>PIs)</w:t>
      </w:r>
      <w:r>
        <w:rPr>
          <w:spacing w:val="-57"/>
          <w:sz w:val="24"/>
        </w:rPr>
        <w:t> </w:t>
      </w:r>
      <w:r>
        <w:rPr>
          <w:sz w:val="24"/>
        </w:rPr>
        <w:t>2018-21</w:t>
        <w:tab/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Duke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Endowment</w:t>
      </w:r>
    </w:p>
    <w:p>
      <w:pPr>
        <w:pStyle w:val="BodyText"/>
        <w:spacing w:before="53"/>
        <w:ind w:left="1360"/>
      </w:pPr>
      <w:r>
        <w:rPr/>
        <w:t>Selah</w:t>
      </w:r>
      <w:r>
        <w:rPr>
          <w:spacing w:val="-4"/>
        </w:rPr>
        <w:t> </w:t>
      </w:r>
      <w:r>
        <w:rPr/>
        <w:t>Stress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Intervention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($2,300,000)</w:t>
      </w:r>
    </w:p>
    <w:p>
      <w:pPr>
        <w:pStyle w:val="BodyText"/>
        <w:tabs>
          <w:tab w:pos="1360" w:val="left" w:leader="none"/>
        </w:tabs>
        <w:spacing w:line="309" w:lineRule="auto" w:before="94"/>
        <w:ind w:left="271" w:right="757" w:firstLine="1088"/>
        <w:rPr>
          <w:b/>
        </w:rPr>
      </w:pPr>
      <w:r>
        <w:rPr/>
        <w:t>Role:</w:t>
      </w:r>
      <w:r>
        <w:rPr>
          <w:spacing w:val="12"/>
        </w:rPr>
        <w:t> </w:t>
      </w:r>
      <w:r>
        <w:rPr/>
        <w:t>Co-Investigator</w:t>
      </w:r>
      <w:r>
        <w:rPr>
          <w:spacing w:val="-5"/>
        </w:rPr>
        <w:t> </w:t>
      </w:r>
      <w:r>
        <w:rPr/>
        <w:t>(Carl</w:t>
      </w:r>
      <w:r>
        <w:rPr>
          <w:spacing w:val="-6"/>
        </w:rPr>
        <w:t> </w:t>
      </w:r>
      <w:r>
        <w:rPr/>
        <w:t>Weisner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Rae</w:t>
      </w:r>
      <w:r>
        <w:rPr>
          <w:spacing w:val="-6"/>
        </w:rPr>
        <w:t> </w:t>
      </w:r>
      <w:r>
        <w:rPr/>
        <w:t>Jean</w:t>
      </w:r>
      <w:r>
        <w:rPr>
          <w:spacing w:val="-5"/>
        </w:rPr>
        <w:t> </w:t>
      </w:r>
      <w:r>
        <w:rPr/>
        <w:t>Proeschold-Bell,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PIs)</w:t>
      </w:r>
      <w:r>
        <w:rPr>
          <w:spacing w:val="-57"/>
        </w:rPr>
        <w:t> </w:t>
      </w:r>
      <w:r>
        <w:rPr/>
        <w:t>2018–22</w:t>
        <w:tab/>
      </w:r>
      <w:r>
        <w:rPr>
          <w:b/>
        </w:rPr>
        <w:t>The</w:t>
      </w:r>
      <w:r>
        <w:rPr>
          <w:b/>
          <w:spacing w:val="-2"/>
        </w:rPr>
        <w:t> </w:t>
      </w:r>
      <w:r>
        <w:rPr>
          <w:b/>
        </w:rPr>
        <w:t>Duke</w:t>
      </w:r>
      <w:r>
        <w:rPr>
          <w:b/>
          <w:spacing w:val="-1"/>
        </w:rPr>
        <w:t> </w:t>
      </w:r>
      <w:r>
        <w:rPr>
          <w:b/>
        </w:rPr>
        <w:t>Endowment</w:t>
      </w:r>
    </w:p>
    <w:p>
      <w:pPr>
        <w:pStyle w:val="BodyText"/>
        <w:spacing w:before="5"/>
        <w:ind w:left="1360"/>
      </w:pPr>
      <w:r>
        <w:rPr/>
        <w:t>Longitudinal,</w:t>
      </w:r>
      <w:r>
        <w:rPr>
          <w:spacing w:val="-8"/>
        </w:rPr>
        <w:t> </w:t>
      </w:r>
      <w:r>
        <w:rPr/>
        <w:t>Mixed-Methods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Clergy</w:t>
      </w:r>
      <w:r>
        <w:rPr>
          <w:spacing w:val="-7"/>
        </w:rPr>
        <w:t> </w:t>
      </w:r>
      <w:r>
        <w:rPr/>
        <w:t>Well-Being</w:t>
      </w:r>
      <w:r>
        <w:rPr>
          <w:spacing w:val="-7"/>
        </w:rPr>
        <w:t> </w:t>
      </w:r>
      <w:r>
        <w:rPr/>
        <w:t>($750,000)</w:t>
      </w:r>
    </w:p>
    <w:p>
      <w:pPr>
        <w:tabs>
          <w:tab w:pos="1360" w:val="left" w:leader="none"/>
        </w:tabs>
        <w:spacing w:line="309" w:lineRule="auto" w:before="95"/>
        <w:ind w:left="271" w:right="757" w:firstLine="1088"/>
        <w:jc w:val="left"/>
        <w:rPr>
          <w:b/>
          <w:sz w:val="24"/>
        </w:rPr>
      </w:pPr>
      <w:r>
        <w:rPr>
          <w:sz w:val="24"/>
        </w:rPr>
        <w:t>Role:</w:t>
      </w:r>
      <w:r>
        <w:rPr>
          <w:spacing w:val="12"/>
          <w:sz w:val="24"/>
        </w:rPr>
        <w:t> </w:t>
      </w:r>
      <w:r>
        <w:rPr>
          <w:sz w:val="24"/>
        </w:rPr>
        <w:t>Co-Investigator</w:t>
      </w:r>
      <w:r>
        <w:rPr>
          <w:spacing w:val="-5"/>
          <w:sz w:val="24"/>
        </w:rPr>
        <w:t> </w:t>
      </w:r>
      <w:r>
        <w:rPr>
          <w:sz w:val="24"/>
        </w:rPr>
        <w:t>(Carl</w:t>
      </w:r>
      <w:r>
        <w:rPr>
          <w:spacing w:val="-6"/>
          <w:sz w:val="24"/>
        </w:rPr>
        <w:t> </w:t>
      </w:r>
      <w:r>
        <w:rPr>
          <w:sz w:val="24"/>
        </w:rPr>
        <w:t>Weisner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Rae</w:t>
      </w:r>
      <w:r>
        <w:rPr>
          <w:spacing w:val="-6"/>
          <w:sz w:val="24"/>
        </w:rPr>
        <w:t> </w:t>
      </w:r>
      <w:r>
        <w:rPr>
          <w:sz w:val="24"/>
        </w:rPr>
        <w:t>Jean</w:t>
      </w:r>
      <w:r>
        <w:rPr>
          <w:spacing w:val="-5"/>
          <w:sz w:val="24"/>
        </w:rPr>
        <w:t> </w:t>
      </w:r>
      <w:r>
        <w:rPr>
          <w:sz w:val="24"/>
        </w:rPr>
        <w:t>Proeschold-Bell,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PIs)</w:t>
      </w:r>
      <w:r>
        <w:rPr>
          <w:spacing w:val="-57"/>
          <w:sz w:val="24"/>
        </w:rPr>
        <w:t> </w:t>
      </w:r>
      <w:r>
        <w:rPr>
          <w:sz w:val="24"/>
        </w:rPr>
        <w:t>2018–19</w:t>
        <w:tab/>
      </w:r>
      <w:r>
        <w:rPr>
          <w:b/>
          <w:sz w:val="24"/>
        </w:rPr>
        <w:t>Religious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Association,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Jacquet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Award</w:t>
      </w:r>
    </w:p>
    <w:p>
      <w:pPr>
        <w:pStyle w:val="BodyText"/>
        <w:spacing w:line="312" w:lineRule="auto" w:before="5"/>
        <w:ind w:left="1360" w:right="3381"/>
      </w:pPr>
      <w:r>
        <w:rPr/>
        <w:t>A</w:t>
      </w:r>
      <w:r>
        <w:rPr>
          <w:spacing w:val="-5"/>
        </w:rPr>
        <w:t> </w:t>
      </w:r>
      <w:r>
        <w:rPr/>
        <w:t>Pilot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Imam</w:t>
      </w:r>
      <w:r>
        <w:rPr>
          <w:spacing w:val="-4"/>
        </w:rPr>
        <w:t> </w:t>
      </w:r>
      <w:r>
        <w:rPr/>
        <w:t>Health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Pakistan</w:t>
      </w:r>
      <w:r>
        <w:rPr>
          <w:spacing w:val="-4"/>
        </w:rPr>
        <w:t> </w:t>
      </w:r>
      <w:r>
        <w:rPr/>
        <w:t>($4,000).</w:t>
      </w:r>
      <w:r>
        <w:rPr>
          <w:spacing w:val="-57"/>
        </w:rPr>
        <w:t> </w:t>
      </w:r>
      <w:r>
        <w:rPr/>
        <w:t>Role:</w:t>
      </w:r>
      <w:r>
        <w:rPr>
          <w:spacing w:val="18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Investigator</w:t>
      </w:r>
    </w:p>
    <w:p>
      <w:pPr>
        <w:pStyle w:val="Heading3"/>
        <w:tabs>
          <w:tab w:pos="1360" w:val="left" w:leader="none"/>
        </w:tabs>
        <w:spacing w:line="313" w:lineRule="exact"/>
      </w:pPr>
      <w:r>
        <w:rPr>
          <w:b w:val="0"/>
        </w:rPr>
        <w:t>2017–18</w:t>
        <w:tab/>
      </w:r>
      <w:r>
        <w:rPr/>
        <w:t>Duke</w:t>
      </w:r>
      <w:r>
        <w:rPr>
          <w:spacing w:val="-5"/>
        </w:rPr>
        <w:t> </w:t>
      </w:r>
      <w:r>
        <w:rPr/>
        <w:t>Divinity</w:t>
      </w:r>
      <w:r>
        <w:rPr>
          <w:spacing w:val="-4"/>
        </w:rPr>
        <w:t> </w:t>
      </w:r>
      <w:r>
        <w:rPr/>
        <w:t>School/Lilly</w:t>
      </w:r>
      <w:r>
        <w:rPr>
          <w:spacing w:val="-4"/>
        </w:rPr>
        <w:t> </w:t>
      </w:r>
      <w:r>
        <w:rPr/>
        <w:t>Endowment</w:t>
      </w:r>
    </w:p>
    <w:p>
      <w:pPr>
        <w:pStyle w:val="BodyText"/>
        <w:spacing w:before="94"/>
        <w:ind w:left="1360"/>
      </w:pP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Seminary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Educational</w:t>
      </w:r>
      <w:r>
        <w:rPr>
          <w:spacing w:val="-6"/>
        </w:rPr>
        <w:t> </w:t>
      </w:r>
      <w:r>
        <w:rPr/>
        <w:t>Debt.</w:t>
      </w:r>
    </w:p>
    <w:p>
      <w:pPr>
        <w:pStyle w:val="Heading3"/>
        <w:tabs>
          <w:tab w:pos="1360" w:val="left" w:leader="none"/>
        </w:tabs>
        <w:spacing w:before="91"/>
      </w:pPr>
      <w:r>
        <w:rPr>
          <w:b w:val="0"/>
        </w:rPr>
        <w:t>2017–18</w:t>
        <w:tab/>
      </w:r>
      <w:r>
        <w:rPr/>
        <w:t>Society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Scientific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Religion,</w:t>
      </w:r>
      <w:r>
        <w:rPr>
          <w:spacing w:val="-7"/>
        </w:rPr>
        <w:t> </w:t>
      </w:r>
      <w:r>
        <w:rPr/>
        <w:t>Jack</w:t>
      </w:r>
      <w:r>
        <w:rPr>
          <w:spacing w:val="-6"/>
        </w:rPr>
        <w:t> </w:t>
      </w:r>
      <w:r>
        <w:rPr/>
        <w:t>Shand</w:t>
      </w:r>
      <w:r>
        <w:rPr>
          <w:spacing w:val="-6"/>
        </w:rPr>
        <w:t> </w:t>
      </w:r>
      <w:r>
        <w:rPr/>
        <w:t>Award</w:t>
      </w:r>
    </w:p>
    <w:p>
      <w:pPr>
        <w:pStyle w:val="BodyText"/>
        <w:spacing w:before="95"/>
        <w:ind w:left="1360"/>
      </w:pPr>
      <w:r>
        <w:rPr/>
        <w:t>Evaluating</w:t>
      </w:r>
      <w:r>
        <w:rPr>
          <w:spacing w:val="-4"/>
        </w:rPr>
        <w:t> </w:t>
      </w:r>
      <w:r>
        <w:rPr/>
        <w:t>Clergy</w:t>
      </w:r>
      <w:r>
        <w:rPr>
          <w:spacing w:val="-3"/>
        </w:rPr>
        <w:t> </w:t>
      </w:r>
      <w:r>
        <w:rPr/>
        <w:t>Health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Eastern</w:t>
      </w:r>
      <w:r>
        <w:rPr>
          <w:spacing w:val="-4"/>
        </w:rPr>
        <w:t> </w:t>
      </w:r>
      <w:r>
        <w:rPr/>
        <w:t>Democratic</w:t>
      </w:r>
      <w:r>
        <w:rPr>
          <w:spacing w:val="-3"/>
        </w:rPr>
        <w:t> </w:t>
      </w:r>
      <w:r>
        <w:rPr/>
        <w:t>Republic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Congo</w:t>
      </w:r>
      <w:r>
        <w:rPr>
          <w:spacing w:val="-4"/>
        </w:rPr>
        <w:t> </w:t>
      </w:r>
      <w:r>
        <w:rPr/>
        <w:t>(</w:t>
      </w:r>
      <w:r>
        <w:rPr>
          <w:spacing w:val="-3"/>
        </w:rPr>
        <w:t> </w:t>
      </w:r>
      <w:r>
        <w:rPr/>
        <w:t>$5,000).</w:t>
      </w:r>
    </w:p>
    <w:p>
      <w:pPr>
        <w:spacing w:after="0"/>
        <w:sectPr>
          <w:pgSz w:w="12240" w:h="15840"/>
          <w:pgMar w:header="682" w:footer="810" w:top="1260" w:bottom="1000" w:left="1720" w:right="980"/>
        </w:sectPr>
      </w:pP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52"/>
        <w:ind w:left="1360"/>
      </w:pPr>
      <w:r>
        <w:rPr/>
        <w:t>Role:</w:t>
      </w:r>
      <w:r>
        <w:rPr>
          <w:spacing w:val="15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Investigator</w:t>
      </w:r>
    </w:p>
    <w:p>
      <w:pPr>
        <w:tabs>
          <w:tab w:pos="1360" w:val="left" w:leader="none"/>
        </w:tabs>
        <w:spacing w:line="312" w:lineRule="auto" w:before="91"/>
        <w:ind w:left="1360" w:right="2400" w:hanging="1089"/>
        <w:jc w:val="left"/>
        <w:rPr>
          <w:sz w:val="24"/>
        </w:rPr>
      </w:pPr>
      <w:r>
        <w:rPr>
          <w:sz w:val="24"/>
        </w:rPr>
        <w:t>2016–18</w:t>
        <w:tab/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John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Templeton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Foundation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St.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Louis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-57"/>
          <w:sz w:val="24"/>
        </w:rPr>
        <w:t> </w:t>
      </w:r>
      <w:r>
        <w:rPr>
          <w:sz w:val="24"/>
        </w:rPr>
        <w:t>Religion and Orphan Caregivers in 5 Countries ($200,000)</w:t>
      </w:r>
      <w:r>
        <w:rPr>
          <w:spacing w:val="1"/>
          <w:sz w:val="24"/>
        </w:rPr>
        <w:t> </w:t>
      </w:r>
      <w:r>
        <w:rPr>
          <w:sz w:val="24"/>
        </w:rPr>
        <w:t>Role:</w:t>
      </w:r>
      <w:r>
        <w:rPr>
          <w:spacing w:val="17"/>
          <w:sz w:val="24"/>
        </w:rPr>
        <w:t> </w:t>
      </w:r>
      <w:r>
        <w:rPr>
          <w:sz w:val="24"/>
        </w:rPr>
        <w:t>Co-Investigator</w:t>
      </w:r>
      <w:r>
        <w:rPr>
          <w:spacing w:val="-1"/>
          <w:sz w:val="24"/>
        </w:rPr>
        <w:t> </w:t>
      </w:r>
      <w:r>
        <w:rPr>
          <w:sz w:val="24"/>
        </w:rPr>
        <w:t>(Rae</w:t>
      </w:r>
      <w:r>
        <w:rPr>
          <w:spacing w:val="-2"/>
          <w:sz w:val="24"/>
        </w:rPr>
        <w:t> </w:t>
      </w:r>
      <w:r>
        <w:rPr>
          <w:sz w:val="24"/>
        </w:rPr>
        <w:t>Jean</w:t>
      </w:r>
      <w:r>
        <w:rPr>
          <w:spacing w:val="-2"/>
          <w:sz w:val="24"/>
        </w:rPr>
        <w:t> </w:t>
      </w:r>
      <w:r>
        <w:rPr>
          <w:sz w:val="24"/>
        </w:rPr>
        <w:t>Proeschold-Bell,</w:t>
      </w:r>
      <w:r>
        <w:rPr>
          <w:spacing w:val="-2"/>
          <w:sz w:val="24"/>
        </w:rPr>
        <w:t> </w:t>
      </w:r>
      <w:r>
        <w:rPr>
          <w:sz w:val="24"/>
        </w:rPr>
        <w:t>PI)</w:t>
      </w:r>
    </w:p>
    <w:p>
      <w:pPr>
        <w:pStyle w:val="Heading3"/>
        <w:tabs>
          <w:tab w:pos="1360" w:val="left" w:leader="none"/>
        </w:tabs>
      </w:pPr>
      <w:r>
        <w:rPr>
          <w:b w:val="0"/>
        </w:rPr>
        <w:t>2015</w:t>
        <w:tab/>
      </w:r>
      <w:r>
        <w:rPr/>
        <w:t>Lake</w:t>
      </w:r>
      <w:r>
        <w:rPr>
          <w:spacing w:val="-8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Faith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Philanthropy,</w:t>
      </w:r>
      <w:r>
        <w:rPr>
          <w:spacing w:val="-8"/>
        </w:rPr>
        <w:t> </w:t>
      </w:r>
      <w:r>
        <w:rPr/>
        <w:t>Emerging</w:t>
      </w:r>
      <w:r>
        <w:rPr>
          <w:spacing w:val="-7"/>
        </w:rPr>
        <w:t> </w:t>
      </w:r>
      <w:r>
        <w:rPr/>
        <w:t>Scholars</w:t>
      </w:r>
      <w:r>
        <w:rPr>
          <w:spacing w:val="-8"/>
        </w:rPr>
        <w:t> </w:t>
      </w:r>
      <w:r>
        <w:rPr/>
        <w:t>Award</w:t>
      </w:r>
    </w:p>
    <w:p>
      <w:pPr>
        <w:pStyle w:val="BodyText"/>
        <w:spacing w:line="312" w:lineRule="auto" w:before="94"/>
        <w:ind w:left="1360" w:right="625"/>
      </w:pP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Recession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Philanthropy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</w:t>
      </w:r>
      <w:r>
        <w:rPr>
          <w:spacing w:val="-3"/>
        </w:rPr>
        <w:t> </w:t>
      </w:r>
      <w:r>
        <w:rPr/>
        <w:t>($3,000).</w:t>
      </w:r>
      <w:r>
        <w:rPr>
          <w:spacing w:val="-57"/>
        </w:rPr>
        <w:t> </w:t>
      </w:r>
      <w:r>
        <w:rPr/>
        <w:t>Role:</w:t>
      </w:r>
      <w:r>
        <w:rPr>
          <w:spacing w:val="18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Investigator</w:t>
      </w:r>
    </w:p>
    <w:p>
      <w:pPr>
        <w:pStyle w:val="Heading1"/>
        <w:spacing w:before="99"/>
      </w:pPr>
      <w:r>
        <w:rPr/>
        <w:t>Teaching</w:t>
      </w:r>
    </w:p>
    <w:p>
      <w:pPr>
        <w:spacing w:before="22"/>
        <w:ind w:left="152" w:right="0" w:firstLine="0"/>
        <w:jc w:val="left"/>
        <w:rPr>
          <w:b/>
          <w:sz w:val="28"/>
        </w:rPr>
      </w:pPr>
      <w:r>
        <w:rPr>
          <w:b/>
          <w:sz w:val="28"/>
        </w:rPr>
        <w:t>Duke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University</w:t>
      </w:r>
    </w:p>
    <w:p>
      <w:pPr>
        <w:pStyle w:val="BodyText"/>
        <w:spacing w:before="8"/>
        <w:ind w:left="0"/>
        <w:rPr>
          <w:b/>
          <w:sz w:val="17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6424"/>
      </w:tblGrid>
      <w:tr>
        <w:trPr>
          <w:trHeight w:val="332" w:hRule="atLeast"/>
        </w:trPr>
        <w:tc>
          <w:tcPr>
            <w:tcW w:w="833" w:type="dxa"/>
          </w:tcPr>
          <w:p>
            <w:pPr>
              <w:pStyle w:val="TableParagraph"/>
              <w:spacing w:line="261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6424" w:type="dxa"/>
          </w:tcPr>
          <w:p>
            <w:pPr>
              <w:pStyle w:val="TableParagraph"/>
              <w:spacing w:line="261" w:lineRule="exact" w:before="0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Ebola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Record)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64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Quantitative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Sciences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(Instructor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Record)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64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(TA)</w:t>
            </w:r>
          </w:p>
        </w:tc>
      </w:tr>
      <w:tr>
        <w:trPr>
          <w:trHeight w:val="332" w:hRule="atLeast"/>
        </w:trPr>
        <w:tc>
          <w:tcPr>
            <w:tcW w:w="833" w:type="dxa"/>
          </w:tcPr>
          <w:p>
            <w:pPr>
              <w:pStyle w:val="TableParagraph"/>
              <w:spacing w:line="290" w:lineRule="exact"/>
              <w:ind w:left="50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6424" w:type="dxa"/>
          </w:tcPr>
          <w:p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Determinants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U.S.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Disparities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(TA)</w:t>
            </w:r>
          </w:p>
        </w:tc>
      </w:tr>
    </w:tbl>
    <w:p>
      <w:pPr>
        <w:spacing w:before="220"/>
        <w:ind w:left="152" w:right="0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Kings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University</w:t>
      </w:r>
    </w:p>
    <w:p>
      <w:pPr>
        <w:pStyle w:val="BodyText"/>
        <w:spacing w:before="8"/>
        <w:ind w:left="0"/>
        <w:rPr>
          <w:b/>
          <w:sz w:val="17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6298"/>
      </w:tblGrid>
      <w:tr>
        <w:trPr>
          <w:trHeight w:val="332" w:hRule="atLeast"/>
        </w:trPr>
        <w:tc>
          <w:tcPr>
            <w:tcW w:w="833" w:type="dxa"/>
          </w:tcPr>
          <w:p>
            <w:pPr>
              <w:pStyle w:val="TableParagraph"/>
              <w:spacing w:line="261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6298" w:type="dxa"/>
          </w:tcPr>
          <w:p>
            <w:pPr>
              <w:pStyle w:val="TableParagraph"/>
              <w:spacing w:line="261" w:lineRule="exact" w:befor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Sociology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Record)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6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Sociology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Record)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6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Sociology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Religion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Record)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62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Sociology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(Instructor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Record)</w:t>
            </w:r>
          </w:p>
        </w:tc>
      </w:tr>
      <w:tr>
        <w:trPr>
          <w:trHeight w:val="332" w:hRule="atLeast"/>
        </w:trPr>
        <w:tc>
          <w:tcPr>
            <w:tcW w:w="833" w:type="dxa"/>
          </w:tcPr>
          <w:p>
            <w:pPr>
              <w:pStyle w:val="TableParagraph"/>
              <w:spacing w:line="290" w:lineRule="exact"/>
              <w:ind w:left="50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6298" w:type="dxa"/>
          </w:tcPr>
          <w:p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Sociology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Deviance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(Instructor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Record)</w:t>
            </w:r>
          </w:p>
        </w:tc>
      </w:tr>
    </w:tbl>
    <w:p>
      <w:pPr>
        <w:spacing w:before="221"/>
        <w:ind w:left="152" w:right="0" w:firstLine="0"/>
        <w:jc w:val="left"/>
        <w:rPr>
          <w:b/>
          <w:sz w:val="28"/>
        </w:rPr>
      </w:pPr>
      <w:r>
        <w:rPr>
          <w:b/>
          <w:sz w:val="28"/>
        </w:rPr>
        <w:t>Fresno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Pacific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Seminary</w:t>
      </w:r>
    </w:p>
    <w:p>
      <w:pPr>
        <w:pStyle w:val="BodyText"/>
        <w:tabs>
          <w:tab w:pos="1360" w:val="left" w:leader="none"/>
        </w:tabs>
        <w:spacing w:before="181"/>
        <w:ind w:left="271"/>
      </w:pPr>
      <w:r>
        <w:rPr/>
        <w:t>2002</w:t>
        <w:tab/>
        <w:t>Cross</w:t>
      </w:r>
      <w:r>
        <w:rPr>
          <w:spacing w:val="-8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(TA)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22"/>
      </w:pPr>
      <w:r>
        <w:rPr/>
        <w:t>Talks</w:t>
      </w:r>
      <w:r>
        <w:rPr>
          <w:spacing w:val="1"/>
        </w:rPr>
        <w:t> </w:t>
      </w:r>
      <w:r>
        <w:rPr/>
        <w:t>&amp;</w:t>
      </w:r>
      <w:r>
        <w:rPr>
          <w:spacing w:val="3"/>
        </w:rPr>
        <w:t> </w:t>
      </w:r>
      <w:r>
        <w:rPr/>
        <w:t>Presentations</w:t>
      </w:r>
    </w:p>
    <w:p>
      <w:pPr>
        <w:pStyle w:val="Heading2"/>
      </w:pPr>
      <w:r>
        <w:rPr/>
        <w:t>Invited</w:t>
      </w:r>
      <w:r>
        <w:rPr>
          <w:spacing w:val="5"/>
        </w:rPr>
        <w:t> </w:t>
      </w:r>
      <w:r>
        <w:rPr/>
        <w:t>Talks</w:t>
      </w:r>
    </w:p>
    <w:p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7576"/>
      </w:tblGrid>
      <w:tr>
        <w:trPr>
          <w:trHeight w:val="623" w:hRule="atLeast"/>
        </w:trPr>
        <w:tc>
          <w:tcPr>
            <w:tcW w:w="833" w:type="dxa"/>
          </w:tcPr>
          <w:p>
            <w:pPr>
              <w:pStyle w:val="TableParagraph"/>
              <w:spacing w:line="264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7576" w:type="dxa"/>
          </w:tcPr>
          <w:p>
            <w:pPr>
              <w:pStyle w:val="TableParagraph"/>
              <w:spacing w:line="254" w:lineRule="exact" w:before="0"/>
              <w:rPr>
                <w:sz w:val="24"/>
              </w:rPr>
            </w:pPr>
            <w:r>
              <w:rPr>
                <w:b/>
                <w:sz w:val="24"/>
              </w:rPr>
              <w:t>Eagle,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D.E.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sz w:val="24"/>
              </w:rPr>
              <w:t>“The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Seminary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Ministry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Study.”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Duke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Divinity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  <w:p>
            <w:pPr>
              <w:pStyle w:val="TableParagraph"/>
              <w:spacing w:line="300" w:lineRule="exact" w:before="0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Council,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Durham,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NC.</w:t>
            </w:r>
          </w:p>
        </w:tc>
      </w:tr>
      <w:tr>
        <w:trPr>
          <w:trHeight w:val="623" w:hRule="atLeast"/>
        </w:trPr>
        <w:tc>
          <w:tcPr>
            <w:tcW w:w="833" w:type="dxa"/>
          </w:tcPr>
          <w:p>
            <w:pPr>
              <w:pStyle w:val="TableParagraph"/>
              <w:spacing w:before="24"/>
              <w:ind w:left="5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7576" w:type="dxa"/>
          </w:tcPr>
          <w:p>
            <w:pPr>
              <w:pStyle w:val="TableParagraph"/>
              <w:spacing w:line="288" w:lineRule="exact" w:before="27"/>
              <w:ind w:right="36"/>
              <w:rPr>
                <w:sz w:val="24"/>
              </w:rPr>
            </w:pPr>
            <w:r>
              <w:rPr>
                <w:b/>
                <w:sz w:val="24"/>
              </w:rPr>
              <w:t>Eagle,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D.E. </w:t>
            </w:r>
            <w:r>
              <w:rPr>
                <w:sz w:val="24"/>
              </w:rPr>
              <w:t>“Burnout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Clergy.”</w:t>
            </w:r>
            <w:r>
              <w:rPr>
                <w:spacing w:val="27"/>
                <w:sz w:val="24"/>
              </w:rPr>
              <w:t> </w:t>
            </w:r>
            <w:r>
              <w:rPr>
                <w:i/>
                <w:sz w:val="24"/>
              </w:rPr>
              <w:t>First Friday Lecture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Series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Ormond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Duke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Divinity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Durham,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NC.</w:t>
            </w:r>
          </w:p>
        </w:tc>
      </w:tr>
    </w:tbl>
    <w:p>
      <w:pPr>
        <w:spacing w:after="0" w:line="288" w:lineRule="exact"/>
        <w:rPr>
          <w:sz w:val="24"/>
        </w:rPr>
        <w:sectPr>
          <w:pgSz w:w="12240" w:h="15840"/>
          <w:pgMar w:header="682" w:footer="810" w:top="1260" w:bottom="1000" w:left="1720" w:right="980"/>
        </w:sectPr>
      </w:pPr>
    </w:p>
    <w:p>
      <w:pPr>
        <w:pStyle w:val="BodyText"/>
        <w:spacing w:before="2"/>
        <w:ind w:left="0"/>
        <w:rPr>
          <w:b/>
          <w:sz w:val="12"/>
        </w:rPr>
      </w:pPr>
    </w:p>
    <w:p>
      <w:pPr>
        <w:pStyle w:val="BodyText"/>
        <w:spacing w:line="223" w:lineRule="auto" w:before="69"/>
        <w:ind w:left="1360" w:right="956" w:hanging="1089"/>
        <w:jc w:val="both"/>
      </w:pPr>
      <w:r>
        <w:rPr>
          <w:w w:val="95"/>
        </w:rPr>
        <w:t>2018</w:t>
      </w:r>
      <w:r>
        <w:rPr>
          <w:spacing w:val="65"/>
        </w:rPr>
        <w:t>    </w:t>
      </w:r>
      <w:r>
        <w:rPr>
          <w:spacing w:val="66"/>
        </w:rPr>
        <w:t> </w:t>
      </w:r>
      <w:r>
        <w:rPr>
          <w:b/>
          <w:w w:val="95"/>
        </w:rPr>
        <w:t>Eagle, D.E. </w:t>
      </w:r>
      <w:r>
        <w:rPr>
          <w:w w:val="95"/>
        </w:rPr>
        <w:t>“Mental Health Symptomatology and Conceptions of Mental Illness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Eastern</w:t>
      </w:r>
      <w:r>
        <w:rPr>
          <w:spacing w:val="-13"/>
        </w:rPr>
        <w:t> </w:t>
      </w:r>
      <w:r>
        <w:rPr/>
        <w:t>Democratic</w:t>
      </w:r>
      <w:r>
        <w:rPr>
          <w:spacing w:val="-14"/>
        </w:rPr>
        <w:t> </w:t>
      </w:r>
      <w:r>
        <w:rPr/>
        <w:t>Republic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Congo.”</w:t>
      </w:r>
      <w:r>
        <w:rPr>
          <w:spacing w:val="12"/>
        </w:rPr>
        <w:t> </w:t>
      </w:r>
      <w:r>
        <w:rPr>
          <w:i/>
        </w:rPr>
        <w:t>ThinkGlobal</w:t>
      </w:r>
      <w:r>
        <w:rPr>
          <w:i/>
          <w:spacing w:val="-13"/>
        </w:rPr>
        <w:t> </w:t>
      </w:r>
      <w:r>
        <w:rPr>
          <w:i/>
        </w:rPr>
        <w:t>Lecture</w:t>
      </w:r>
      <w:r>
        <w:rPr>
          <w:i/>
          <w:spacing w:val="-14"/>
        </w:rPr>
        <w:t> </w:t>
      </w:r>
      <w:r>
        <w:rPr>
          <w:i/>
        </w:rPr>
        <w:t>Series</w:t>
      </w:r>
      <w:r>
        <w:rPr/>
        <w:t>,</w:t>
      </w:r>
      <w:r>
        <w:rPr>
          <w:spacing w:val="-11"/>
        </w:rPr>
        <w:t> </w:t>
      </w:r>
      <w:r>
        <w:rPr/>
        <w:t>Duke</w:t>
      </w:r>
      <w:r>
        <w:rPr>
          <w:spacing w:val="-58"/>
        </w:rPr>
        <w:t> </w:t>
      </w:r>
      <w:r>
        <w:rPr/>
        <w:t>Global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Institute,</w:t>
      </w:r>
      <w:r>
        <w:rPr>
          <w:spacing w:val="-1"/>
        </w:rPr>
        <w:t> </w:t>
      </w:r>
      <w:r>
        <w:rPr/>
        <w:t>Durham,</w:t>
      </w:r>
      <w:r>
        <w:rPr>
          <w:spacing w:val="-1"/>
        </w:rPr>
        <w:t> </w:t>
      </w:r>
      <w:r>
        <w:rPr/>
        <w:t>NC.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2017      </w:t>
      </w:r>
      <w:r>
        <w:rPr>
          <w:spacing w:val="42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D.E.</w:t>
      </w:r>
      <w:r>
        <w:rPr>
          <w:b/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Mueller,</w:t>
      </w:r>
      <w:r>
        <w:rPr>
          <w:spacing w:val="-8"/>
          <w:sz w:val="24"/>
        </w:rPr>
        <w:t> </w:t>
      </w:r>
      <w:r>
        <w:rPr>
          <w:sz w:val="24"/>
        </w:rPr>
        <w:t>C.</w:t>
      </w:r>
      <w:r>
        <w:rPr>
          <w:spacing w:val="-10"/>
          <w:sz w:val="24"/>
        </w:rPr>
        <w:t> </w:t>
      </w:r>
      <w:r>
        <w:rPr>
          <w:sz w:val="24"/>
        </w:rPr>
        <w:t>“Barriers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Economic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Occupational</w:t>
      </w:r>
      <w:r>
        <w:rPr>
          <w:spacing w:val="-9"/>
          <w:sz w:val="24"/>
        </w:rPr>
        <w:t> </w:t>
      </w:r>
      <w:r>
        <w:rPr>
          <w:sz w:val="24"/>
        </w:rPr>
        <w:t>Attainment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Black</w:t>
      </w:r>
      <w:r>
        <w:rPr>
          <w:spacing w:val="-4"/>
          <w:sz w:val="24"/>
        </w:rPr>
        <w:t> </w:t>
      </w:r>
      <w:r>
        <w:rPr>
          <w:sz w:val="24"/>
        </w:rPr>
        <w:t>Professionals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White</w:t>
      </w:r>
      <w:r>
        <w:rPr>
          <w:spacing w:val="-4"/>
          <w:sz w:val="24"/>
        </w:rPr>
        <w:t> </w:t>
      </w:r>
      <w:r>
        <w:rPr>
          <w:sz w:val="24"/>
        </w:rPr>
        <w:t>Organization: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United</w:t>
      </w:r>
      <w:r>
        <w:rPr>
          <w:spacing w:val="-3"/>
          <w:sz w:val="24"/>
        </w:rPr>
        <w:t> </w:t>
      </w:r>
      <w:r>
        <w:rPr>
          <w:sz w:val="24"/>
        </w:rPr>
        <w:t>Methodist</w:t>
      </w:r>
      <w:r>
        <w:rPr>
          <w:spacing w:val="-58"/>
          <w:sz w:val="24"/>
        </w:rPr>
        <w:t> </w:t>
      </w:r>
      <w:r>
        <w:rPr>
          <w:sz w:val="24"/>
        </w:rPr>
        <w:t>Clergy.” Invited Presentation at the </w:t>
      </w:r>
      <w:r>
        <w:rPr>
          <w:i/>
          <w:sz w:val="24"/>
        </w:rPr>
        <w:t>Eastern Sociological Society Annual Meeting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Philadelphia,</w:t>
      </w:r>
      <w:r>
        <w:rPr>
          <w:spacing w:val="-2"/>
          <w:sz w:val="24"/>
        </w:rPr>
        <w:t> </w:t>
      </w:r>
      <w:r>
        <w:rPr>
          <w:sz w:val="24"/>
        </w:rPr>
        <w:t>PA.</w:t>
      </w:r>
    </w:p>
    <w:p>
      <w:pPr>
        <w:pStyle w:val="Heading2"/>
        <w:spacing w:before="203"/>
        <w:jc w:val="both"/>
      </w:pPr>
      <w:r>
        <w:rPr/>
        <w:t>Conference</w:t>
      </w:r>
      <w:r>
        <w:rPr>
          <w:spacing w:val="32"/>
        </w:rPr>
        <w:t> </w:t>
      </w:r>
      <w:r>
        <w:rPr/>
        <w:t>Presentations</w:t>
      </w:r>
    </w:p>
    <w:p>
      <w:pPr>
        <w:spacing w:line="223" w:lineRule="auto" w:before="175"/>
        <w:ind w:left="1360" w:right="956" w:hanging="1089"/>
        <w:jc w:val="both"/>
        <w:rPr>
          <w:sz w:val="24"/>
        </w:rPr>
      </w:pP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“The Impact of Re-affirming a ‘Traditional’ View of Marriage on</w:t>
      </w:r>
      <w:r>
        <w:rPr>
          <w:spacing w:val="1"/>
          <w:sz w:val="24"/>
        </w:rPr>
        <w:t> </w:t>
      </w:r>
      <w:r>
        <w:rPr>
          <w:sz w:val="24"/>
        </w:rPr>
        <w:t>Candidates for Ordination in the United Methodist Church.” </w:t>
      </w:r>
      <w:r>
        <w:rPr>
          <w:i/>
          <w:sz w:val="24"/>
        </w:rPr>
        <w:t>Society for the Sci-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entific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St.</w:t>
      </w:r>
      <w:r>
        <w:rPr>
          <w:spacing w:val="19"/>
          <w:sz w:val="24"/>
        </w:rPr>
        <w:t> </w:t>
      </w:r>
      <w:r>
        <w:rPr>
          <w:sz w:val="24"/>
        </w:rPr>
        <w:t>Louis,</w:t>
      </w:r>
      <w:r>
        <w:rPr>
          <w:spacing w:val="-2"/>
          <w:sz w:val="24"/>
        </w:rPr>
        <w:t> </w:t>
      </w:r>
      <w:r>
        <w:rPr>
          <w:sz w:val="24"/>
        </w:rPr>
        <w:t>MO.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w w:val="95"/>
          <w:sz w:val="24"/>
        </w:rPr>
        <w:t>2019</w:t>
      </w:r>
      <w:r>
        <w:rPr>
          <w:spacing w:val="87"/>
          <w:sz w:val="24"/>
        </w:rPr>
        <w:t> </w:t>
      </w:r>
      <w:r>
        <w:rPr>
          <w:spacing w:val="88"/>
          <w:sz w:val="24"/>
        </w:rPr>
        <w:t> </w:t>
      </w:r>
      <w:r>
        <w:rPr>
          <w:b/>
          <w:w w:val="95"/>
          <w:sz w:val="24"/>
        </w:rPr>
        <w:t>Eagle,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D.E.</w:t>
      </w:r>
      <w:r>
        <w:rPr>
          <w:b/>
          <w:spacing w:val="-8"/>
          <w:w w:val="95"/>
          <w:sz w:val="24"/>
        </w:rPr>
        <w:t> </w:t>
      </w:r>
      <w:r>
        <w:rPr>
          <w:w w:val="95"/>
          <w:sz w:val="24"/>
        </w:rPr>
        <w:t>“Trajectories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Burnout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Symptoms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Clergy.”</w:t>
      </w:r>
      <w:r>
        <w:rPr>
          <w:spacing w:val="33"/>
          <w:w w:val="95"/>
          <w:sz w:val="24"/>
        </w:rPr>
        <w:t> </w:t>
      </w:r>
      <w:r>
        <w:rPr>
          <w:i/>
          <w:w w:val="95"/>
          <w:sz w:val="24"/>
        </w:rPr>
        <w:t>Society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for</w:t>
      </w:r>
      <w:r>
        <w:rPr>
          <w:i/>
          <w:spacing w:val="-9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Scientific</w:t>
      </w:r>
      <w:r>
        <w:rPr>
          <w:i/>
          <w:spacing w:val="-55"/>
          <w:w w:val="95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St.</w:t>
      </w:r>
      <w:r>
        <w:rPr>
          <w:spacing w:val="19"/>
          <w:sz w:val="24"/>
        </w:rPr>
        <w:t> </w:t>
      </w:r>
      <w:r>
        <w:rPr>
          <w:sz w:val="24"/>
        </w:rPr>
        <w:t>Louis,</w:t>
      </w:r>
      <w:r>
        <w:rPr>
          <w:spacing w:val="-1"/>
          <w:sz w:val="24"/>
        </w:rPr>
        <w:t> </w:t>
      </w:r>
      <w:r>
        <w:rPr>
          <w:sz w:val="24"/>
        </w:rPr>
        <w:t>MO.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w w:val="95"/>
          <w:sz w:val="24"/>
        </w:rPr>
        <w:t>2018</w:t>
      </w:r>
      <w:r>
        <w:rPr>
          <w:spacing w:val="65"/>
          <w:sz w:val="24"/>
        </w:rPr>
        <w:t>    </w:t>
      </w:r>
      <w:r>
        <w:rPr>
          <w:spacing w:val="66"/>
          <w:sz w:val="24"/>
        </w:rPr>
        <w:t> </w:t>
      </w:r>
      <w:r>
        <w:rPr>
          <w:b/>
          <w:w w:val="95"/>
          <w:sz w:val="24"/>
        </w:rPr>
        <w:t>Eagle, D.E. </w:t>
      </w:r>
      <w:r>
        <w:rPr>
          <w:w w:val="95"/>
          <w:sz w:val="24"/>
        </w:rPr>
        <w:t>“Findings from a Survey of Clergy and the Congregations they Serve</w:t>
      </w:r>
      <w:r>
        <w:rPr>
          <w:spacing w:val="-54"/>
          <w:w w:val="95"/>
          <w:sz w:val="24"/>
        </w:rPr>
        <w:t> </w:t>
      </w:r>
      <w:r>
        <w:rPr>
          <w:sz w:val="24"/>
        </w:rPr>
        <w:t>in the Eastern Democratic Republic of Congo.” </w:t>
      </w:r>
      <w:r>
        <w:rPr>
          <w:i/>
          <w:sz w:val="24"/>
        </w:rPr>
        <w:t>Society for the Scientific Study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Vegas,</w:t>
      </w:r>
      <w:r>
        <w:rPr>
          <w:spacing w:val="-1"/>
          <w:sz w:val="24"/>
        </w:rPr>
        <w:t> </w:t>
      </w:r>
      <w:r>
        <w:rPr>
          <w:sz w:val="24"/>
        </w:rPr>
        <w:t>NV.</w:t>
      </w:r>
    </w:p>
    <w:p>
      <w:pPr>
        <w:spacing w:line="223" w:lineRule="auto" w:before="112"/>
        <w:ind w:left="1360" w:right="955" w:hanging="1089"/>
        <w:jc w:val="both"/>
        <w:rPr>
          <w:sz w:val="24"/>
        </w:rPr>
      </w:pP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“The Clergy Health Initiative: 10-year Retrospective,” Session Or-</w:t>
      </w:r>
      <w:r>
        <w:rPr>
          <w:spacing w:val="-57"/>
          <w:sz w:val="24"/>
        </w:rPr>
        <w:t> </w:t>
      </w:r>
      <w:r>
        <w:rPr>
          <w:sz w:val="24"/>
        </w:rPr>
        <w:t>ganizer</w:t>
      </w:r>
      <w:r>
        <w:rPr>
          <w:spacing w:val="-4"/>
          <w:sz w:val="24"/>
        </w:rPr>
        <w:t> </w:t>
      </w:r>
      <w:r>
        <w:rPr>
          <w:i/>
          <w:sz w:val="24"/>
        </w:rPr>
        <w:t>Society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Vegas,</w:t>
      </w:r>
      <w:r>
        <w:rPr>
          <w:spacing w:val="-4"/>
          <w:sz w:val="24"/>
        </w:rPr>
        <w:t> </w:t>
      </w:r>
      <w:r>
        <w:rPr>
          <w:sz w:val="24"/>
        </w:rPr>
        <w:t>NV.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2018      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&amp; Mueller, C. “The Economic and Occupational Attainment of</w:t>
      </w:r>
      <w:r>
        <w:rPr>
          <w:spacing w:val="1"/>
          <w:sz w:val="24"/>
        </w:rPr>
        <w:t> </w:t>
      </w:r>
      <w:r>
        <w:rPr>
          <w:w w:val="95"/>
          <w:sz w:val="24"/>
        </w:rPr>
        <w:t>Black Clergy Professionals in a Predominantly White Denomination.”</w:t>
      </w:r>
      <w:r>
        <w:rPr>
          <w:spacing w:val="1"/>
          <w:w w:val="95"/>
          <w:sz w:val="24"/>
        </w:rPr>
        <w:t> </w:t>
      </w:r>
      <w:r>
        <w:rPr>
          <w:i/>
          <w:w w:val="95"/>
          <w:sz w:val="24"/>
        </w:rPr>
        <w:t>American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Sociological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Philadelphia,</w:t>
      </w:r>
      <w:r>
        <w:rPr>
          <w:spacing w:val="-1"/>
          <w:sz w:val="24"/>
        </w:rPr>
        <w:t> </w:t>
      </w:r>
      <w:r>
        <w:rPr>
          <w:sz w:val="24"/>
        </w:rPr>
        <w:t>PA.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“Using Religious Giving to Measure Secularization in the United</w:t>
      </w:r>
      <w:r>
        <w:rPr>
          <w:spacing w:val="1"/>
          <w:sz w:val="24"/>
        </w:rPr>
        <w:t> </w:t>
      </w:r>
      <w:r>
        <w:rPr>
          <w:sz w:val="24"/>
        </w:rPr>
        <w:t>States.”</w:t>
      </w:r>
      <w:r>
        <w:rPr>
          <w:spacing w:val="10"/>
          <w:sz w:val="24"/>
        </w:rPr>
        <w:t> </w:t>
      </w:r>
      <w:r>
        <w:rPr>
          <w:i/>
          <w:sz w:val="24"/>
        </w:rPr>
        <w:t>Notre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Dame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Younger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Scholars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Religion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South</w:t>
      </w:r>
      <w:r>
        <w:rPr>
          <w:spacing w:val="-9"/>
          <w:sz w:val="24"/>
        </w:rPr>
        <w:t> </w:t>
      </w:r>
      <w:r>
        <w:rPr>
          <w:sz w:val="24"/>
        </w:rPr>
        <w:t>Bend,</w:t>
      </w:r>
      <w:r>
        <w:rPr>
          <w:spacing w:val="-58"/>
          <w:sz w:val="24"/>
        </w:rPr>
        <w:t> </w:t>
      </w:r>
      <w:r>
        <w:rPr>
          <w:sz w:val="24"/>
        </w:rPr>
        <w:t>IN.</w:t>
      </w:r>
    </w:p>
    <w:p>
      <w:pPr>
        <w:pStyle w:val="BodyText"/>
        <w:spacing w:line="303" w:lineRule="exact" w:before="96"/>
        <w:ind w:left="271"/>
        <w:jc w:val="both"/>
      </w:pPr>
      <w:r>
        <w:rPr/>
        <w:t>2016       </w:t>
      </w:r>
      <w:r>
        <w:rPr>
          <w:spacing w:val="60"/>
        </w:rPr>
        <w:t> </w:t>
      </w:r>
      <w:r>
        <w:rPr>
          <w:b/>
        </w:rPr>
        <w:t>Eagle,</w:t>
      </w:r>
      <w:r>
        <w:rPr>
          <w:b/>
          <w:spacing w:val="24"/>
        </w:rPr>
        <w:t> </w:t>
      </w:r>
      <w:r>
        <w:rPr>
          <w:b/>
        </w:rPr>
        <w:t>D.E.</w:t>
      </w:r>
      <w:r>
        <w:rPr>
          <w:b/>
          <w:spacing w:val="18"/>
        </w:rPr>
        <w:t> </w:t>
      </w:r>
      <w:r>
        <w:rPr/>
        <w:t>“How</w:t>
      </w:r>
      <w:r>
        <w:rPr>
          <w:spacing w:val="19"/>
        </w:rPr>
        <w:t> </w:t>
      </w:r>
      <w:r>
        <w:rPr/>
        <w:t>well</w:t>
      </w:r>
      <w:r>
        <w:rPr>
          <w:spacing w:val="19"/>
        </w:rPr>
        <w:t> </w:t>
      </w:r>
      <w:r>
        <w:rPr/>
        <w:t>do</w:t>
      </w:r>
      <w:r>
        <w:rPr>
          <w:spacing w:val="18"/>
        </w:rPr>
        <w:t> </w:t>
      </w:r>
      <w:r>
        <w:rPr/>
        <w:t>Megachurches</w:t>
      </w:r>
      <w:r>
        <w:rPr>
          <w:spacing w:val="19"/>
        </w:rPr>
        <w:t> </w:t>
      </w:r>
      <w:r>
        <w:rPr/>
        <w:t>Mirror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Local</w:t>
      </w:r>
      <w:r>
        <w:rPr>
          <w:spacing w:val="18"/>
        </w:rPr>
        <w:t> </w:t>
      </w:r>
      <w:r>
        <w:rPr/>
        <w:t>Environments?”</w:t>
      </w:r>
    </w:p>
    <w:p>
      <w:pPr>
        <w:spacing w:line="300" w:lineRule="exact" w:before="0"/>
        <w:ind w:left="1360" w:right="0" w:firstLine="0"/>
        <w:jc w:val="both"/>
        <w:rPr>
          <w:sz w:val="24"/>
        </w:rPr>
      </w:pPr>
      <w:r>
        <w:rPr>
          <w:i/>
          <w:sz w:val="24"/>
        </w:rPr>
        <w:t>Society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Atlanta,</w:t>
      </w:r>
      <w:r>
        <w:rPr>
          <w:spacing w:val="-6"/>
          <w:sz w:val="24"/>
        </w:rPr>
        <w:t> </w:t>
      </w:r>
      <w:r>
        <w:rPr>
          <w:sz w:val="24"/>
        </w:rPr>
        <w:t>GA.</w:t>
      </w:r>
    </w:p>
    <w:p>
      <w:pPr>
        <w:spacing w:line="223" w:lineRule="auto" w:before="108"/>
        <w:ind w:left="1360" w:right="956" w:hanging="1089"/>
        <w:jc w:val="both"/>
        <w:rPr>
          <w:sz w:val="24"/>
        </w:rPr>
      </w:pPr>
      <w:r>
        <w:rPr>
          <w:w w:val="95"/>
          <w:sz w:val="24"/>
        </w:rPr>
        <w:t>2016</w:t>
      </w:r>
      <w:r>
        <w:rPr>
          <w:spacing w:val="54"/>
          <w:sz w:val="24"/>
        </w:rPr>
        <w:t>  </w:t>
      </w:r>
      <w:r>
        <w:rPr>
          <w:spacing w:val="55"/>
          <w:sz w:val="24"/>
        </w:rPr>
        <w:t> </w:t>
      </w:r>
      <w:r>
        <w:rPr>
          <w:b/>
          <w:w w:val="95"/>
          <w:sz w:val="24"/>
        </w:rPr>
        <w:t>Eagle, D.E. </w:t>
      </w:r>
      <w:r>
        <w:rPr>
          <w:w w:val="95"/>
          <w:sz w:val="24"/>
        </w:rPr>
        <w:t>“Health and Well-Being in Clergy: Do Patterns of Racial Difference</w:t>
      </w:r>
      <w:r>
        <w:rPr>
          <w:spacing w:val="-54"/>
          <w:w w:val="95"/>
          <w:sz w:val="24"/>
        </w:rPr>
        <w:t> </w:t>
      </w:r>
      <w:r>
        <w:rPr>
          <w:sz w:val="24"/>
        </w:rPr>
        <w:t>Hold</w:t>
      </w:r>
      <w:r>
        <w:rPr>
          <w:spacing w:val="-7"/>
          <w:sz w:val="24"/>
        </w:rPr>
        <w:t> </w:t>
      </w:r>
      <w:r>
        <w:rPr>
          <w:sz w:val="24"/>
        </w:rPr>
        <w:t>True?”</w:t>
      </w:r>
      <w:r>
        <w:rPr>
          <w:spacing w:val="12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Religion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Seattle,</w:t>
      </w:r>
      <w:r>
        <w:rPr>
          <w:spacing w:val="-7"/>
          <w:sz w:val="24"/>
        </w:rPr>
        <w:t> </w:t>
      </w:r>
      <w:r>
        <w:rPr>
          <w:sz w:val="24"/>
        </w:rPr>
        <w:t>WA.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2016</w:t>
      </w:r>
      <w:r>
        <w:rPr>
          <w:spacing w:val="6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Convener for the author meets critics session:</w:t>
      </w:r>
      <w:r>
        <w:rPr>
          <w:spacing w:val="60"/>
          <w:sz w:val="24"/>
        </w:rPr>
        <w:t> </w:t>
      </w:r>
      <w:r>
        <w:rPr>
          <w:sz w:val="24"/>
        </w:rPr>
        <w:t>“The Meaning of</w:t>
      </w:r>
      <w:r>
        <w:rPr>
          <w:spacing w:val="1"/>
          <w:sz w:val="24"/>
        </w:rPr>
        <w:t> </w:t>
      </w:r>
      <w:r>
        <w:rPr>
          <w:sz w:val="24"/>
        </w:rPr>
        <w:t>Sunday: The Practice Belief in a Secular Age, by Joel Thiessen.” </w:t>
      </w:r>
      <w:r>
        <w:rPr>
          <w:i/>
          <w:sz w:val="24"/>
        </w:rPr>
        <w:t>Association 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Religion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Seattle,</w:t>
      </w:r>
      <w:r>
        <w:rPr>
          <w:spacing w:val="-2"/>
          <w:sz w:val="24"/>
        </w:rPr>
        <w:t> </w:t>
      </w:r>
      <w:r>
        <w:rPr>
          <w:sz w:val="24"/>
        </w:rPr>
        <w:t>WA.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Discussant for author meets critic session: ”Recognizing the Non-</w:t>
      </w:r>
      <w:r>
        <w:rPr>
          <w:spacing w:val="1"/>
          <w:sz w:val="24"/>
        </w:rPr>
        <w:t> </w:t>
      </w:r>
      <w:r>
        <w:rPr>
          <w:sz w:val="24"/>
        </w:rPr>
        <w:t>religious: Reimagining the Secular, by Lois Lee.” </w:t>
      </w:r>
      <w:r>
        <w:rPr>
          <w:i/>
          <w:sz w:val="24"/>
        </w:rPr>
        <w:t>Association for the Sociology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Religion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Seattle,</w:t>
      </w:r>
      <w:r>
        <w:rPr>
          <w:spacing w:val="-1"/>
          <w:sz w:val="24"/>
        </w:rPr>
        <w:t> </w:t>
      </w:r>
      <w:r>
        <w:rPr>
          <w:sz w:val="24"/>
        </w:rPr>
        <w:t>WA.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w w:val="95"/>
          <w:sz w:val="24"/>
        </w:rPr>
        <w:t>2015</w:t>
      </w:r>
      <w:r>
        <w:rPr>
          <w:spacing w:val="68"/>
          <w:sz w:val="24"/>
        </w:rPr>
        <w:t>   </w:t>
      </w:r>
      <w:r>
        <w:rPr>
          <w:spacing w:val="69"/>
          <w:sz w:val="24"/>
        </w:rPr>
        <w:t> </w:t>
      </w:r>
      <w:r>
        <w:rPr>
          <w:b/>
          <w:w w:val="95"/>
          <w:sz w:val="24"/>
        </w:rPr>
        <w:t>Eagle, D.E. </w:t>
      </w:r>
      <w:r>
        <w:rPr>
          <w:w w:val="95"/>
          <w:sz w:val="24"/>
        </w:rPr>
        <w:t>&amp; Proeschold-Bell, R.J. “The Clergy Health Initiative: Major Find-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ings and Key Challenges.”</w:t>
      </w:r>
      <w:r>
        <w:rPr>
          <w:spacing w:val="1"/>
          <w:w w:val="95"/>
          <w:sz w:val="24"/>
        </w:rPr>
        <w:t> </w:t>
      </w:r>
      <w:r>
        <w:rPr>
          <w:i/>
          <w:w w:val="95"/>
          <w:sz w:val="24"/>
        </w:rPr>
        <w:t>Southern Association of Public Opinion Research</w:t>
      </w:r>
      <w:r>
        <w:rPr>
          <w:w w:val="95"/>
          <w:sz w:val="24"/>
        </w:rPr>
        <w:t>, Raleigh,</w:t>
      </w:r>
      <w:r>
        <w:rPr>
          <w:spacing w:val="1"/>
          <w:w w:val="95"/>
          <w:sz w:val="24"/>
        </w:rPr>
        <w:t> </w:t>
      </w:r>
      <w:r>
        <w:rPr>
          <w:sz w:val="24"/>
        </w:rPr>
        <w:t>NC.</w:t>
      </w:r>
    </w:p>
    <w:p>
      <w:pPr>
        <w:spacing w:after="0" w:line="223" w:lineRule="auto"/>
        <w:jc w:val="both"/>
        <w:rPr>
          <w:sz w:val="24"/>
        </w:rPr>
        <w:sectPr>
          <w:pgSz w:w="12240" w:h="15840"/>
          <w:pgMar w:header="682" w:footer="810" w:top="1260" w:bottom="1000" w:left="1720" w:right="980"/>
        </w:sectPr>
      </w:pP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line="223" w:lineRule="auto" w:before="69"/>
        <w:ind w:left="1360" w:right="956"/>
        <w:jc w:val="both"/>
      </w:pPr>
      <w:r>
        <w:rPr/>
        <w:t>Featured on NPR’s (WNCU), “The Measure of Everyday Life: Stories from So-</w:t>
      </w:r>
      <w:r>
        <w:rPr>
          <w:spacing w:val="-57"/>
        </w:rPr>
        <w:t> </w:t>
      </w:r>
      <w:r>
        <w:rPr/>
        <w:t>cial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(November</w:t>
      </w:r>
      <w:r>
        <w:rPr>
          <w:spacing w:val="-1"/>
        </w:rPr>
        <w:t> </w:t>
      </w:r>
      <w:r>
        <w:rPr/>
        <w:t>28,</w:t>
      </w:r>
      <w:r>
        <w:rPr>
          <w:spacing w:val="-1"/>
        </w:rPr>
        <w:t> </w:t>
      </w:r>
      <w:r>
        <w:rPr/>
        <w:t>2015).”</w:t>
      </w:r>
    </w:p>
    <w:p>
      <w:pPr>
        <w:spacing w:line="223" w:lineRule="auto" w:before="114"/>
        <w:ind w:left="1360" w:right="956" w:hanging="1089"/>
        <w:jc w:val="both"/>
        <w:rPr>
          <w:sz w:val="24"/>
        </w:rPr>
      </w:pPr>
      <w:r>
        <w:rPr>
          <w:sz w:val="24"/>
        </w:rPr>
        <w:t>2015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“Size and Member Participation in Religious Congregations.” </w:t>
      </w:r>
      <w:r>
        <w:rPr>
          <w:i/>
          <w:sz w:val="24"/>
        </w:rPr>
        <w:t>As-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sociation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Chicago,</w:t>
      </w:r>
      <w:r>
        <w:rPr>
          <w:spacing w:val="-2"/>
          <w:sz w:val="24"/>
        </w:rPr>
        <w:t> </w:t>
      </w:r>
      <w:r>
        <w:rPr>
          <w:sz w:val="24"/>
        </w:rPr>
        <w:t>IL.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2015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“Survey Gremlins: Using Name Generators to Ellicit Social Net-</w:t>
      </w:r>
      <w:r>
        <w:rPr>
          <w:spacing w:val="1"/>
          <w:sz w:val="24"/>
        </w:rPr>
        <w:t> </w:t>
      </w:r>
      <w:r>
        <w:rPr>
          <w:sz w:val="24"/>
        </w:rPr>
        <w:t>works.”</w:t>
      </w:r>
      <w:r>
        <w:rPr>
          <w:spacing w:val="15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Opinion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Hollywood,</w:t>
      </w:r>
      <w:r>
        <w:rPr>
          <w:spacing w:val="-3"/>
          <w:sz w:val="24"/>
        </w:rPr>
        <w:t> </w:t>
      </w:r>
      <w:r>
        <w:rPr>
          <w:sz w:val="24"/>
        </w:rPr>
        <w:t>FL</w:t>
      </w:r>
      <w:r>
        <w:rPr>
          <w:spacing w:val="-4"/>
          <w:sz w:val="24"/>
        </w:rPr>
        <w:t> </w:t>
      </w:r>
      <w:r>
        <w:rPr>
          <w:sz w:val="24"/>
        </w:rPr>
        <w:t>(poster).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w w:val="95"/>
          <w:sz w:val="24"/>
        </w:rPr>
        <w:t>2015</w:t>
      </w:r>
      <w:r>
        <w:rPr>
          <w:spacing w:val="54"/>
          <w:sz w:val="24"/>
        </w:rPr>
        <w:t>   </w:t>
      </w:r>
      <w:r>
        <w:rPr>
          <w:spacing w:val="55"/>
          <w:sz w:val="24"/>
        </w:rPr>
        <w:t> </w:t>
      </w:r>
      <w:r>
        <w:rPr>
          <w:w w:val="95"/>
          <w:sz w:val="24"/>
        </w:rPr>
        <w:t>Smith, T.W., </w:t>
      </w:r>
      <w:r>
        <w:rPr>
          <w:b/>
          <w:w w:val="95"/>
          <w:sz w:val="24"/>
        </w:rPr>
        <w:t>Eagle, D.E. </w:t>
      </w:r>
      <w:r>
        <w:rPr>
          <w:w w:val="95"/>
          <w:sz w:val="24"/>
        </w:rPr>
        <w:t>“Prospective Associations between Depressive Symp-</w:t>
      </w:r>
      <w:r>
        <w:rPr>
          <w:spacing w:val="1"/>
          <w:w w:val="95"/>
          <w:sz w:val="24"/>
        </w:rPr>
        <w:t> </w:t>
      </w:r>
      <w:r>
        <w:rPr>
          <w:sz w:val="24"/>
        </w:rPr>
        <w:t>toms and the Metabolic Syndrome.” </w:t>
      </w:r>
      <w:r>
        <w:rPr>
          <w:i/>
          <w:sz w:val="24"/>
        </w:rPr>
        <w:t>American Psychosomatic Association</w:t>
      </w:r>
      <w:r>
        <w:rPr>
          <w:sz w:val="24"/>
        </w:rPr>
        <w:t>, Savan-</w:t>
      </w:r>
      <w:r>
        <w:rPr>
          <w:spacing w:val="1"/>
          <w:sz w:val="24"/>
        </w:rPr>
        <w:t> </w:t>
      </w:r>
      <w:r>
        <w:rPr>
          <w:sz w:val="24"/>
        </w:rPr>
        <w:t>nah,</w:t>
      </w:r>
      <w:r>
        <w:rPr>
          <w:spacing w:val="-2"/>
          <w:sz w:val="24"/>
        </w:rPr>
        <w:t> </w:t>
      </w:r>
      <w:r>
        <w:rPr>
          <w:sz w:val="24"/>
        </w:rPr>
        <w:t>GA.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2014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&amp; Keister, L.A. “Religion, Gender, Marital Status and Charitable</w:t>
      </w:r>
      <w:r>
        <w:rPr>
          <w:spacing w:val="1"/>
          <w:sz w:val="24"/>
        </w:rPr>
        <w:t> </w:t>
      </w:r>
      <w:r>
        <w:rPr>
          <w:sz w:val="24"/>
        </w:rPr>
        <w:t>Giving.”</w:t>
      </w:r>
      <w:r>
        <w:rPr>
          <w:spacing w:val="16"/>
          <w:sz w:val="24"/>
        </w:rPr>
        <w:t> </w:t>
      </w:r>
      <w:r>
        <w:rPr>
          <w:i/>
          <w:sz w:val="24"/>
        </w:rPr>
        <w:t>Society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Indianapolis,</w:t>
      </w:r>
      <w:r>
        <w:rPr>
          <w:spacing w:val="-2"/>
          <w:sz w:val="24"/>
        </w:rPr>
        <w:t> </w:t>
      </w:r>
      <w:r>
        <w:rPr>
          <w:sz w:val="24"/>
        </w:rPr>
        <w:t>IN.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2013   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“Spectator Religion: Congregational Size and Member Participa-</w:t>
      </w:r>
      <w:r>
        <w:rPr>
          <w:spacing w:val="1"/>
          <w:sz w:val="24"/>
        </w:rPr>
        <w:t> </w:t>
      </w:r>
      <w:r>
        <w:rPr>
          <w:sz w:val="24"/>
        </w:rPr>
        <w:t>tion.”</w:t>
      </w:r>
      <w:r>
        <w:rPr>
          <w:spacing w:val="17"/>
          <w:sz w:val="24"/>
        </w:rPr>
        <w:t> </w:t>
      </w:r>
      <w:r>
        <w:rPr>
          <w:i/>
          <w:sz w:val="24"/>
        </w:rPr>
        <w:t>Society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Boston,</w:t>
      </w:r>
      <w:r>
        <w:rPr>
          <w:spacing w:val="-2"/>
          <w:sz w:val="24"/>
        </w:rPr>
        <w:t> </w:t>
      </w:r>
      <w:r>
        <w:rPr>
          <w:sz w:val="24"/>
        </w:rPr>
        <w:t>MA.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2012   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“The Idea of the Megachurch.” </w:t>
      </w:r>
      <w:r>
        <w:rPr>
          <w:i/>
          <w:sz w:val="24"/>
        </w:rPr>
        <w:t>Society for the Scientific Study of Reli-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Phoenix,</w:t>
      </w:r>
      <w:r>
        <w:rPr>
          <w:spacing w:val="-1"/>
          <w:sz w:val="24"/>
        </w:rPr>
        <w:t> </w:t>
      </w:r>
      <w:r>
        <w:rPr>
          <w:sz w:val="24"/>
        </w:rPr>
        <w:t>AZ.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2012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“Hispanic Catholic, Hispanic Protestant: Reshaping the American</w:t>
      </w:r>
      <w:r>
        <w:rPr>
          <w:spacing w:val="-57"/>
          <w:sz w:val="24"/>
        </w:rPr>
        <w:t> </w:t>
      </w:r>
      <w:r>
        <w:rPr>
          <w:sz w:val="24"/>
        </w:rPr>
        <w:t>Religious</w:t>
      </w:r>
      <w:r>
        <w:rPr>
          <w:spacing w:val="-3"/>
          <w:sz w:val="24"/>
        </w:rPr>
        <w:t> </w:t>
      </w:r>
      <w:r>
        <w:rPr>
          <w:sz w:val="24"/>
        </w:rPr>
        <w:t>Landscape?”</w:t>
      </w:r>
      <w:r>
        <w:rPr>
          <w:spacing w:val="-1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Sociological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Association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Denver,</w:t>
      </w:r>
      <w:r>
        <w:rPr>
          <w:spacing w:val="-2"/>
          <w:sz w:val="24"/>
        </w:rPr>
        <w:t> </w:t>
      </w:r>
      <w:r>
        <w:rPr>
          <w:sz w:val="24"/>
        </w:rPr>
        <w:t>CO.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2012     </w:t>
      </w:r>
      <w:r>
        <w:rPr>
          <w:spacing w:val="49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D.E.</w:t>
      </w:r>
      <w:r>
        <w:rPr>
          <w:b/>
          <w:spacing w:val="-13"/>
          <w:sz w:val="24"/>
        </w:rPr>
        <w:t> </w:t>
      </w:r>
      <w:r>
        <w:rPr>
          <w:sz w:val="24"/>
        </w:rPr>
        <w:t>“The</w:t>
      </w:r>
      <w:r>
        <w:rPr>
          <w:spacing w:val="-13"/>
          <w:sz w:val="24"/>
        </w:rPr>
        <w:t> </w:t>
      </w:r>
      <w:r>
        <w:rPr>
          <w:sz w:val="24"/>
        </w:rPr>
        <w:t>Historical</w:t>
      </w:r>
      <w:r>
        <w:rPr>
          <w:spacing w:val="-13"/>
          <w:sz w:val="24"/>
        </w:rPr>
        <w:t> </w:t>
      </w:r>
      <w:r>
        <w:rPr>
          <w:sz w:val="24"/>
        </w:rPr>
        <w:t>Precedents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Modern</w:t>
      </w:r>
      <w:r>
        <w:rPr>
          <w:spacing w:val="-13"/>
          <w:sz w:val="24"/>
        </w:rPr>
        <w:t> </w:t>
      </w:r>
      <w:r>
        <w:rPr>
          <w:sz w:val="24"/>
        </w:rPr>
        <w:t>Megachurch.”</w:t>
      </w:r>
      <w:r>
        <w:rPr>
          <w:spacing w:val="-13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Denver,</w:t>
      </w:r>
      <w:r>
        <w:rPr>
          <w:spacing w:val="-2"/>
          <w:sz w:val="24"/>
        </w:rPr>
        <w:t> </w:t>
      </w:r>
      <w:r>
        <w:rPr>
          <w:sz w:val="24"/>
        </w:rPr>
        <w:t>CO.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2011    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“Author Meets Critic Panel Respondent for Reginald Bibby’s </w:t>
      </w:r>
      <w:r>
        <w:rPr>
          <w:i/>
          <w:sz w:val="24"/>
        </w:rPr>
        <w:t>Be-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yond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Gods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Back.</w:t>
      </w:r>
      <w:r>
        <w:rPr>
          <w:sz w:val="24"/>
        </w:rPr>
        <w:t>”</w:t>
      </w:r>
      <w:r>
        <w:rPr>
          <w:spacing w:val="17"/>
          <w:sz w:val="24"/>
        </w:rPr>
        <w:t> </w:t>
      </w:r>
      <w:r>
        <w:rPr>
          <w:i/>
          <w:sz w:val="24"/>
        </w:rPr>
        <w:t>Canadian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Sociological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Association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Waterloo,</w:t>
      </w:r>
      <w:r>
        <w:rPr>
          <w:spacing w:val="-2"/>
          <w:sz w:val="24"/>
        </w:rPr>
        <w:t> </w:t>
      </w:r>
      <w:r>
        <w:rPr>
          <w:sz w:val="24"/>
        </w:rPr>
        <w:t>ON.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2011    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“Size, Satisfaction and Member Involvement in Churches.” </w:t>
      </w:r>
      <w:r>
        <w:rPr>
          <w:i/>
          <w:sz w:val="24"/>
        </w:rPr>
        <w:t>Cana-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Sociological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Association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Waterloo,</w:t>
      </w:r>
      <w:r>
        <w:rPr>
          <w:spacing w:val="-2"/>
          <w:sz w:val="24"/>
        </w:rPr>
        <w:t> </w:t>
      </w:r>
      <w:r>
        <w:rPr>
          <w:sz w:val="24"/>
        </w:rPr>
        <w:t>ON.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2011   </w:t>
      </w:r>
      <w:r>
        <w:rPr>
          <w:spacing w:val="52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D.E.</w:t>
      </w:r>
      <w:r>
        <w:rPr>
          <w:b/>
          <w:spacing w:val="-10"/>
          <w:sz w:val="24"/>
        </w:rPr>
        <w:t> </w:t>
      </w:r>
      <w:r>
        <w:rPr>
          <w:sz w:val="24"/>
        </w:rPr>
        <w:t>“Mega,</w:t>
      </w:r>
      <w:r>
        <w:rPr>
          <w:spacing w:val="-8"/>
          <w:sz w:val="24"/>
        </w:rPr>
        <w:t> </w:t>
      </w:r>
      <w:r>
        <w:rPr>
          <w:sz w:val="24"/>
        </w:rPr>
        <w:t>medium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mini:</w:t>
      </w:r>
      <w:r>
        <w:rPr>
          <w:spacing w:val="12"/>
          <w:sz w:val="24"/>
        </w:rPr>
        <w:t> </w:t>
      </w:r>
      <w:r>
        <w:rPr>
          <w:sz w:val="24"/>
        </w:rPr>
        <w:t>Size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SES</w:t>
      </w:r>
      <w:r>
        <w:rPr>
          <w:spacing w:val="-9"/>
          <w:sz w:val="24"/>
        </w:rPr>
        <w:t> </w:t>
      </w:r>
      <w:r>
        <w:rPr>
          <w:sz w:val="24"/>
        </w:rPr>
        <w:t>composition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Protes-</w:t>
      </w:r>
      <w:r>
        <w:rPr>
          <w:spacing w:val="-58"/>
          <w:sz w:val="24"/>
        </w:rPr>
        <w:t> </w:t>
      </w:r>
      <w:r>
        <w:rPr>
          <w:sz w:val="24"/>
        </w:rPr>
        <w:t>tant</w:t>
      </w:r>
      <w:r>
        <w:rPr>
          <w:spacing w:val="-5"/>
          <w:sz w:val="24"/>
        </w:rPr>
        <w:t> </w:t>
      </w:r>
      <w:r>
        <w:rPr>
          <w:sz w:val="24"/>
        </w:rPr>
        <w:t>congregations.”</w:t>
      </w:r>
      <w:r>
        <w:rPr>
          <w:spacing w:val="14"/>
          <w:sz w:val="24"/>
        </w:rPr>
        <w:t> </w:t>
      </w:r>
      <w:r>
        <w:rPr>
          <w:i/>
          <w:sz w:val="24"/>
        </w:rPr>
        <w:t>Society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Milwaukee,</w:t>
      </w:r>
      <w:r>
        <w:rPr>
          <w:spacing w:val="-4"/>
          <w:sz w:val="24"/>
        </w:rPr>
        <w:t> </w:t>
      </w:r>
      <w:r>
        <w:rPr>
          <w:sz w:val="24"/>
        </w:rPr>
        <w:t>WI.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2010   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“Congregational size and social composition.” </w:t>
      </w:r>
      <w:r>
        <w:rPr>
          <w:i/>
          <w:sz w:val="24"/>
        </w:rPr>
        <w:t>Conference on Religion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Stratification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2"/>
          <w:sz w:val="24"/>
        </w:rPr>
        <w:t> </w:t>
      </w:r>
      <w:r>
        <w:rPr>
          <w:sz w:val="24"/>
        </w:rPr>
        <w:t>Park,</w:t>
      </w:r>
      <w:r>
        <w:rPr>
          <w:spacing w:val="-2"/>
          <w:sz w:val="24"/>
        </w:rPr>
        <w:t> </w:t>
      </w:r>
      <w:r>
        <w:rPr>
          <w:sz w:val="24"/>
        </w:rPr>
        <w:t>PA.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2010        </w:t>
      </w:r>
      <w:r>
        <w:rPr>
          <w:spacing w:val="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“Declining Response Rates and Measures of Religion.” </w:t>
      </w:r>
      <w:r>
        <w:rPr>
          <w:i/>
          <w:sz w:val="24"/>
        </w:rPr>
        <w:t>Society 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Baltimore,</w:t>
      </w:r>
      <w:r>
        <w:rPr>
          <w:spacing w:val="-2"/>
          <w:sz w:val="24"/>
        </w:rPr>
        <w:t> </w:t>
      </w:r>
      <w:r>
        <w:rPr>
          <w:sz w:val="24"/>
        </w:rPr>
        <w:t>MD.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2010</w:t>
      </w:r>
      <w:r>
        <w:rPr>
          <w:spacing w:val="47"/>
          <w:sz w:val="24"/>
        </w:rPr>
        <w:t> </w:t>
      </w:r>
      <w:r>
        <w:rPr>
          <w:sz w:val="24"/>
        </w:rPr>
        <w:t>Baker,</w:t>
      </w:r>
      <w:r>
        <w:rPr>
          <w:spacing w:val="-11"/>
          <w:sz w:val="24"/>
        </w:rPr>
        <w:t> </w:t>
      </w:r>
      <w:r>
        <w:rPr>
          <w:sz w:val="24"/>
        </w:rPr>
        <w:t>R.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D.E.</w:t>
      </w:r>
      <w:r>
        <w:rPr>
          <w:b/>
          <w:spacing w:val="-11"/>
          <w:sz w:val="24"/>
        </w:rPr>
        <w:t> </w:t>
      </w:r>
      <w:r>
        <w:rPr>
          <w:sz w:val="24"/>
        </w:rPr>
        <w:t>“The</w:t>
      </w:r>
      <w:r>
        <w:rPr>
          <w:spacing w:val="-11"/>
          <w:sz w:val="24"/>
        </w:rPr>
        <w:t> </w:t>
      </w:r>
      <w:r>
        <w:rPr>
          <w:sz w:val="24"/>
        </w:rPr>
        <w:t>Obama</w:t>
      </w:r>
      <w:r>
        <w:rPr>
          <w:spacing w:val="-11"/>
          <w:sz w:val="24"/>
        </w:rPr>
        <w:t> </w:t>
      </w:r>
      <w:r>
        <w:rPr>
          <w:sz w:val="24"/>
        </w:rPr>
        <w:t>Effect:</w:t>
      </w:r>
      <w:r>
        <w:rPr>
          <w:spacing w:val="12"/>
          <w:sz w:val="24"/>
        </w:rPr>
        <w:t> </w:t>
      </w:r>
      <w:r>
        <w:rPr>
          <w:sz w:val="24"/>
        </w:rPr>
        <w:t>Change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Public</w:t>
      </w:r>
      <w:r>
        <w:rPr>
          <w:spacing w:val="-11"/>
          <w:sz w:val="24"/>
        </w:rPr>
        <w:t> </w:t>
      </w:r>
      <w:r>
        <w:rPr>
          <w:sz w:val="24"/>
        </w:rPr>
        <w:t>Discourse</w:t>
      </w:r>
      <w:r>
        <w:rPr>
          <w:spacing w:val="-10"/>
          <w:sz w:val="24"/>
        </w:rPr>
        <w:t> </w:t>
      </w:r>
      <w:r>
        <w:rPr>
          <w:sz w:val="24"/>
        </w:rPr>
        <w:t>about</w:t>
      </w:r>
      <w:r>
        <w:rPr>
          <w:spacing w:val="-58"/>
          <w:sz w:val="24"/>
        </w:rPr>
        <w:t> </w:t>
      </w:r>
      <w:r>
        <w:rPr>
          <w:sz w:val="24"/>
        </w:rPr>
        <w:t>Race?”</w:t>
      </w:r>
      <w:r>
        <w:rPr>
          <w:spacing w:val="17"/>
          <w:sz w:val="24"/>
        </w:rPr>
        <w:t> </w:t>
      </w:r>
      <w:r>
        <w:rPr>
          <w:i/>
          <w:sz w:val="24"/>
        </w:rPr>
        <w:t>Hendricks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Symposium,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University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Nebraska-Lincoln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Lincoln,</w:t>
      </w:r>
      <w:r>
        <w:rPr>
          <w:spacing w:val="-3"/>
          <w:sz w:val="24"/>
        </w:rPr>
        <w:t> </w:t>
      </w:r>
      <w:r>
        <w:rPr>
          <w:sz w:val="24"/>
        </w:rPr>
        <w:t>NE.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2010</w:t>
      </w:r>
      <w:r>
        <w:rPr>
          <w:spacing w:val="61"/>
          <w:sz w:val="24"/>
        </w:rPr>
        <w:t> </w:t>
      </w:r>
      <w:r>
        <w:rPr>
          <w:b/>
          <w:sz w:val="24"/>
        </w:rPr>
        <w:t>Eagle, D.E. </w:t>
      </w:r>
      <w:r>
        <w:rPr>
          <w:sz w:val="24"/>
        </w:rPr>
        <w:t>&amp; Read, J.G. “Intersecting Identities: Religion and Political Atti-</w:t>
      </w:r>
      <w:r>
        <w:rPr>
          <w:spacing w:val="1"/>
          <w:sz w:val="24"/>
        </w:rPr>
        <w:t> </w:t>
      </w:r>
      <w:r>
        <w:rPr>
          <w:sz w:val="24"/>
        </w:rPr>
        <w:t>tudes and Behaviors.” </w:t>
      </w:r>
      <w:r>
        <w:rPr>
          <w:i/>
          <w:sz w:val="24"/>
        </w:rPr>
        <w:t>American Sociological Association Annual Meeting</w:t>
      </w:r>
      <w:r>
        <w:rPr>
          <w:sz w:val="24"/>
        </w:rPr>
        <w:t>, Atlanta,</w:t>
      </w:r>
      <w:r>
        <w:rPr>
          <w:spacing w:val="-57"/>
          <w:sz w:val="24"/>
        </w:rPr>
        <w:t> </w:t>
      </w:r>
      <w:r>
        <w:rPr>
          <w:sz w:val="24"/>
        </w:rPr>
        <w:t>GA.</w:t>
      </w:r>
    </w:p>
    <w:p>
      <w:pPr>
        <w:spacing w:line="223" w:lineRule="auto" w:before="113"/>
        <w:ind w:left="1360" w:right="956" w:hanging="1089"/>
        <w:jc w:val="both"/>
        <w:rPr>
          <w:sz w:val="24"/>
        </w:rPr>
      </w:pPr>
      <w:r>
        <w:rPr>
          <w:sz w:val="24"/>
        </w:rPr>
        <w:t>2009</w:t>
      </w:r>
      <w:r>
        <w:rPr>
          <w:spacing w:val="35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D.E.</w:t>
      </w:r>
      <w:r>
        <w:rPr>
          <w:b/>
          <w:spacing w:val="-15"/>
          <w:sz w:val="24"/>
        </w:rPr>
        <w:t> </w:t>
      </w:r>
      <w:r>
        <w:rPr>
          <w:sz w:val="24"/>
        </w:rPr>
        <w:t>“The</w:t>
      </w:r>
      <w:r>
        <w:rPr>
          <w:spacing w:val="-15"/>
          <w:sz w:val="24"/>
        </w:rPr>
        <w:t> </w:t>
      </w:r>
      <w:r>
        <w:rPr>
          <w:sz w:val="24"/>
        </w:rPr>
        <w:t>Impossibility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Sociology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John</w:t>
      </w:r>
      <w:r>
        <w:rPr>
          <w:spacing w:val="-15"/>
          <w:sz w:val="24"/>
        </w:rPr>
        <w:t> </w:t>
      </w:r>
      <w:r>
        <w:rPr>
          <w:sz w:val="24"/>
        </w:rPr>
        <w:t>Milbank.”</w:t>
      </w:r>
      <w:r>
        <w:rPr>
          <w:spacing w:val="12"/>
          <w:sz w:val="24"/>
        </w:rPr>
        <w:t> </w:t>
      </w:r>
      <w:r>
        <w:rPr>
          <w:i/>
          <w:sz w:val="24"/>
        </w:rPr>
        <w:t>Pacific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Northwest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Region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Academy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Victoria,</w:t>
      </w:r>
      <w:r>
        <w:rPr>
          <w:spacing w:val="-2"/>
          <w:sz w:val="24"/>
        </w:rPr>
        <w:t> </w:t>
      </w:r>
      <w:r>
        <w:rPr>
          <w:sz w:val="24"/>
        </w:rPr>
        <w:t>BC.</w:t>
      </w:r>
    </w:p>
    <w:p>
      <w:pPr>
        <w:spacing w:line="223" w:lineRule="auto" w:before="112"/>
        <w:ind w:left="1360" w:right="956" w:hanging="1089"/>
        <w:jc w:val="both"/>
        <w:rPr>
          <w:sz w:val="24"/>
        </w:rPr>
      </w:pPr>
      <w:r>
        <w:rPr>
          <w:sz w:val="24"/>
        </w:rPr>
        <w:t>2009     </w:t>
      </w:r>
      <w:r>
        <w:rPr>
          <w:spacing w:val="49"/>
          <w:sz w:val="24"/>
        </w:rPr>
        <w:t> </w:t>
      </w:r>
      <w:r>
        <w:rPr>
          <w:b/>
          <w:sz w:val="24"/>
        </w:rPr>
        <w:t>Eagle,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D.E.</w:t>
      </w:r>
      <w:r>
        <w:rPr>
          <w:b/>
          <w:spacing w:val="-11"/>
          <w:sz w:val="24"/>
        </w:rPr>
        <w:t> </w:t>
      </w:r>
      <w:r>
        <w:rPr>
          <w:sz w:val="24"/>
        </w:rPr>
        <w:t>“Religion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Identity</w:t>
      </w:r>
      <w:r>
        <w:rPr>
          <w:spacing w:val="-10"/>
          <w:sz w:val="24"/>
        </w:rPr>
        <w:t> </w:t>
      </w:r>
      <w:r>
        <w:rPr>
          <w:sz w:val="24"/>
        </w:rPr>
        <w:t>Politics</w:t>
      </w:r>
      <w:r>
        <w:rPr>
          <w:spacing w:val="-11"/>
          <w:sz w:val="24"/>
        </w:rPr>
        <w:t> </w:t>
      </w:r>
      <w:r>
        <w:rPr>
          <w:sz w:val="24"/>
        </w:rPr>
        <w:t>Among</w:t>
      </w:r>
      <w:r>
        <w:rPr>
          <w:spacing w:val="-11"/>
          <w:sz w:val="24"/>
        </w:rPr>
        <w:t> </w:t>
      </w:r>
      <w:r>
        <w:rPr>
          <w:sz w:val="24"/>
        </w:rPr>
        <w:t>Blacks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Whites.”</w:t>
      </w:r>
      <w:r>
        <w:rPr>
          <w:spacing w:val="15"/>
          <w:sz w:val="24"/>
        </w:rPr>
        <w:t> </w:t>
      </w:r>
      <w:r>
        <w:rPr>
          <w:i/>
          <w:sz w:val="24"/>
        </w:rPr>
        <w:t>Society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Denver,</w:t>
      </w:r>
      <w:r>
        <w:rPr>
          <w:spacing w:val="-2"/>
          <w:sz w:val="24"/>
        </w:rPr>
        <w:t> </w:t>
      </w:r>
      <w:r>
        <w:rPr>
          <w:sz w:val="24"/>
        </w:rPr>
        <w:t>CO.</w:t>
      </w:r>
    </w:p>
    <w:p>
      <w:pPr>
        <w:spacing w:after="0" w:line="223" w:lineRule="auto"/>
        <w:jc w:val="both"/>
        <w:rPr>
          <w:sz w:val="24"/>
        </w:rPr>
        <w:sectPr>
          <w:pgSz w:w="12240" w:h="15840"/>
          <w:pgMar w:header="682" w:footer="810" w:top="1260" w:bottom="1000" w:left="1720" w:right="980"/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pStyle w:val="BodyText"/>
        <w:tabs>
          <w:tab w:pos="1360" w:val="left" w:leader="none"/>
        </w:tabs>
        <w:spacing w:line="303" w:lineRule="exact" w:before="52"/>
        <w:ind w:left="271"/>
      </w:pPr>
      <w:r>
        <w:rPr/>
        <w:t>2009</w:t>
        <w:tab/>
      </w:r>
      <w:r>
        <w:rPr>
          <w:b/>
        </w:rPr>
        <w:t>Eagle,</w:t>
      </w:r>
      <w:r>
        <w:rPr>
          <w:b/>
          <w:spacing w:val="23"/>
        </w:rPr>
        <w:t> </w:t>
      </w:r>
      <w:r>
        <w:rPr>
          <w:b/>
        </w:rPr>
        <w:t>D.E.</w:t>
      </w:r>
      <w:r>
        <w:rPr>
          <w:b/>
          <w:spacing w:val="19"/>
        </w:rPr>
        <w:t> </w:t>
      </w:r>
      <w:r>
        <w:rPr/>
        <w:t>“Further</w:t>
      </w:r>
      <w:r>
        <w:rPr>
          <w:spacing w:val="18"/>
        </w:rPr>
        <w:t> </w:t>
      </w:r>
      <w:r>
        <w:rPr/>
        <w:t>Questions</w:t>
      </w:r>
      <w:r>
        <w:rPr>
          <w:spacing w:val="19"/>
        </w:rPr>
        <w:t> </w:t>
      </w:r>
      <w:r>
        <w:rPr/>
        <w:t>About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Religious</w:t>
      </w:r>
      <w:r>
        <w:rPr>
          <w:spacing w:val="18"/>
        </w:rPr>
        <w:t> </w:t>
      </w:r>
      <w:r>
        <w:rPr/>
        <w:t>’Renaissance’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Canada.”</w:t>
      </w:r>
    </w:p>
    <w:p>
      <w:pPr>
        <w:spacing w:line="300" w:lineRule="exact" w:before="0"/>
        <w:ind w:left="1360" w:right="0" w:firstLine="0"/>
        <w:jc w:val="left"/>
        <w:rPr>
          <w:sz w:val="24"/>
        </w:rPr>
      </w:pPr>
      <w:r>
        <w:rPr>
          <w:i/>
          <w:sz w:val="24"/>
        </w:rPr>
        <w:t>Society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Denver,</w:t>
      </w:r>
      <w:r>
        <w:rPr>
          <w:spacing w:val="-7"/>
          <w:sz w:val="24"/>
        </w:rPr>
        <w:t> </w:t>
      </w:r>
      <w:r>
        <w:rPr>
          <w:sz w:val="24"/>
        </w:rPr>
        <w:t>CO.</w:t>
      </w:r>
    </w:p>
    <w:p>
      <w:pPr>
        <w:pStyle w:val="Heading1"/>
        <w:spacing w:before="213"/>
      </w:pPr>
      <w:r>
        <w:rPr/>
        <w:t>Awards</w:t>
      </w:r>
      <w:r>
        <w:rPr>
          <w:spacing w:val="-1"/>
        </w:rPr>
        <w:t> </w:t>
      </w:r>
      <w:r>
        <w:rPr/>
        <w:t>&amp;</w:t>
      </w:r>
      <w:r>
        <w:rPr>
          <w:spacing w:val="1"/>
        </w:rPr>
        <w:t> </w:t>
      </w:r>
      <w:r>
        <w:rPr/>
        <w:t>Honors</w:t>
      </w:r>
    </w:p>
    <w:p>
      <w:pPr>
        <w:tabs>
          <w:tab w:pos="1360" w:val="left" w:leader="none"/>
        </w:tabs>
        <w:spacing w:line="309" w:lineRule="auto" w:before="76"/>
        <w:ind w:left="271" w:right="752" w:firstLine="0"/>
        <w:jc w:val="left"/>
        <w:rPr>
          <w:sz w:val="24"/>
        </w:rPr>
      </w:pPr>
      <w:r>
        <w:rPr>
          <w:sz w:val="24"/>
        </w:rPr>
        <w:t>2021</w:t>
        <w:tab/>
      </w:r>
      <w:r>
        <w:rPr>
          <w:b/>
          <w:sz w:val="24"/>
        </w:rPr>
        <w:t>Leadership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Researchers</w:t>
      </w:r>
      <w:r>
        <w:rPr>
          <w:b/>
          <w:spacing w:val="-6"/>
          <w:sz w:val="24"/>
        </w:rPr>
        <w:t> </w:t>
      </w:r>
      <w:r>
        <w:rPr>
          <w:sz w:val="24"/>
        </w:rPr>
        <w:t>Duke</w:t>
      </w:r>
      <w:r>
        <w:rPr>
          <w:spacing w:val="-5"/>
          <w:sz w:val="24"/>
        </w:rPr>
        <w:t> </w:t>
      </w:r>
      <w:r>
        <w:rPr>
          <w:sz w:val="24"/>
        </w:rPr>
        <w:t>School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Medicine</w:t>
      </w:r>
      <w:r>
        <w:rPr>
          <w:spacing w:val="-57"/>
          <w:sz w:val="24"/>
        </w:rPr>
        <w:t> </w:t>
      </w:r>
      <w:r>
        <w:rPr>
          <w:sz w:val="24"/>
        </w:rPr>
        <w:t>2015</w:t>
        <w:tab/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Award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American</w:t>
      </w:r>
      <w:r>
        <w:rPr>
          <w:spacing w:val="-3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Opinion</w:t>
      </w:r>
      <w:r>
        <w:rPr>
          <w:spacing w:val="-3"/>
          <w:sz w:val="24"/>
        </w:rPr>
        <w:t> </w:t>
      </w:r>
      <w:r>
        <w:rPr>
          <w:sz w:val="24"/>
        </w:rPr>
        <w:t>Researchers.</w:t>
      </w:r>
    </w:p>
    <w:p>
      <w:pPr>
        <w:tabs>
          <w:tab w:pos="1360" w:val="left" w:leader="none"/>
        </w:tabs>
        <w:spacing w:line="309" w:lineRule="auto" w:before="1"/>
        <w:ind w:left="271" w:right="1113" w:firstLine="0"/>
        <w:jc w:val="left"/>
        <w:rPr>
          <w:sz w:val="24"/>
        </w:rPr>
      </w:pPr>
      <w:r>
        <w:rPr>
          <w:sz w:val="24"/>
        </w:rPr>
        <w:t>2014–15</w:t>
        <w:tab/>
      </w:r>
      <w:r>
        <w:rPr>
          <w:b/>
          <w:sz w:val="24"/>
        </w:rPr>
        <w:t>Vorsanger-Smith Scholar</w:t>
      </w:r>
      <w:r>
        <w:rPr>
          <w:sz w:val="24"/>
        </w:rPr>
        <w:t>, Duke University, Department of Sociology</w:t>
      </w:r>
      <w:r>
        <w:rPr>
          <w:spacing w:val="1"/>
          <w:sz w:val="24"/>
        </w:rPr>
        <w:t> </w:t>
      </w:r>
      <w:r>
        <w:rPr>
          <w:sz w:val="24"/>
        </w:rPr>
        <w:t>2014–15</w:t>
        <w:tab/>
      </w:r>
      <w:r>
        <w:rPr>
          <w:b/>
          <w:sz w:val="24"/>
        </w:rPr>
        <w:t>Katherine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Goodman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Stern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Fellowship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Duke</w:t>
      </w:r>
      <w:r>
        <w:rPr>
          <w:spacing w:val="-9"/>
          <w:sz w:val="24"/>
        </w:rPr>
        <w:t> </w:t>
      </w:r>
      <w:r>
        <w:rPr>
          <w:sz w:val="24"/>
        </w:rPr>
        <w:t>University,</w:t>
      </w:r>
      <w:r>
        <w:rPr>
          <w:spacing w:val="-9"/>
          <w:sz w:val="24"/>
        </w:rPr>
        <w:t> </w:t>
      </w:r>
      <w:r>
        <w:rPr>
          <w:sz w:val="24"/>
        </w:rPr>
        <w:t>Graduate</w:t>
      </w:r>
      <w:r>
        <w:rPr>
          <w:spacing w:val="-9"/>
          <w:sz w:val="24"/>
        </w:rPr>
        <w:t> </w:t>
      </w:r>
      <w:r>
        <w:rPr>
          <w:sz w:val="24"/>
        </w:rPr>
        <w:t>School</w:t>
      </w:r>
      <w:r>
        <w:rPr>
          <w:spacing w:val="-57"/>
          <w:sz w:val="24"/>
        </w:rPr>
        <w:t> </w:t>
      </w:r>
      <w:r>
        <w:rPr>
          <w:sz w:val="24"/>
        </w:rPr>
        <w:t>2014</w:t>
        <w:tab/>
      </w:r>
      <w:r>
        <w:rPr>
          <w:b/>
          <w:sz w:val="24"/>
        </w:rPr>
        <w:t>Student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Award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Society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Scientific</w:t>
      </w:r>
      <w:r>
        <w:rPr>
          <w:spacing w:val="-4"/>
          <w:sz w:val="24"/>
        </w:rPr>
        <w:t> </w:t>
      </w:r>
      <w:r>
        <w:rPr>
          <w:sz w:val="24"/>
        </w:rPr>
        <w:t>Study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Religion</w:t>
      </w:r>
    </w:p>
    <w:p>
      <w:pPr>
        <w:tabs>
          <w:tab w:pos="1360" w:val="left" w:leader="none"/>
        </w:tabs>
        <w:spacing w:line="309" w:lineRule="auto" w:before="1"/>
        <w:ind w:left="271" w:right="564" w:firstLine="0"/>
        <w:jc w:val="left"/>
        <w:rPr>
          <w:sz w:val="24"/>
        </w:rPr>
      </w:pPr>
      <w:r>
        <w:rPr>
          <w:sz w:val="24"/>
        </w:rPr>
        <w:t>2013–14</w:t>
        <w:tab/>
      </w:r>
      <w:r>
        <w:rPr>
          <w:b/>
          <w:sz w:val="24"/>
        </w:rPr>
        <w:t>Myra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William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Waldo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Boone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Fellowship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Duke</w:t>
      </w:r>
      <w:r>
        <w:rPr>
          <w:spacing w:val="-10"/>
          <w:sz w:val="24"/>
        </w:rPr>
        <w:t> </w:t>
      </w:r>
      <w:r>
        <w:rPr>
          <w:sz w:val="24"/>
        </w:rPr>
        <w:t>University,</w:t>
      </w:r>
      <w:r>
        <w:rPr>
          <w:spacing w:val="-10"/>
          <w:sz w:val="24"/>
        </w:rPr>
        <w:t> </w:t>
      </w:r>
      <w:r>
        <w:rPr>
          <w:sz w:val="24"/>
        </w:rPr>
        <w:t>Graduate</w:t>
      </w:r>
      <w:r>
        <w:rPr>
          <w:spacing w:val="-11"/>
          <w:sz w:val="24"/>
        </w:rPr>
        <w:t> </w:t>
      </w:r>
      <w:r>
        <w:rPr>
          <w:sz w:val="24"/>
        </w:rPr>
        <w:t>School</w:t>
      </w:r>
      <w:r>
        <w:rPr>
          <w:spacing w:val="-57"/>
          <w:sz w:val="24"/>
        </w:rPr>
        <w:t> </w:t>
      </w:r>
      <w:r>
        <w:rPr>
          <w:sz w:val="24"/>
        </w:rPr>
        <w:t>2012</w:t>
        <w:tab/>
      </w:r>
      <w:r>
        <w:rPr>
          <w:b/>
          <w:sz w:val="24"/>
        </w:rPr>
        <w:t>Alice Blackmore Hicks Fellowship</w:t>
      </w:r>
      <w:r>
        <w:rPr>
          <w:sz w:val="24"/>
        </w:rPr>
        <w:t>, Duke University, Graduate School</w:t>
      </w:r>
      <w:r>
        <w:rPr>
          <w:spacing w:val="1"/>
          <w:sz w:val="24"/>
        </w:rPr>
        <w:t> </w:t>
      </w:r>
      <w:r>
        <w:rPr>
          <w:sz w:val="24"/>
        </w:rPr>
        <w:t>2010–11</w:t>
        <w:tab/>
      </w:r>
      <w:r>
        <w:rPr>
          <w:b/>
          <w:sz w:val="24"/>
        </w:rPr>
        <w:t>Myra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William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Waldo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Boone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Fellowship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Duke</w:t>
      </w:r>
      <w:r>
        <w:rPr>
          <w:spacing w:val="-10"/>
          <w:sz w:val="24"/>
        </w:rPr>
        <w:t> </w:t>
      </w:r>
      <w:r>
        <w:rPr>
          <w:sz w:val="24"/>
        </w:rPr>
        <w:t>University,</w:t>
      </w:r>
      <w:r>
        <w:rPr>
          <w:spacing w:val="-10"/>
          <w:sz w:val="24"/>
        </w:rPr>
        <w:t> </w:t>
      </w:r>
      <w:r>
        <w:rPr>
          <w:sz w:val="24"/>
        </w:rPr>
        <w:t>Graduate</w:t>
      </w:r>
      <w:r>
        <w:rPr>
          <w:spacing w:val="-11"/>
          <w:sz w:val="24"/>
        </w:rPr>
        <w:t> </w:t>
      </w:r>
      <w:r>
        <w:rPr>
          <w:sz w:val="24"/>
        </w:rPr>
        <w:t>School</w:t>
      </w:r>
    </w:p>
    <w:p>
      <w:pPr>
        <w:tabs>
          <w:tab w:pos="1360" w:val="left" w:leader="none"/>
        </w:tabs>
        <w:spacing w:line="223" w:lineRule="auto" w:before="20"/>
        <w:ind w:left="1360" w:right="106" w:hanging="1089"/>
        <w:jc w:val="left"/>
        <w:rPr>
          <w:sz w:val="24"/>
        </w:rPr>
      </w:pPr>
      <w:r>
        <w:rPr>
          <w:sz w:val="24"/>
        </w:rPr>
        <w:t>2011</w:t>
        <w:tab/>
      </w:r>
      <w:r>
        <w:rPr>
          <w:b/>
          <w:sz w:val="24"/>
        </w:rPr>
        <w:t>Linda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K.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George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Summer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Fellowship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Duke</w:t>
      </w:r>
      <w:r>
        <w:rPr>
          <w:spacing w:val="-14"/>
          <w:sz w:val="24"/>
        </w:rPr>
        <w:t> </w:t>
      </w:r>
      <w:r>
        <w:rPr>
          <w:sz w:val="24"/>
        </w:rPr>
        <w:t>University,</w:t>
      </w:r>
      <w:r>
        <w:rPr>
          <w:spacing w:val="-12"/>
          <w:sz w:val="24"/>
        </w:rPr>
        <w:t> </w:t>
      </w:r>
      <w:r>
        <w:rPr>
          <w:sz w:val="24"/>
        </w:rPr>
        <w:t>Department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So-</w:t>
      </w:r>
      <w:r>
        <w:rPr>
          <w:spacing w:val="-57"/>
          <w:sz w:val="24"/>
        </w:rPr>
        <w:t> </w:t>
      </w:r>
      <w:r>
        <w:rPr>
          <w:sz w:val="24"/>
        </w:rPr>
        <w:t>ciology</w:t>
      </w:r>
    </w:p>
    <w:p>
      <w:pPr>
        <w:tabs>
          <w:tab w:pos="1360" w:val="left" w:leader="none"/>
        </w:tabs>
        <w:spacing w:before="96"/>
        <w:ind w:left="271" w:right="0" w:firstLine="0"/>
        <w:jc w:val="left"/>
        <w:rPr>
          <w:sz w:val="24"/>
        </w:rPr>
      </w:pPr>
      <w:r>
        <w:rPr>
          <w:sz w:val="24"/>
        </w:rPr>
        <w:t>2010–13</w:t>
        <w:tab/>
      </w:r>
      <w:r>
        <w:rPr>
          <w:b/>
          <w:sz w:val="24"/>
        </w:rPr>
        <w:t>Doctoral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Fellowship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Sciences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Humanities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4"/>
          <w:sz w:val="24"/>
        </w:rPr>
        <w:t> </w:t>
      </w:r>
      <w:r>
        <w:rPr>
          <w:sz w:val="24"/>
        </w:rPr>
        <w:t>Council</w:t>
      </w:r>
    </w:p>
    <w:p>
      <w:pPr>
        <w:tabs>
          <w:tab w:pos="1360" w:val="left" w:leader="none"/>
        </w:tabs>
        <w:spacing w:line="223" w:lineRule="auto" w:before="109"/>
        <w:ind w:left="1360" w:right="106" w:hanging="1089"/>
        <w:jc w:val="left"/>
        <w:rPr>
          <w:sz w:val="24"/>
        </w:rPr>
      </w:pPr>
      <w:r>
        <w:rPr>
          <w:sz w:val="24"/>
        </w:rPr>
        <w:t>2009</w:t>
        <w:tab/>
      </w:r>
      <w:r>
        <w:rPr>
          <w:b/>
          <w:sz w:val="24"/>
        </w:rPr>
        <w:t>Paper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 Grant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The Center on</w:t>
      </w:r>
      <w:r>
        <w:rPr>
          <w:spacing w:val="-1"/>
          <w:sz w:val="24"/>
        </w:rPr>
        <w:t> </w:t>
      </w:r>
      <w:r>
        <w:rPr>
          <w:sz w:val="24"/>
        </w:rPr>
        <w:t>Race,</w:t>
      </w:r>
      <w:r>
        <w:rPr>
          <w:spacing w:val="1"/>
          <w:sz w:val="24"/>
        </w:rPr>
        <w:t> </w:t>
      </w:r>
      <w:r>
        <w:rPr>
          <w:sz w:val="24"/>
        </w:rPr>
        <w:t>Religion,</w:t>
      </w:r>
      <w:r>
        <w:rPr>
          <w:spacing w:val="1"/>
          <w:sz w:val="24"/>
        </w:rPr>
        <w:t> </w:t>
      </w:r>
      <w:r>
        <w:rPr>
          <w:sz w:val="24"/>
        </w:rPr>
        <w:t>and Urban Life, Rice Uni-</w:t>
      </w:r>
      <w:r>
        <w:rPr>
          <w:spacing w:val="-57"/>
          <w:sz w:val="24"/>
        </w:rPr>
        <w:t> </w:t>
      </w:r>
      <w:r>
        <w:rPr>
          <w:sz w:val="24"/>
        </w:rPr>
        <w:t>versity</w:t>
      </w:r>
    </w:p>
    <w:p>
      <w:pPr>
        <w:tabs>
          <w:tab w:pos="1360" w:val="left" w:leader="none"/>
        </w:tabs>
        <w:spacing w:before="96"/>
        <w:ind w:left="271" w:right="0" w:firstLine="0"/>
        <w:jc w:val="left"/>
        <w:rPr>
          <w:sz w:val="24"/>
        </w:rPr>
      </w:pPr>
      <w:r>
        <w:rPr>
          <w:sz w:val="24"/>
        </w:rPr>
        <w:t>2008</w:t>
        <w:tab/>
      </w:r>
      <w:r>
        <w:rPr>
          <w:b/>
          <w:sz w:val="24"/>
        </w:rPr>
        <w:t>Brandaleone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Tuition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Scholarship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Duke</w:t>
      </w:r>
      <w:r>
        <w:rPr>
          <w:spacing w:val="-10"/>
          <w:sz w:val="24"/>
        </w:rPr>
        <w:t> </w:t>
      </w:r>
      <w:r>
        <w:rPr>
          <w:sz w:val="24"/>
        </w:rPr>
        <w:t>University,</w:t>
      </w:r>
      <w:r>
        <w:rPr>
          <w:spacing w:val="-10"/>
          <w:sz w:val="24"/>
        </w:rPr>
        <w:t> </w:t>
      </w:r>
      <w:r>
        <w:rPr>
          <w:sz w:val="24"/>
        </w:rPr>
        <w:t>Divinity</w:t>
      </w:r>
      <w:r>
        <w:rPr>
          <w:spacing w:val="-10"/>
          <w:sz w:val="24"/>
        </w:rPr>
        <w:t> </w:t>
      </w:r>
      <w:r>
        <w:rPr>
          <w:sz w:val="24"/>
        </w:rPr>
        <w:t>School</w:t>
      </w:r>
    </w:p>
    <w:p>
      <w:pPr>
        <w:tabs>
          <w:tab w:pos="1360" w:val="left" w:leader="none"/>
        </w:tabs>
        <w:spacing w:line="309" w:lineRule="auto" w:before="91"/>
        <w:ind w:left="271" w:right="143" w:firstLine="0"/>
        <w:jc w:val="left"/>
        <w:rPr>
          <w:sz w:val="24"/>
        </w:rPr>
      </w:pPr>
      <w:r>
        <w:rPr>
          <w:sz w:val="24"/>
        </w:rPr>
        <w:t>2007</w:t>
        <w:tab/>
      </w:r>
      <w:r>
        <w:rPr>
          <w:b/>
          <w:sz w:val="24"/>
        </w:rPr>
        <w:t>Community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Sabbatical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Fellowship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Centre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Studies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Religion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Society,</w:t>
      </w:r>
      <w:r>
        <w:rPr>
          <w:spacing w:val="-7"/>
          <w:sz w:val="24"/>
        </w:rPr>
        <w:t> </w:t>
      </w:r>
      <w:r>
        <w:rPr>
          <w:sz w:val="24"/>
        </w:rPr>
        <w:t>UVic.</w:t>
      </w:r>
      <w:r>
        <w:rPr>
          <w:spacing w:val="-57"/>
          <w:sz w:val="24"/>
        </w:rPr>
        <w:t> </w:t>
      </w:r>
      <w:r>
        <w:rPr>
          <w:sz w:val="24"/>
        </w:rPr>
        <w:t>2001–02</w:t>
        <w:tab/>
      </w:r>
      <w:r>
        <w:rPr>
          <w:b/>
          <w:sz w:val="24"/>
        </w:rPr>
        <w:t>Peter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Sophie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Honors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Scholarship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Fresno</w:t>
      </w:r>
      <w:r>
        <w:rPr>
          <w:spacing w:val="-3"/>
          <w:sz w:val="24"/>
        </w:rPr>
        <w:t> </w:t>
      </w:r>
      <w:r>
        <w:rPr>
          <w:sz w:val="24"/>
        </w:rPr>
        <w:t>Pacific</w:t>
      </w:r>
      <w:r>
        <w:rPr>
          <w:spacing w:val="-2"/>
          <w:sz w:val="24"/>
        </w:rPr>
        <w:t> </w:t>
      </w:r>
      <w:r>
        <w:rPr>
          <w:sz w:val="24"/>
        </w:rPr>
        <w:t>Biblical</w:t>
      </w:r>
      <w:r>
        <w:rPr>
          <w:spacing w:val="-3"/>
          <w:sz w:val="24"/>
        </w:rPr>
        <w:t> </w:t>
      </w:r>
      <w:r>
        <w:rPr>
          <w:sz w:val="24"/>
        </w:rPr>
        <w:t>Seminary</w:t>
      </w:r>
    </w:p>
    <w:p>
      <w:pPr>
        <w:tabs>
          <w:tab w:pos="1360" w:val="left" w:leader="none"/>
        </w:tabs>
        <w:spacing w:line="309" w:lineRule="auto" w:before="1"/>
        <w:ind w:left="271" w:right="3468" w:firstLine="0"/>
        <w:jc w:val="left"/>
        <w:rPr>
          <w:sz w:val="24"/>
        </w:rPr>
      </w:pPr>
      <w:r>
        <w:rPr>
          <w:sz w:val="24"/>
        </w:rPr>
        <w:t>1993</w:t>
        <w:tab/>
      </w:r>
      <w:r>
        <w:rPr>
          <w:b/>
          <w:sz w:val="24"/>
        </w:rPr>
        <w:t>CU Gas Leadership Award</w:t>
      </w:r>
      <w:r>
        <w:rPr>
          <w:sz w:val="24"/>
        </w:rPr>
        <w:t>, Canadian Utilities</w:t>
      </w:r>
      <w:r>
        <w:rPr>
          <w:spacing w:val="1"/>
          <w:sz w:val="24"/>
        </w:rPr>
        <w:t> </w:t>
      </w:r>
      <w:r>
        <w:rPr>
          <w:sz w:val="24"/>
        </w:rPr>
        <w:t>1992</w:t>
        <w:tab/>
      </w:r>
      <w:r>
        <w:rPr>
          <w:b/>
          <w:sz w:val="24"/>
        </w:rPr>
        <w:t>Rutherford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Scholarships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Government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Alberta</w:t>
      </w:r>
    </w:p>
    <w:p>
      <w:pPr>
        <w:pStyle w:val="Heading1"/>
        <w:spacing w:before="100"/>
      </w:pPr>
      <w:r>
        <w:rPr/>
        <w:t>Professional</w:t>
      </w:r>
      <w:r>
        <w:rPr>
          <w:spacing w:val="16"/>
        </w:rPr>
        <w:t> </w:t>
      </w:r>
      <w:r>
        <w:rPr/>
        <w:t>Service</w:t>
      </w:r>
    </w:p>
    <w:p>
      <w:pPr>
        <w:pStyle w:val="Heading2"/>
      </w:pPr>
      <w:r>
        <w:rPr/>
        <w:t>Service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Discipline</w:t>
      </w:r>
    </w:p>
    <w:p>
      <w:pPr>
        <w:tabs>
          <w:tab w:pos="1784" w:val="left" w:leader="none"/>
        </w:tabs>
        <w:spacing w:before="181"/>
        <w:ind w:left="271" w:right="0" w:firstLine="0"/>
        <w:jc w:val="left"/>
        <w:rPr>
          <w:i/>
          <w:sz w:val="24"/>
        </w:rPr>
      </w:pPr>
      <w:r>
        <w:rPr>
          <w:sz w:val="24"/>
        </w:rPr>
        <w:t>2020–2023</w:t>
        <w:tab/>
        <w:t>Book</w:t>
      </w:r>
      <w:r>
        <w:rPr>
          <w:spacing w:val="-5"/>
          <w:sz w:val="24"/>
        </w:rPr>
        <w:t> </w:t>
      </w:r>
      <w:r>
        <w:rPr>
          <w:sz w:val="24"/>
        </w:rPr>
        <w:t>Review</w:t>
      </w:r>
      <w:r>
        <w:rPr>
          <w:spacing w:val="-5"/>
          <w:sz w:val="24"/>
        </w:rPr>
        <w:t> </w:t>
      </w:r>
      <w:r>
        <w:rPr>
          <w:sz w:val="24"/>
        </w:rPr>
        <w:t>Editor,</w:t>
      </w:r>
      <w:r>
        <w:rPr>
          <w:spacing w:val="-5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Religious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Research</w:t>
      </w:r>
    </w:p>
    <w:p>
      <w:pPr>
        <w:tabs>
          <w:tab w:pos="1784" w:val="left" w:leader="none"/>
        </w:tabs>
        <w:spacing w:line="312" w:lineRule="auto" w:before="93"/>
        <w:ind w:left="271" w:right="531" w:firstLine="0"/>
        <w:jc w:val="left"/>
        <w:rPr>
          <w:i/>
          <w:sz w:val="24"/>
        </w:rPr>
      </w:pPr>
      <w:r>
        <w:rPr>
          <w:sz w:val="24"/>
        </w:rPr>
        <w:t>2020–2023</w:t>
        <w:tab/>
      </w:r>
      <w:r>
        <w:rPr>
          <w:w w:val="95"/>
          <w:sz w:val="24"/>
        </w:rPr>
        <w:t>Member-at-large,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Finance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Committe,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Society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Scientific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Study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Religion</w:t>
      </w:r>
      <w:r>
        <w:rPr>
          <w:spacing w:val="-54"/>
          <w:w w:val="95"/>
          <w:sz w:val="24"/>
        </w:rPr>
        <w:t> </w:t>
      </w:r>
      <w:r>
        <w:rPr>
          <w:sz w:val="24"/>
        </w:rPr>
        <w:t>2017–</w:t>
        <w:tab/>
        <w:t>Member,</w:t>
      </w:r>
      <w:r>
        <w:rPr>
          <w:spacing w:val="-3"/>
          <w:sz w:val="24"/>
        </w:rPr>
        <w:t> </w:t>
      </w:r>
      <w:r>
        <w:rPr>
          <w:sz w:val="24"/>
        </w:rPr>
        <w:t>Steering</w:t>
      </w:r>
      <w:r>
        <w:rPr>
          <w:spacing w:val="-2"/>
          <w:sz w:val="24"/>
        </w:rPr>
        <w:t> </w:t>
      </w:r>
      <w:r>
        <w:rPr>
          <w:sz w:val="24"/>
        </w:rPr>
        <w:t>Committee,</w:t>
      </w:r>
      <w:r>
        <w:rPr>
          <w:spacing w:val="-2"/>
          <w:sz w:val="24"/>
        </w:rPr>
        <w:t> </w:t>
      </w:r>
      <w:r>
        <w:rPr>
          <w:i/>
          <w:sz w:val="24"/>
        </w:rPr>
        <w:t>Flourishing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Congregations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Institute</w:t>
      </w:r>
    </w:p>
    <w:p>
      <w:pPr>
        <w:pStyle w:val="BodyText"/>
        <w:tabs>
          <w:tab w:pos="1784" w:val="left" w:leader="none"/>
        </w:tabs>
        <w:spacing w:line="223" w:lineRule="auto" w:before="19"/>
        <w:ind w:left="1785" w:right="531" w:hanging="1514"/>
      </w:pPr>
      <w:r>
        <w:rPr/>
        <w:t>2016–2019</w:t>
        <w:tab/>
        <w:t>Newsletter</w:t>
      </w:r>
      <w:r>
        <w:rPr>
          <w:spacing w:val="-9"/>
        </w:rPr>
        <w:t> </w:t>
      </w:r>
      <w:r>
        <w:rPr/>
        <w:t>Editor,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Sociology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Religion,</w:t>
      </w:r>
      <w:r>
        <w:rPr>
          <w:spacing w:val="-8"/>
        </w:rPr>
        <w:t> </w:t>
      </w:r>
      <w:r>
        <w:rPr/>
        <w:t>American</w:t>
      </w:r>
      <w:r>
        <w:rPr>
          <w:spacing w:val="-10"/>
        </w:rPr>
        <w:t> </w:t>
      </w:r>
      <w:r>
        <w:rPr/>
        <w:t>Sociological</w:t>
      </w:r>
      <w:r>
        <w:rPr>
          <w:spacing w:val="-57"/>
        </w:rPr>
        <w:t> </w:t>
      </w:r>
      <w:r>
        <w:rPr/>
        <w:t>Association</w:t>
      </w:r>
    </w:p>
    <w:p>
      <w:pPr>
        <w:pStyle w:val="BodyText"/>
        <w:tabs>
          <w:tab w:pos="1784" w:val="left" w:leader="none"/>
        </w:tabs>
        <w:spacing w:line="312" w:lineRule="auto" w:before="100"/>
        <w:ind w:left="271" w:right="531"/>
      </w:pPr>
      <w:r>
        <w:rPr/>
        <w:t>2010–2011</w:t>
        <w:tab/>
      </w:r>
      <w:r>
        <w:rPr>
          <w:spacing w:val="-1"/>
        </w:rPr>
        <w:t>Co-Chair,</w:t>
      </w:r>
      <w:r>
        <w:rPr>
          <w:spacing w:val="-13"/>
        </w:rPr>
        <w:t> </w:t>
      </w:r>
      <w:r>
        <w:rPr>
          <w:spacing w:val="-1"/>
        </w:rPr>
        <w:t>Graduate</w:t>
      </w:r>
      <w:r>
        <w:rPr>
          <w:spacing w:val="-14"/>
        </w:rPr>
        <w:t> </w:t>
      </w:r>
      <w:r>
        <w:rPr>
          <w:spacing w:val="-1"/>
        </w:rPr>
        <w:t>Student</w:t>
      </w:r>
      <w:r>
        <w:rPr>
          <w:spacing w:val="-14"/>
        </w:rPr>
        <w:t> </w:t>
      </w:r>
      <w:r>
        <w:rPr/>
        <w:t>Forum,</w:t>
      </w:r>
      <w:r>
        <w:rPr>
          <w:spacing w:val="-13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Sociology,</w:t>
      </w:r>
      <w:r>
        <w:rPr>
          <w:spacing w:val="-13"/>
        </w:rPr>
        <w:t> </w:t>
      </w:r>
      <w:r>
        <w:rPr/>
        <w:t>Duke</w:t>
      </w:r>
      <w:r>
        <w:rPr>
          <w:spacing w:val="-13"/>
        </w:rPr>
        <w:t> </w:t>
      </w:r>
      <w:r>
        <w:rPr/>
        <w:t>University</w:t>
      </w:r>
      <w:r>
        <w:rPr>
          <w:spacing w:val="-57"/>
        </w:rPr>
        <w:t> </w:t>
      </w:r>
      <w:r>
        <w:rPr/>
        <w:t>2001–2002</w:t>
        <w:tab/>
        <w:t>Presisdent,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Council,</w:t>
      </w:r>
      <w:r>
        <w:rPr>
          <w:spacing w:val="-2"/>
        </w:rPr>
        <w:t> </w:t>
      </w:r>
      <w:r>
        <w:rPr/>
        <w:t>Fresno</w:t>
      </w:r>
      <w:r>
        <w:rPr>
          <w:spacing w:val="-2"/>
        </w:rPr>
        <w:t> </w:t>
      </w:r>
      <w:r>
        <w:rPr/>
        <w:t>Pacific</w:t>
      </w:r>
      <w:r>
        <w:rPr>
          <w:spacing w:val="-2"/>
        </w:rPr>
        <w:t> </w:t>
      </w:r>
      <w:r>
        <w:rPr/>
        <w:t>Biblical</w:t>
      </w:r>
      <w:r>
        <w:rPr>
          <w:spacing w:val="-2"/>
        </w:rPr>
        <w:t> </w:t>
      </w:r>
      <w:r>
        <w:rPr/>
        <w:t>Seminary</w:t>
      </w:r>
    </w:p>
    <w:p>
      <w:pPr>
        <w:spacing w:after="0" w:line="312" w:lineRule="auto"/>
        <w:sectPr>
          <w:pgSz w:w="12240" w:h="15840"/>
          <w:pgMar w:header="682" w:footer="810" w:top="1260" w:bottom="1000" w:left="1720" w:right="980"/>
        </w:sectPr>
      </w:pPr>
    </w:p>
    <w:p>
      <w:pPr>
        <w:pStyle w:val="Heading2"/>
        <w:spacing w:before="135"/>
        <w:ind w:left="151"/>
        <w:jc w:val="both"/>
      </w:pPr>
      <w:r>
        <w:rPr/>
        <w:t>Peer</w:t>
      </w:r>
      <w:r>
        <w:rPr>
          <w:spacing w:val="15"/>
        </w:rPr>
        <w:t> </w:t>
      </w:r>
      <w:r>
        <w:rPr/>
        <w:t>Review</w:t>
      </w:r>
    </w:p>
    <w:p>
      <w:pPr>
        <w:spacing w:line="223" w:lineRule="auto" w:before="77"/>
        <w:ind w:left="152" w:right="890" w:firstLine="0"/>
        <w:jc w:val="both"/>
        <w:rPr>
          <w:sz w:val="24"/>
        </w:rPr>
      </w:pPr>
      <w:r>
        <w:rPr>
          <w:i/>
          <w:sz w:val="24"/>
        </w:rPr>
        <w:t>American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Sociological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Review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i/>
          <w:sz w:val="24"/>
        </w:rPr>
        <w:t>Nonprofit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Voluntary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Sector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Quarterly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Religious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Forces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Inclusion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Personal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Relationships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i/>
          <w:sz w:val="24"/>
        </w:rPr>
        <w:t>Soci-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ological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Methodology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Scientific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Networks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i/>
          <w:sz w:val="24"/>
        </w:rPr>
        <w:t>Studies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Religion-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Sciences Religieuses</w:t>
      </w:r>
      <w:r>
        <w:rPr>
          <w:sz w:val="24"/>
        </w:rPr>
        <w:t>, </w:t>
      </w:r>
      <w:r>
        <w:rPr>
          <w:i/>
          <w:sz w:val="24"/>
        </w:rPr>
        <w:t>Journal of Applied Biobehavioral Research</w:t>
      </w:r>
      <w:r>
        <w:rPr>
          <w:sz w:val="24"/>
        </w:rPr>
        <w:t>, </w:t>
      </w:r>
      <w:r>
        <w:rPr>
          <w:i/>
          <w:sz w:val="24"/>
        </w:rPr>
        <w:t>Social Science Quarterly</w:t>
      </w:r>
      <w:r>
        <w:rPr>
          <w:sz w:val="24"/>
        </w:rPr>
        <w:t>, </w:t>
      </w:r>
      <w:r>
        <w:rPr>
          <w:i/>
          <w:sz w:val="24"/>
        </w:rPr>
        <w:t>Annals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Behavioral Medicine</w:t>
      </w:r>
      <w:r>
        <w:rPr>
          <w:sz w:val="24"/>
        </w:rPr>
        <w:t>, </w:t>
      </w:r>
      <w:r>
        <w:rPr>
          <w:i/>
          <w:sz w:val="24"/>
        </w:rPr>
        <w:t>Critical Research on Religion</w:t>
      </w:r>
      <w:r>
        <w:rPr>
          <w:sz w:val="24"/>
        </w:rPr>
        <w:t>, </w:t>
      </w:r>
      <w:r>
        <w:rPr>
          <w:i/>
          <w:sz w:val="24"/>
        </w:rPr>
        <w:t>Field Methods</w:t>
      </w:r>
      <w:r>
        <w:rPr>
          <w:sz w:val="24"/>
        </w:rPr>
        <w:t>, </w:t>
      </w:r>
      <w:r>
        <w:rPr>
          <w:i/>
          <w:sz w:val="24"/>
        </w:rPr>
        <w:t>Socius</w:t>
      </w:r>
      <w:r>
        <w:rPr>
          <w:sz w:val="24"/>
        </w:rPr>
        <w:t>, </w:t>
      </w:r>
      <w:r>
        <w:rPr>
          <w:i/>
          <w:sz w:val="24"/>
        </w:rPr>
        <w:t>International Journal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Sociology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Policy</w:t>
      </w:r>
      <w:r>
        <w:rPr>
          <w:sz w:val="24"/>
        </w:rPr>
        <w:t>.</w:t>
      </w:r>
    </w:p>
    <w:sectPr>
      <w:pgSz w:w="12240" w:h="15840"/>
      <w:pgMar w:header="682" w:footer="810" w:top="1260" w:bottom="1000" w:left="17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 3 LT Std">
    <w:altName w:val="Garamond 3 LT St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8.019012pt;margin-top:740.499512pt;width:17pt;height:12.9pt;mso-position-horizontal-relative:page;mso-position-vertical-relative:page;z-index:-15919104" type="#_x0000_t202" id="docshape2" filled="false" stroked="false">
          <v:textbox inset="0,0,0,0">
            <w:txbxContent>
              <w:p>
                <w:pPr>
                  <w:spacing w:line="238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6.526001pt;margin-top:33.081825pt;width:238.95pt;height:14pt;mso-position-horizontal-relative:page;mso-position-vertical-relative:page;z-index:-15919616" type="#_x0000_t202" id="docshape1" filled="false" stroked="false">
          <v:textbox inset="0,0,0,0">
            <w:txbxContent>
              <w:p>
                <w:pPr>
                  <w:tabs>
                    <w:tab w:pos="1929" w:val="left" w:leader="none"/>
                    <w:tab w:pos="3591" w:val="left" w:leader="none"/>
                  </w:tabs>
                  <w:spacing w:before="2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David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Eagle,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Ph.D.  </w:t>
                </w:r>
                <w:r>
                  <w:rPr>
                    <w:i/>
                    <w:spacing w:val="1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–</w:t>
                  <w:tab/>
                  <w:t>Curriculum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Vitæ  </w:t>
                </w:r>
                <w:r>
                  <w:rPr>
                    <w:i/>
                    <w:spacing w:val="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–</w:t>
                  <w:tab/>
                  <w:t>30</w:t>
                </w:r>
                <w:r>
                  <w:rPr>
                    <w:i/>
                    <w:sz w:val="20"/>
                    <w:vertAlign w:val="superscript"/>
                  </w:rPr>
                  <w:t>th</w:t>
                </w:r>
                <w:r>
                  <w:rPr>
                    <w:i/>
                    <w:spacing w:val="13"/>
                    <w:sz w:val="20"/>
                    <w:vertAlign w:val="baseline"/>
                  </w:rPr>
                  <w:t> </w:t>
                </w:r>
                <w:r>
                  <w:rPr>
                    <w:i/>
                    <w:sz w:val="20"/>
                    <w:vertAlign w:val="baseline"/>
                  </w:rPr>
                  <w:t>June,</w:t>
                </w:r>
                <w:r>
                  <w:rPr>
                    <w:i/>
                    <w:spacing w:val="3"/>
                    <w:sz w:val="20"/>
                    <w:vertAlign w:val="baseline"/>
                  </w:rPr>
                  <w:t> </w:t>
                </w:r>
                <w:r>
                  <w:rPr>
                    <w:i/>
                    <w:sz w:val="20"/>
                    <w:vertAlign w:val="baseline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49" w:hanging="299"/>
        <w:jc w:val="left"/>
      </w:pPr>
      <w:rPr>
        <w:rFonts w:hint="default" w:ascii="Garamond 3 LT Std" w:hAnsi="Garamond 3 LT Std" w:eastAsia="Garamond 3 LT Std" w:cs="Garamond 3 LT Std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0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0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0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29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9" w:hanging="299"/>
        <w:jc w:val="left"/>
      </w:pPr>
      <w:rPr>
        <w:rFonts w:hint="default" w:ascii="Garamond 3 LT Std" w:hAnsi="Garamond 3 LT Std" w:eastAsia="Garamond 3 LT Std" w:cs="Garamond 3 LT Std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0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0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0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29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9" w:hanging="299"/>
        <w:jc w:val="right"/>
      </w:pPr>
      <w:rPr>
        <w:rFonts w:hint="default" w:ascii="Garamond 3 LT Std" w:hAnsi="Garamond 3 LT Std" w:eastAsia="Garamond 3 LT Std" w:cs="Garamond 3 LT Std"/>
        <w:b w:val="0"/>
        <w:bCs w:val="0"/>
        <w:i w:val="0"/>
        <w:iCs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2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0" w:hanging="2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0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0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0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29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 3 LT Std" w:hAnsi="Garamond 3 LT Std" w:eastAsia="Garamond 3 LT Std" w:cs="Garamond 3 LT Std"/>
    </w:rPr>
  </w:style>
  <w:style w:styleId="BodyText" w:type="paragraph">
    <w:name w:val="Body Text"/>
    <w:basedOn w:val="Normal"/>
    <w:uiPriority w:val="1"/>
    <w:qFormat/>
    <w:pPr>
      <w:ind w:left="749"/>
    </w:pPr>
    <w:rPr>
      <w:rFonts w:ascii="Garamond 3 LT Std" w:hAnsi="Garamond 3 LT Std" w:eastAsia="Garamond 3 LT Std" w:cs="Garamond 3 LT Std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52"/>
      <w:outlineLvl w:val="1"/>
    </w:pPr>
    <w:rPr>
      <w:rFonts w:ascii="Garamond 3 LT Std" w:hAnsi="Garamond 3 LT Std" w:eastAsia="Garamond 3 LT Std" w:cs="Garamond 3 LT Std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22"/>
      <w:ind w:left="152"/>
      <w:outlineLvl w:val="2"/>
    </w:pPr>
    <w:rPr>
      <w:rFonts w:ascii="Garamond 3 LT Std" w:hAnsi="Garamond 3 LT Std" w:eastAsia="Garamond 3 LT Std" w:cs="Garamond 3 LT Std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271"/>
      <w:outlineLvl w:val="3"/>
    </w:pPr>
    <w:rPr>
      <w:rFonts w:ascii="Garamond 3 LT Std" w:hAnsi="Garamond 3 LT Std" w:eastAsia="Garamond 3 LT Std" w:cs="Garamond 3 LT Std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line="607" w:lineRule="exact"/>
      <w:ind w:left="2613"/>
    </w:pPr>
    <w:rPr>
      <w:rFonts w:ascii="Garamond 3 LT Std" w:hAnsi="Garamond 3 LT Std" w:eastAsia="Garamond 3 LT Std" w:cs="Garamond 3 LT Std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before="145"/>
      <w:ind w:left="749" w:right="890" w:hanging="299"/>
      <w:jc w:val="both"/>
    </w:pPr>
    <w:rPr>
      <w:rFonts w:ascii="Garamond 3 LT Std" w:hAnsi="Garamond 3 LT Std" w:eastAsia="Garamond 3 LT Std" w:cs="Garamond 3 LT Std"/>
    </w:rPr>
  </w:style>
  <w:style w:styleId="TableParagraph" w:type="paragraph">
    <w:name w:val="Table Paragraph"/>
    <w:basedOn w:val="Normal"/>
    <w:uiPriority w:val="1"/>
    <w:qFormat/>
    <w:pPr>
      <w:spacing w:before="23"/>
      <w:ind w:left="305"/>
    </w:pPr>
    <w:rPr>
      <w:rFonts w:ascii="Garamond 3 LT Std" w:hAnsi="Garamond 3 LT Std" w:eastAsia="Garamond 3 LT Std" w:cs="Garamond 3 LT Std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vid.eagle@duke.edu" TargetMode="External"/><Relationship Id="rId6" Type="http://schemas.openxmlformats.org/officeDocument/2006/relationships/hyperlink" Target="https://dx.doi.org/10.1177/00916471211011597" TargetMode="External"/><Relationship Id="rId7" Type="http://schemas.openxmlformats.org/officeDocument/2006/relationships/hyperlink" Target="https://dx.doi.org/10.1016/j.ijpsycho.2021.03.009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dx.doi.org/10.1017/S1041610220001751" TargetMode="External"/><Relationship Id="rId11" Type="http://schemas.openxmlformats.org/officeDocument/2006/relationships/hyperlink" Target="https://dx.doi.org/10.1016/j.childyouth.\2020.105103" TargetMode="External"/><Relationship Id="rId12" Type="http://schemas.openxmlformats.org/officeDocument/2006/relationships/hyperlink" Target="https://dx.doi.org/10.1007/s10943-019-00955-y" TargetMode="External"/><Relationship Id="rId13" Type="http://schemas.openxmlformats.org/officeDocument/2006/relationships/hyperlink" Target="https://dx.doi.org/10.1177\/2378023119873821" TargetMode="External"/><Relationship Id="rId14" Type="http://schemas.openxmlformats.org/officeDocument/2006/relationships/hyperlink" Target="https://dx.doi.org/10.1080/17439760.2019.1579363" TargetMode="External"/><Relationship Id="rId15" Type="http://schemas.openxmlformats.org/officeDocument/2006/relationships/hyperlink" Target="https://dx.doi.org/10.1016/j.childyouth\.2018.12.024" TargetMode="External"/><Relationship Id="rId16" Type="http://schemas.openxmlformats.org/officeDocument/2006/relationships/hyperlink" Target="https://dx.doi.org/10.1093/tbm/iby117" TargetMode="External"/><Relationship Id="rId17" Type="http://schemas.openxmlformats.org/officeDocument/2006/relationships/hyperlink" Target="https://dx.doi.org/10.1177/0265407518776134" TargetMode="External"/><Relationship Id="rId18" Type="http://schemas.openxmlformats.org/officeDocument/2006/relationships/hyperlink" Target="https://dx.doi.org/10.1007/\s40615-017-0449-7" TargetMode="External"/><Relationship Id="rId19" Type="http://schemas.openxmlformats.org/officeDocument/2006/relationships/hyperlink" Target="https://dx.doi.org/10.1177/0899764017734650" TargetMode="External"/><Relationship Id="rId20" Type="http://schemas.openxmlformats.org/officeDocument/2006/relationships/hyperlink" Target="https://dx.doi.org/10.1016/j.amepre.2017.04.009" TargetMode="External"/><Relationship Id="rId21" Type="http://schemas.openxmlformats.org/officeDocument/2006/relationships/hyperlink" Target="https://dx.doi.org/10.1007/s12160-017-9883-3" TargetMode="External"/><Relationship Id="rId22" Type="http://schemas.openxmlformats.org/officeDocument/2006/relationships/hyperlink" Target="https://dx.doi.org/10.1007/s13644-016-0263-4" TargetMode="External"/><Relationship Id="rId23" Type="http://schemas.openxmlformats.org/officeDocument/2006/relationships/hyperlink" Target="https://dx.doi.org/10.1177/2378\023115617168" TargetMode="External"/><Relationship Id="rId24" Type="http://schemas.openxmlformats.org/officeDocument/2006/relationships/hyperlink" Target="https://dx.doi.org/10.1093/jsh/shu109" TargetMode="External"/><Relationship Id="rId25" Type="http://schemas.openxmlformats.org/officeDocument/2006/relationships/hyperlink" Target="https://dx.doi.org/10.1016/j.socnet.\2014.07.005" TargetMode="External"/><Relationship Id="rId26" Type="http://schemas.openxmlformats.org/officeDocument/2006/relationships/hyperlink" Target="https://dx.doi.org/10.1093/ajae/aau098" TargetMode="External"/><Relationship Id="rId27" Type="http://schemas.openxmlformats.org/officeDocument/2006/relationships/hyperlink" Target="https://dx.doi.org/10.1108/S0277-2833(2012)0000023015" TargetMode="External"/><Relationship Id="rId28" Type="http://schemas.openxmlformats.org/officeDocument/2006/relationships/hyperlink" Target="https://dx.doi.org/10.1111/j.1468-5906.2010.01555.x" TargetMode="External"/><Relationship Id="rId29" Type="http://schemas.openxmlformats.org/officeDocument/2006/relationships/hyperlink" Target="https://dx.doi.org/10.1111/j.1468-5906.2010.01559.x" TargetMode="External"/><Relationship Id="rId30" Type="http://schemas.openxmlformats.org/officeDocument/2006/relationships/hyperlink" Target="https://dx.doi.org/10.1177/\0092055X18814410" TargetMode="External"/><Relationship Id="rId31" Type="http://schemas.openxmlformats.org/officeDocument/2006/relationships/hyperlink" Target="https://dx.doi.org/10.1093/socrel/srx005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Eagle, Ph.D.</dc:creator>
  <dc:title>David Eagle, Ph.D. - Curriculum Vitæ</dc:title>
  <dcterms:created xsi:type="dcterms:W3CDTF">2021-07-01T15:22:43Z</dcterms:created>
  <dcterms:modified xsi:type="dcterms:W3CDTF">2021-07-01T15:22:43Z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2021-06-30T00:00:00Z</vt:filetime>
  </property>
</Properties>
</file>