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# How to Get Feedback from your Manager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## How when, why, and how often to seek feedback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1. How often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As often as you’ve completed a discrete project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For longer projects, you’ll want to seek feedback maybe every 10 weeks or 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- Enough work has been done to be able to provide feedback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- Don’t want to go too long without feedback because you’ll want to correct any bad habits so you can get better and get  positive feedback for your record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2. How to seek feedback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Email is a nice way to broach the topic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Sometimes your email may be overlooked, so then follow-up in person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Or ask that your company institute a formal system for seeking immediate feedback on assignments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makes it easier to get consistent feedback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Ask questions regarding how you can improve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do anything differently?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 Why seek feedback?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First, it allows you to improve any bad habits.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- But it also allows you to continue good habits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It shows your dedication to your work and your organization!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- Makes boss happy to see your engagement and improves perception of you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It builds rapport with your managers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they know you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 open to feedback and you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 a team player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4. What if you don’t think feedback is right or fair?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Listen to it anyway with intention to understand, NOT TO RESPOND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If feedback is too generic or questionable, ask more specific questions to narrow things down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- If the feedback is totally off point or harsh, don’t get angry, but ask for a follow-up time to discuss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- Gives you cool off time; time to gather your thoughts in logical, persuasive manner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 If you continuously get inaccurate feedback, you may make note of it and include reasons for your position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- Put this information in your self-evaluation, performance review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