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Introduction to File Systems</w:t>
      </w:r>
    </w:p>
    <w:p>
      <w:pPr>
        <w:spacing w:after="120" w:before="260"/>
      </w:pPr>
      <w:r>
        <w:rPr>
          <w:b/>
          <w:bCs/>
          <w:sz w:val="24"/>
          <w:szCs w:val="24"/>
        </w:rPr>
        <w:t xml:space="preserve">1. What is a File System?</w:t>
      </w:r>
    </w:p>
    <w:p>
      <w:pPr>
        <w:spacing w:after="100"/>
      </w:pPr>
      <w:r>
        <w:rPr>
          <w:sz w:val="22"/>
          <w:szCs w:val="22"/>
        </w:rPr>
        <w:t xml:space="preserve">A file system is a method used by an operating system to store, organize, name, retrieve, and manage data on a storage device such as a hard disk, SSD, or USB drive. It defines how data is physically written on the storage medium and how the operating system keeps track of file names, locations, permissions, and metadata.</w:t>
      </w:r>
    </w:p>
    <w:p>
      <w:pPr>
        <w:spacing w:after="100"/>
      </w:pPr>
      <w:r>
        <w:rPr>
          <w:sz w:val="22"/>
          <w:szCs w:val="22"/>
        </w:rPr>
        <w:t xml:space="preserve">In digital forensics, understanding file systems is important because most evidence recovery, deleted file recovery, and metadata analysis depend on how the underlying file system stores and manages data.</w:t>
      </w:r>
    </w:p>
    <w:p>
      <w:pPr>
        <w:spacing w:after="120" w:before="260"/>
      </w:pPr>
      <w:r>
        <w:rPr>
          <w:b/>
          <w:bCs/>
          <w:sz w:val="24"/>
          <w:szCs w:val="24"/>
        </w:rPr>
        <w:t xml:space="preserve">2. FAT (File Allocation Table)</w:t>
      </w:r>
    </w:p>
    <w:p>
      <w:pPr>
        <w:spacing w:after="80" w:before="160"/>
      </w:pPr>
      <w:r>
        <w:rPr>
          <w:b/>
          <w:bCs/>
          <w:sz w:val="22"/>
          <w:szCs w:val="22"/>
        </w:rPr>
        <w:t xml:space="preserve">Definition</w:t>
      </w:r>
    </w:p>
    <w:p>
      <w:pPr>
        <w:spacing w:after="100"/>
      </w:pPr>
      <w:r>
        <w:rPr>
          <w:sz w:val="22"/>
          <w:szCs w:val="22"/>
        </w:rPr>
        <w:t xml:space="preserve">FAT is one of the oldest and simplest file systems, originally developed for MS-DOS and used widely in older Windows systems, USB drives, SD cards, and embedded devices. Variants include FAT12, FAT16, and FAT32.</w:t>
      </w:r>
    </w:p>
    <w:p>
      <w:pPr>
        <w:spacing w:after="80" w:before="160"/>
      </w:pPr>
      <w:r>
        <w:rPr>
          <w:b/>
          <w:bCs/>
          <w:sz w:val="22"/>
          <w:szCs w:val="22"/>
        </w:rPr>
        <w:t xml:space="preserve">How it Works</w:t>
      </w:r>
    </w:p>
    <w:p>
      <w:pPr>
        <w:spacing w:after="100"/>
      </w:pPr>
      <w:r>
        <w:rPr>
          <w:sz w:val="22"/>
          <w:szCs w:val="22"/>
        </w:rPr>
        <w:t xml:space="preserve">FAT maintains a table (the File Allocation Table) that keeps a record of which clusters on the disk are used, free, or linked together to form a file. Each file is stored across one or more clusters, and the FAT table stores pointers linking one cluster to the next until the end of the file is reached.</w:t>
      </w:r>
    </w:p>
    <w:p>
      <w:pPr>
        <w:spacing w:after="80" w:before="160"/>
      </w:pPr>
      <w:r>
        <w:rPr>
          <w:b/>
          <w:bCs/>
          <w:sz w:val="22"/>
          <w:szCs w:val="22"/>
        </w:rPr>
        <w:t xml:space="preserve">How Data is Stored</w:t>
      </w:r>
    </w:p>
    <w:p>
      <w:pPr>
        <w:pStyle w:val="ListParagraph"/>
        <w:numPr>
          <w:ilvl w:val="0"/>
          <w:numId w:val="1"/>
        </w:numPr>
        <w:spacing w:after="60"/>
      </w:pPr>
      <w:r>
        <w:rPr>
          <w:sz w:val="22"/>
          <w:szCs w:val="22"/>
        </w:rPr>
        <w:t xml:space="preserve">The disk is divided into fixed-size units called clusters.</w:t>
      </w:r>
    </w:p>
    <w:p>
      <w:pPr>
        <w:pStyle w:val="ListParagraph"/>
        <w:numPr>
          <w:ilvl w:val="0"/>
          <w:numId w:val="1"/>
        </w:numPr>
        <w:spacing w:after="60"/>
      </w:pPr>
      <w:r>
        <w:rPr>
          <w:sz w:val="22"/>
          <w:szCs w:val="22"/>
        </w:rPr>
        <w:t xml:space="preserve">The FAT table has one entry per cluster, showing whether it is free, used, or the location of the next cluster in a file's chain.</w:t>
      </w:r>
    </w:p>
    <w:p>
      <w:pPr>
        <w:pStyle w:val="ListParagraph"/>
        <w:numPr>
          <w:ilvl w:val="0"/>
          <w:numId w:val="1"/>
        </w:numPr>
        <w:spacing w:after="60"/>
      </w:pPr>
      <w:r>
        <w:rPr>
          <w:sz w:val="22"/>
          <w:szCs w:val="22"/>
        </w:rPr>
        <w:t xml:space="preserve">The root directory stores file names, starting cluster number, size, and attributes.</w:t>
      </w:r>
    </w:p>
    <w:p>
      <w:pPr>
        <w:spacing w:after="80" w:before="160"/>
      </w:pPr>
      <w:r>
        <w:rPr>
          <w:b/>
          <w:bCs/>
          <w:sz w:val="22"/>
          <w:szCs w:val="22"/>
        </w:rPr>
        <w:t xml:space="preserve">How Deletion Works</w:t>
      </w:r>
    </w:p>
    <w:p>
      <w:pPr>
        <w:spacing w:after="100"/>
      </w:pPr>
      <w:r>
        <w:rPr>
          <w:sz w:val="22"/>
          <w:szCs w:val="22"/>
        </w:rPr>
        <w:t xml:space="preserve">When a file is deleted in FAT, the operating system does not erase the actual data. It simply marks the corresponding FAT table entries as free and changes the first character of the file name in the directory entry (often to a special marker). The actual data remains on disk until it is overwritten by new data, which is why deleted files can often be recovered in forensic investigations.</w:t>
      </w:r>
    </w:p>
    <w:p>
      <w:pPr>
        <w:spacing w:after="80" w:before="160"/>
      </w:pPr>
      <w:r>
        <w:rPr>
          <w:b/>
          <w:bCs/>
          <w:sz w:val="22"/>
          <w:szCs w:val="22"/>
        </w:rPr>
        <w:t xml:space="preserve">Exam Important Points</w:t>
      </w:r>
    </w:p>
    <w:p>
      <w:pPr>
        <w:pStyle w:val="ListParagraph"/>
        <w:numPr>
          <w:ilvl w:val="0"/>
          <w:numId w:val="1"/>
        </w:numPr>
        <w:spacing w:after="60"/>
      </w:pPr>
      <w:r>
        <w:rPr>
          <w:sz w:val="22"/>
          <w:szCs w:val="22"/>
        </w:rPr>
        <w:t xml:space="preserve">Simple structure, low overhead, widely compatible across devices.</w:t>
      </w:r>
    </w:p>
    <w:p>
      <w:pPr>
        <w:pStyle w:val="ListParagraph"/>
        <w:numPr>
          <w:ilvl w:val="0"/>
          <w:numId w:val="1"/>
        </w:numPr>
        <w:spacing w:after="60"/>
      </w:pPr>
      <w:r>
        <w:rPr>
          <w:sz w:val="22"/>
          <w:szCs w:val="22"/>
        </w:rPr>
        <w:t xml:space="preserve">No built-in security permissions or access control.</w:t>
      </w:r>
    </w:p>
    <w:p>
      <w:pPr>
        <w:pStyle w:val="ListParagraph"/>
        <w:numPr>
          <w:ilvl w:val="0"/>
          <w:numId w:val="1"/>
        </w:numPr>
        <w:spacing w:after="60"/>
      </w:pPr>
      <w:r>
        <w:rPr>
          <w:sz w:val="22"/>
          <w:szCs w:val="22"/>
        </w:rPr>
        <w:t xml:space="preserve">Not journaled, so more prone to corruption on improper shutdown.</w:t>
      </w:r>
    </w:p>
    <w:p>
      <w:pPr>
        <w:pStyle w:val="ListParagraph"/>
        <w:numPr>
          <w:ilvl w:val="0"/>
          <w:numId w:val="1"/>
        </w:numPr>
        <w:spacing w:after="60"/>
      </w:pPr>
      <w:r>
        <w:rPr>
          <w:sz w:val="22"/>
          <w:szCs w:val="22"/>
        </w:rPr>
        <w:t xml:space="preserve">FAT32 has a maximum file size limit of 4 GB.</w:t>
      </w:r>
    </w:p>
    <w:p>
      <w:pPr>
        <w:pStyle w:val="ListParagraph"/>
        <w:numPr>
          <w:ilvl w:val="0"/>
          <w:numId w:val="1"/>
        </w:numPr>
        <w:spacing w:after="60"/>
      </w:pPr>
      <w:r>
        <w:rPr>
          <w:sz w:val="22"/>
          <w:szCs w:val="22"/>
        </w:rPr>
        <w:t xml:space="preserve">Commonly found on USB drives, memory cards, and older systems — frequently seen in forensic cases involving removable media.</w:t>
      </w:r>
    </w:p>
    <w:p>
      <w:pPr>
        <w:spacing w:after="120" w:before="260"/>
      </w:pPr>
      <w:r>
        <w:rPr>
          <w:b/>
          <w:bCs/>
          <w:sz w:val="24"/>
          <w:szCs w:val="24"/>
        </w:rPr>
        <w:t xml:space="preserve">3. NTFS (New Technology File System)</w:t>
      </w:r>
    </w:p>
    <w:p>
      <w:pPr>
        <w:spacing w:after="80" w:before="160"/>
      </w:pPr>
      <w:r>
        <w:rPr>
          <w:b/>
          <w:bCs/>
          <w:sz w:val="22"/>
          <w:szCs w:val="22"/>
        </w:rPr>
        <w:t xml:space="preserve">Definition</w:t>
      </w:r>
    </w:p>
    <w:p>
      <w:pPr>
        <w:spacing w:after="100"/>
      </w:pPr>
      <w:r>
        <w:rPr>
          <w:sz w:val="22"/>
          <w:szCs w:val="22"/>
        </w:rPr>
        <w:t xml:space="preserve">NTFS is the default file system used by modern Windows operating systems. It was designed to overcome the limitations of FAT by offering better performance, security, reliability, and support for large files and volumes.</w:t>
      </w:r>
    </w:p>
    <w:p>
      <w:pPr>
        <w:spacing w:after="80" w:before="160"/>
      </w:pPr>
      <w:r>
        <w:rPr>
          <w:b/>
          <w:bCs/>
          <w:sz w:val="22"/>
          <w:szCs w:val="22"/>
        </w:rPr>
        <w:t xml:space="preserve">How it Works</w:t>
      </w:r>
    </w:p>
    <w:p>
      <w:pPr>
        <w:spacing w:after="100"/>
      </w:pPr>
      <w:r>
        <w:rPr>
          <w:sz w:val="22"/>
          <w:szCs w:val="22"/>
        </w:rPr>
        <w:t xml:space="preserve">NTFS uses a Master File Table (MFT), which contains one record for every file and folder on the volume. Each MFT record stores the file's metadata, permissions, timestamps, and either the actual file data (for small files) or pointers to the data clusters (for larger files).</w:t>
      </w:r>
    </w:p>
    <w:p>
      <w:pPr>
        <w:spacing w:after="80" w:before="160"/>
      </w:pPr>
      <w:r>
        <w:rPr>
          <w:b/>
          <w:bCs/>
          <w:sz w:val="22"/>
          <w:szCs w:val="22"/>
        </w:rPr>
        <w:t xml:space="preserve">How Data is Stored</w:t>
      </w:r>
    </w:p>
    <w:p>
      <w:pPr>
        <w:pStyle w:val="ListParagraph"/>
        <w:numPr>
          <w:ilvl w:val="0"/>
          <w:numId w:val="1"/>
        </w:numPr>
        <w:spacing w:after="60"/>
      </w:pPr>
      <w:r>
        <w:rPr>
          <w:sz w:val="22"/>
          <w:szCs w:val="22"/>
        </w:rPr>
        <w:t xml:space="preserve">Every file and folder has a corresponding entry in the Master File Table (MFT).</w:t>
      </w:r>
    </w:p>
    <w:p>
      <w:pPr>
        <w:pStyle w:val="ListParagraph"/>
        <w:numPr>
          <w:ilvl w:val="0"/>
          <w:numId w:val="1"/>
        </w:numPr>
        <w:spacing w:after="60"/>
      </w:pPr>
      <w:r>
        <w:rPr>
          <w:sz w:val="22"/>
          <w:szCs w:val="22"/>
        </w:rPr>
        <w:t xml:space="preserve">Small files can be stored directly within the MFT record itself (resident files).</w:t>
      </w:r>
    </w:p>
    <w:p>
      <w:pPr>
        <w:pStyle w:val="ListParagraph"/>
        <w:numPr>
          <w:ilvl w:val="0"/>
          <w:numId w:val="1"/>
        </w:numPr>
        <w:spacing w:after="60"/>
      </w:pPr>
      <w:r>
        <w:rPr>
          <w:sz w:val="22"/>
          <w:szCs w:val="22"/>
        </w:rPr>
        <w:t xml:space="preserve">Larger files are stored in data clusters, with the MFT record holding pointers to their location.</w:t>
      </w:r>
    </w:p>
    <w:p>
      <w:pPr>
        <w:pStyle w:val="ListParagraph"/>
        <w:numPr>
          <w:ilvl w:val="0"/>
          <w:numId w:val="1"/>
        </w:numPr>
        <w:spacing w:after="60"/>
      </w:pPr>
      <w:r>
        <w:rPr>
          <w:sz w:val="22"/>
          <w:szCs w:val="22"/>
        </w:rPr>
        <w:t xml:space="preserve">NTFS uses a journaling mechanism ($LogFile) to record changes before they are committed, improving reliability after crashes.</w:t>
      </w:r>
    </w:p>
    <w:p>
      <w:pPr>
        <w:spacing w:after="80" w:before="160"/>
      </w:pPr>
      <w:r>
        <w:rPr>
          <w:b/>
          <w:bCs/>
          <w:sz w:val="22"/>
          <w:szCs w:val="22"/>
        </w:rPr>
        <w:t xml:space="preserve">How Deletion Works</w:t>
      </w:r>
    </w:p>
    <w:p>
      <w:pPr>
        <w:spacing w:after="100"/>
      </w:pPr>
      <w:r>
        <w:rPr>
          <w:sz w:val="22"/>
          <w:szCs w:val="22"/>
        </w:rPr>
        <w:t xml:space="preserve">When a file is deleted (e.g., sent to Recycle Bin and then removed), NTFS marks the corresponding MFT entry as free and marks the clusters used by that file as available for reuse. The MFT record and file content generally remain on disk until overwritten, making recovery possible through forensic tools. NTFS also maintains additional artifacts such as the $MFT, $LogFile, and USN Journal, which can reveal file activity even after deletion.</w:t>
      </w:r>
    </w:p>
    <w:p>
      <w:pPr>
        <w:spacing w:after="80" w:before="160"/>
      </w:pPr>
      <w:r>
        <w:rPr>
          <w:b/>
          <w:bCs/>
          <w:sz w:val="22"/>
          <w:szCs w:val="22"/>
        </w:rPr>
        <w:t xml:space="preserve">Exam Important Points</w:t>
      </w:r>
    </w:p>
    <w:p>
      <w:pPr>
        <w:pStyle w:val="ListParagraph"/>
        <w:numPr>
          <w:ilvl w:val="0"/>
          <w:numId w:val="1"/>
        </w:numPr>
        <w:spacing w:after="60"/>
      </w:pPr>
      <w:r>
        <w:rPr>
          <w:sz w:val="22"/>
          <w:szCs w:val="22"/>
        </w:rPr>
        <w:t xml:space="preserve">Supports file and folder level permissions (ACLs) for access control.</w:t>
      </w:r>
    </w:p>
    <w:p>
      <w:pPr>
        <w:pStyle w:val="ListParagraph"/>
        <w:numPr>
          <w:ilvl w:val="0"/>
          <w:numId w:val="1"/>
        </w:numPr>
        <w:spacing w:after="60"/>
      </w:pPr>
      <w:r>
        <w:rPr>
          <w:sz w:val="22"/>
          <w:szCs w:val="22"/>
        </w:rPr>
        <w:t xml:space="preserve">Supports encryption (EFS) and compression.</w:t>
      </w:r>
    </w:p>
    <w:p>
      <w:pPr>
        <w:pStyle w:val="ListParagraph"/>
        <w:numPr>
          <w:ilvl w:val="0"/>
          <w:numId w:val="1"/>
        </w:numPr>
        <w:spacing w:after="60"/>
      </w:pPr>
      <w:r>
        <w:rPr>
          <w:sz w:val="22"/>
          <w:szCs w:val="22"/>
        </w:rPr>
        <w:t xml:space="preserve">Journaling file system — more resistant to corruption.</w:t>
      </w:r>
    </w:p>
    <w:p>
      <w:pPr>
        <w:pStyle w:val="ListParagraph"/>
        <w:numPr>
          <w:ilvl w:val="0"/>
          <w:numId w:val="1"/>
        </w:numPr>
        <w:spacing w:after="60"/>
      </w:pPr>
      <w:r>
        <w:rPr>
          <w:sz w:val="22"/>
          <w:szCs w:val="22"/>
        </w:rPr>
        <w:t xml:space="preserve">Supports much larger file and volume sizes compared to FAT32.</w:t>
      </w:r>
    </w:p>
    <w:p>
      <w:pPr>
        <w:pStyle w:val="ListParagraph"/>
        <w:numPr>
          <w:ilvl w:val="0"/>
          <w:numId w:val="1"/>
        </w:numPr>
        <w:spacing w:after="60"/>
      </w:pPr>
      <w:r>
        <w:rPr>
          <w:sz w:val="22"/>
          <w:szCs w:val="22"/>
        </w:rPr>
        <w:t xml:space="preserve">Rich in forensic artifacts: MFT, $LogFile, USN Journal, timestamps (MACB — Modified, Accessed, Changed, Born).</w:t>
      </w:r>
    </w:p>
    <w:p>
      <w:pPr>
        <w:spacing w:after="120" w:before="260"/>
      </w:pPr>
      <w:r>
        <w:rPr>
          <w:b/>
          <w:bCs/>
          <w:sz w:val="24"/>
          <w:szCs w:val="24"/>
        </w:rPr>
        <w:t xml:space="preserve">4. EXT (Extended File System)</w:t>
      </w:r>
    </w:p>
    <w:p>
      <w:pPr>
        <w:spacing w:after="80" w:before="160"/>
      </w:pPr>
      <w:r>
        <w:rPr>
          <w:b/>
          <w:bCs/>
          <w:sz w:val="22"/>
          <w:szCs w:val="22"/>
        </w:rPr>
        <w:t xml:space="preserve">Definition</w:t>
      </w:r>
    </w:p>
    <w:p>
      <w:pPr>
        <w:spacing w:after="100"/>
      </w:pPr>
      <w:r>
        <w:rPr>
          <w:sz w:val="22"/>
          <w:szCs w:val="22"/>
        </w:rPr>
        <w:t xml:space="preserve">EXT is a family of file systems used primarily in Linux operating systems. Common versions include EXT2, EXT3, and EXT4, with EXT4 being the most widely used in current Linux distributions.</w:t>
      </w:r>
    </w:p>
    <w:p>
      <w:pPr>
        <w:spacing w:after="80" w:before="160"/>
      </w:pPr>
      <w:r>
        <w:rPr>
          <w:b/>
          <w:bCs/>
          <w:sz w:val="22"/>
          <w:szCs w:val="22"/>
        </w:rPr>
        <w:t xml:space="preserve">How it Works</w:t>
      </w:r>
    </w:p>
    <w:p>
      <w:pPr>
        <w:spacing w:after="100"/>
      </w:pPr>
      <w:r>
        <w:rPr>
          <w:sz w:val="22"/>
          <w:szCs w:val="22"/>
        </w:rPr>
        <w:t xml:space="preserve">EXT file systems use a structure based on inodes. Each file or directory is represented by an inode, which stores metadata (permissions, owner, timestamps, size) and pointers to the actual data blocks where the file's content is stored.</w:t>
      </w:r>
    </w:p>
    <w:p>
      <w:pPr>
        <w:spacing w:after="80" w:before="160"/>
      </w:pPr>
      <w:r>
        <w:rPr>
          <w:b/>
          <w:bCs/>
          <w:sz w:val="22"/>
          <w:szCs w:val="22"/>
        </w:rPr>
        <w:t xml:space="preserve">How Data is Stored</w:t>
      </w:r>
    </w:p>
    <w:p>
      <w:pPr>
        <w:pStyle w:val="ListParagraph"/>
        <w:numPr>
          <w:ilvl w:val="0"/>
          <w:numId w:val="1"/>
        </w:numPr>
        <w:spacing w:after="60"/>
      </w:pPr>
      <w:r>
        <w:rPr>
          <w:sz w:val="22"/>
          <w:szCs w:val="22"/>
        </w:rPr>
        <w:t xml:space="preserve">The disk is divided into block groups, each containing an inode table, data blocks, and a block bitmap.</w:t>
      </w:r>
    </w:p>
    <w:p>
      <w:pPr>
        <w:pStyle w:val="ListParagraph"/>
        <w:numPr>
          <w:ilvl w:val="0"/>
          <w:numId w:val="1"/>
        </w:numPr>
        <w:spacing w:after="60"/>
      </w:pPr>
      <w:r>
        <w:rPr>
          <w:sz w:val="22"/>
          <w:szCs w:val="22"/>
        </w:rPr>
        <w:t xml:space="preserve">Each file has one inode, which stores metadata and pointers to the data blocks holding the actual file content.</w:t>
      </w:r>
    </w:p>
    <w:p>
      <w:pPr>
        <w:pStyle w:val="ListParagraph"/>
        <w:numPr>
          <w:ilvl w:val="0"/>
          <w:numId w:val="1"/>
        </w:numPr>
        <w:spacing w:after="60"/>
      </w:pPr>
      <w:r>
        <w:rPr>
          <w:sz w:val="22"/>
          <w:szCs w:val="22"/>
        </w:rPr>
        <w:t xml:space="preserve">Directory entries map file names to their corresponding inode numbers.</w:t>
      </w:r>
    </w:p>
    <w:p>
      <w:pPr>
        <w:pStyle w:val="ListParagraph"/>
        <w:numPr>
          <w:ilvl w:val="0"/>
          <w:numId w:val="1"/>
        </w:numPr>
        <w:spacing w:after="60"/>
      </w:pPr>
      <w:r>
        <w:rPr>
          <w:sz w:val="22"/>
          <w:szCs w:val="22"/>
        </w:rPr>
        <w:t xml:space="preserve">EXT3 and EXT4 add journaling, recording changes before applying them to protect against data loss during a crash.</w:t>
      </w:r>
    </w:p>
    <w:p>
      <w:pPr>
        <w:spacing w:after="80" w:before="160"/>
      </w:pPr>
      <w:r>
        <w:rPr>
          <w:b/>
          <w:bCs/>
          <w:sz w:val="22"/>
          <w:szCs w:val="22"/>
        </w:rPr>
        <w:t xml:space="preserve">How Deletion Works</w:t>
      </w:r>
    </w:p>
    <w:p>
      <w:pPr>
        <w:spacing w:after="100"/>
      </w:pPr>
      <w:r>
        <w:rPr>
          <w:sz w:val="22"/>
          <w:szCs w:val="22"/>
        </w:rPr>
        <w:t xml:space="preserve">When a file is deleted, its inode is marked as free and the data blocks it used are marked as available in the block bitmap. The directory entry pointing to the file name is removed or unlinked. However, the actual file content in the data blocks often remains intact until it is overwritten, allowing forensic recovery of deleted files, especially in EXT2 which has no journaling to interfere with recovery.</w:t>
      </w:r>
    </w:p>
    <w:p>
      <w:pPr>
        <w:spacing w:after="80" w:before="160"/>
      </w:pPr>
      <w:r>
        <w:rPr>
          <w:b/>
          <w:bCs/>
          <w:sz w:val="22"/>
          <w:szCs w:val="22"/>
        </w:rPr>
        <w:t xml:space="preserve">Exam Important Points</w:t>
      </w:r>
    </w:p>
    <w:p>
      <w:pPr>
        <w:pStyle w:val="ListParagraph"/>
        <w:numPr>
          <w:ilvl w:val="0"/>
          <w:numId w:val="1"/>
        </w:numPr>
        <w:spacing w:after="60"/>
      </w:pPr>
      <w:r>
        <w:rPr>
          <w:sz w:val="22"/>
          <w:szCs w:val="22"/>
        </w:rPr>
        <w:t xml:space="preserve">Uses inodes instead of a file allocation table.</w:t>
      </w:r>
    </w:p>
    <w:p>
      <w:pPr>
        <w:pStyle w:val="ListParagraph"/>
        <w:numPr>
          <w:ilvl w:val="0"/>
          <w:numId w:val="1"/>
        </w:numPr>
        <w:spacing w:after="60"/>
      </w:pPr>
      <w:r>
        <w:rPr>
          <w:sz w:val="22"/>
          <w:szCs w:val="22"/>
        </w:rPr>
        <w:t xml:space="preserve">EXT3 and EXT4 support journaling; EXT2 does not.</w:t>
      </w:r>
    </w:p>
    <w:p>
      <w:pPr>
        <w:pStyle w:val="ListParagraph"/>
        <w:numPr>
          <w:ilvl w:val="0"/>
          <w:numId w:val="1"/>
        </w:numPr>
        <w:spacing w:after="60"/>
      </w:pPr>
      <w:r>
        <w:rPr>
          <w:sz w:val="22"/>
          <w:szCs w:val="22"/>
        </w:rPr>
        <w:t xml:space="preserve">Supports POSIX permissions (owner, group, others) and access control.</w:t>
      </w:r>
    </w:p>
    <w:p>
      <w:pPr>
        <w:pStyle w:val="ListParagraph"/>
        <w:numPr>
          <w:ilvl w:val="0"/>
          <w:numId w:val="1"/>
        </w:numPr>
        <w:spacing w:after="60"/>
      </w:pPr>
      <w:r>
        <w:rPr>
          <w:sz w:val="22"/>
          <w:szCs w:val="22"/>
        </w:rPr>
        <w:t xml:space="preserve">EXT4 supports larger file/volume sizes and better performance than EXT2/EXT3.</w:t>
      </w:r>
    </w:p>
    <w:p>
      <w:pPr>
        <w:pStyle w:val="ListParagraph"/>
        <w:numPr>
          <w:ilvl w:val="0"/>
          <w:numId w:val="1"/>
        </w:numPr>
        <w:spacing w:after="60"/>
      </w:pPr>
      <w:r>
        <w:rPr>
          <w:sz w:val="22"/>
          <w:szCs w:val="22"/>
        </w:rPr>
        <w:t xml:space="preserve">Commonly encountered in forensic investigations involving Linux servers and Android devices (which use variants of EXT).</w:t>
      </w:r>
    </w:p>
    <w:p>
      <w:pPr>
        <w:spacing w:after="120" w:before="260"/>
      </w:pPr>
      <w:r>
        <w:rPr>
          <w:b/>
          <w:bCs/>
          <w:sz w:val="24"/>
          <w:szCs w:val="24"/>
        </w:rPr>
        <w:t xml:space="preserve">5. Quick Comparison (FAT vs NTFS vs EXT)</w:t>
      </w:r>
    </w:p>
    <w:p>
      <w:pPr>
        <w:pStyle w:val="ListParagraph"/>
        <w:numPr>
          <w:ilvl w:val="0"/>
          <w:numId w:val="1"/>
        </w:numPr>
        <w:spacing w:after="60"/>
      </w:pPr>
      <w:r>
        <w:rPr>
          <w:sz w:val="22"/>
          <w:szCs w:val="22"/>
        </w:rPr>
        <w:t xml:space="preserve">FAT: Simple, no permissions, no journaling, used in USB/removable media.</w:t>
      </w:r>
    </w:p>
    <w:p>
      <w:pPr>
        <w:pStyle w:val="ListParagraph"/>
        <w:numPr>
          <w:ilvl w:val="0"/>
          <w:numId w:val="1"/>
        </w:numPr>
        <w:spacing w:after="60"/>
      </w:pPr>
      <w:r>
        <w:rPr>
          <w:sz w:val="22"/>
          <w:szCs w:val="22"/>
        </w:rPr>
        <w:t xml:space="preserve">NTFS: Used in Windows, supports permissions/encryption, journaled, rich forensic artifacts (MFT, USN Journal).</w:t>
      </w:r>
    </w:p>
    <w:p>
      <w:pPr>
        <w:pStyle w:val="ListParagraph"/>
        <w:numPr>
          <w:ilvl w:val="0"/>
          <w:numId w:val="1"/>
        </w:numPr>
        <w:spacing w:after="60"/>
      </w:pPr>
      <w:r>
        <w:rPr>
          <w:sz w:val="22"/>
          <w:szCs w:val="22"/>
        </w:rPr>
        <w:t xml:space="preserve">EXT: Used in Linux/Android, inode-based, EXT3/EXT4 journaled, supports POSIX permissions.</w:t>
      </w:r>
    </w:p>
    <w:p>
      <w:pPr>
        <w:spacing w:after="120" w:before="260"/>
      </w:pPr>
      <w:r>
        <w:rPr>
          <w:b/>
          <w:bCs/>
          <w:sz w:val="24"/>
          <w:szCs w:val="24"/>
        </w:rPr>
        <w:t xml:space="preserve">6. Exam Tip</w:t>
      </w:r>
    </w:p>
    <w:p>
      <w:pPr>
        <w:spacing w:after="100"/>
      </w:pPr>
      <w:r>
        <w:rPr>
          <w:sz w:val="22"/>
          <w:szCs w:val="22"/>
        </w:rPr>
        <w:t xml:space="preserve">For a 10-mark question, structure the answer as: Definition → How it works → How data is stored → How deletion works → Key exam points, for each file system (FAT, NTFS, EXT). This structure covers both conceptual and forensic-relevance aspects that examiners typically look for.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2026-09-09T13:40:48.664Z</dcterms:created>
  <dcterms:modified xsi:type="dcterms:W3CDTF">2026-09-09T13:40:48.676Z</dcterms:modified>
</cp:coreProperties>
</file>

<file path=docProps/custom.xml><?xml version="1.0" encoding="utf-8"?>
<Properties xmlns="http://schemas.openxmlformats.org/officeDocument/2006/custom-properties" xmlns:vt="http://schemas.openxmlformats.org/officeDocument/2006/docPropsVTypes"/>
</file>