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APP LAUNCH RESOURCE PACK</w:t>
      </w:r>
    </w:p>
    <w:p>
      <w:pPr>
        <w:jc w:val="center"/>
      </w:pPr>
      <w:r>
        <w:rPr>
          <w:rFonts w:ascii="Times New Roman" w:hAnsi="Times New Roman"/>
          <w:i/>
          <w:sz w:val="22"/>
        </w:rPr>
        <w:t>Five places to find early users and honest feedback</w:t>
      </w:r>
    </w:p>
    <w:p>
      <w:pPr>
        <w:jc w:val="center"/>
      </w:pPr>
      <w:r>
        <w:rPr>
          <w:rFonts w:ascii="Times New Roman" w:hAnsi="Times New Roman"/>
          <w:sz w:val="18"/>
        </w:rPr>
        <w:t>Zplore / TheBotAcademy | Prepared 24 October 2026</w:t>
      </w:r>
    </w:p>
    <w:p/>
    <w:p>
      <w:pPr>
        <w:pStyle w:val="Heading1"/>
      </w:pPr>
      <w:r>
        <w:t>What this resource is for</w:t>
      </w:r>
    </w:p>
    <w:p>
      <w:r>
        <w:t>Use this pack after launching a web app, AI tool, or developer product. The goal is not to post the same link everywhere. Match the post to the community, make the product easy to try, ask one useful question, and track what happens.</w:t>
      </w:r>
    </w:p>
    <w:p>
      <w:pPr>
        <w:pStyle w:val="Heading1"/>
      </w:pPr>
      <w:r>
        <w:t>The five places — and what to do there</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D9D9D9"/>
          </w:tcPr>
          <w:p>
            <w:pPr>
              <w:spacing w:after="40"/>
            </w:pPr>
            <w:r/>
            <w:r>
              <w:rPr>
                <w:rFonts w:ascii="Times New Roman" w:hAnsi="Times New Roman"/>
                <w:b/>
                <w:color w:val="000000"/>
                <w:sz w:val="16"/>
              </w:rPr>
              <w:t>Place</w:t>
            </w:r>
          </w:p>
        </w:tc>
        <w:tc>
          <w:tcPr>
            <w:tcW w:type="dxa" w:w="2232"/>
            <w:vAlign w:val="center"/>
            <w:shd w:fill="D9D9D9"/>
          </w:tcPr>
          <w:p>
            <w:pPr>
              <w:spacing w:after="40"/>
            </w:pPr>
            <w:r/>
            <w:r>
              <w:rPr>
                <w:rFonts w:ascii="Times New Roman" w:hAnsi="Times New Roman"/>
                <w:b/>
                <w:color w:val="000000"/>
                <w:sz w:val="16"/>
              </w:rPr>
              <w:t>Best use</w:t>
            </w:r>
          </w:p>
        </w:tc>
        <w:tc>
          <w:tcPr>
            <w:tcW w:type="dxa" w:w="5760"/>
            <w:vAlign w:val="center"/>
            <w:shd w:fill="D9D9D9"/>
          </w:tcPr>
          <w:p>
            <w:pPr>
              <w:spacing w:after="40"/>
            </w:pPr>
            <w:r/>
            <w:r>
              <w:rPr>
                <w:rFonts w:ascii="Times New Roman" w:hAnsi="Times New Roman"/>
                <w:b/>
                <w:color w:val="000000"/>
                <w:sz w:val="16"/>
              </w:rPr>
              <w:t>How to make the post useful</w:t>
            </w:r>
          </w:p>
        </w:tc>
      </w:tr>
      <w:tr>
        <w:tc>
          <w:tcPr>
            <w:tcW w:type="dxa" w:w="2232"/>
            <w:vAlign w:val="center"/>
          </w:tcPr>
          <w:p>
            <w:pPr>
              <w:spacing w:after="40"/>
            </w:pPr>
            <w:r/>
            <w:r>
              <w:rPr>
                <w:rFonts w:ascii="Times New Roman" w:hAnsi="Times New Roman"/>
                <w:b w:val="0"/>
                <w:color w:val="000000"/>
                <w:sz w:val="16"/>
              </w:rPr>
              <w:t>1. Reddit r/SideProject</w:t>
            </w:r>
          </w:p>
        </w:tc>
        <w:tc>
          <w:tcPr>
            <w:tcW w:type="dxa" w:w="2232"/>
            <w:vAlign w:val="center"/>
          </w:tcPr>
          <w:p>
            <w:pPr>
              <w:spacing w:after="40"/>
            </w:pPr>
            <w:r/>
            <w:r>
              <w:rPr>
                <w:rFonts w:ascii="Times New Roman" w:hAnsi="Times New Roman"/>
                <w:b w:val="0"/>
                <w:color w:val="000000"/>
                <w:sz w:val="16"/>
              </w:rPr>
              <w:t>Early maker feedback</w:t>
            </w:r>
          </w:p>
        </w:tc>
        <w:tc>
          <w:tcPr>
            <w:tcW w:type="dxa" w:w="5760"/>
            <w:vAlign w:val="center"/>
          </w:tcPr>
          <w:p>
            <w:pPr>
              <w:spacing w:after="40"/>
            </w:pPr>
            <w:r/>
            <w:r>
              <w:rPr>
                <w:rFonts w:ascii="Times New Roman" w:hAnsi="Times New Roman"/>
                <w:b w:val="0"/>
                <w:color w:val="000000"/>
                <w:sz w:val="16"/>
              </w:rPr>
              <w:t>Share the specific problem, a short demo, what is already working, and one question you want feedback on. Disclose that you built it; check the subreddit rules before posting.</w:t>
            </w:r>
          </w:p>
        </w:tc>
      </w:tr>
      <w:tr>
        <w:tc>
          <w:tcPr>
            <w:tcW w:type="dxa" w:w="2232"/>
            <w:vAlign w:val="center"/>
          </w:tcPr>
          <w:p>
            <w:pPr>
              <w:spacing w:after="40"/>
            </w:pPr>
            <w:r/>
            <w:r>
              <w:rPr>
                <w:rFonts w:ascii="Times New Roman" w:hAnsi="Times New Roman"/>
                <w:b w:val="0"/>
                <w:color w:val="000000"/>
                <w:sz w:val="16"/>
              </w:rPr>
              <w:t>2. Hacker News — Show HN</w:t>
            </w:r>
          </w:p>
        </w:tc>
        <w:tc>
          <w:tcPr>
            <w:tcW w:type="dxa" w:w="2232"/>
            <w:vAlign w:val="center"/>
          </w:tcPr>
          <w:p>
            <w:pPr>
              <w:spacing w:after="40"/>
            </w:pPr>
            <w:r/>
            <w:r>
              <w:rPr>
                <w:rFonts w:ascii="Times New Roman" w:hAnsi="Times New Roman"/>
                <w:b w:val="0"/>
                <w:color w:val="000000"/>
                <w:sz w:val="16"/>
              </w:rPr>
              <w:t>Technical users who can try a working product</w:t>
            </w:r>
          </w:p>
        </w:tc>
        <w:tc>
          <w:tcPr>
            <w:tcW w:type="dxa" w:w="5760"/>
            <w:vAlign w:val="center"/>
          </w:tcPr>
          <w:p>
            <w:pPr>
              <w:spacing w:after="40"/>
            </w:pPr>
            <w:r/>
            <w:r>
              <w:rPr>
                <w:rFonts w:ascii="Times New Roman" w:hAnsi="Times New Roman"/>
                <w:b w:val="0"/>
                <w:color w:val="000000"/>
                <w:sz w:val="16"/>
              </w:rPr>
              <w:t>Use Show HN only when people can actually use what you built. A bare landing page or signup wall is a poor fit. Explain why you built it and stay available to answer technical questions.</w:t>
            </w:r>
          </w:p>
        </w:tc>
      </w:tr>
      <w:tr>
        <w:tc>
          <w:tcPr>
            <w:tcW w:type="dxa" w:w="2232"/>
            <w:vAlign w:val="center"/>
          </w:tcPr>
          <w:p>
            <w:pPr>
              <w:spacing w:after="40"/>
            </w:pPr>
            <w:r/>
            <w:r>
              <w:rPr>
                <w:rFonts w:ascii="Times New Roman" w:hAnsi="Times New Roman"/>
                <w:b w:val="0"/>
                <w:color w:val="000000"/>
                <w:sz w:val="16"/>
              </w:rPr>
              <w:t>3. Product Hunt</w:t>
            </w:r>
          </w:p>
        </w:tc>
        <w:tc>
          <w:tcPr>
            <w:tcW w:type="dxa" w:w="2232"/>
            <w:vAlign w:val="center"/>
          </w:tcPr>
          <w:p>
            <w:pPr>
              <w:spacing w:after="40"/>
            </w:pPr>
            <w:r/>
            <w:r>
              <w:rPr>
                <w:rFonts w:ascii="Times New Roman" w:hAnsi="Times New Roman"/>
                <w:b w:val="0"/>
                <w:color w:val="000000"/>
                <w:sz w:val="16"/>
              </w:rPr>
              <w:t>Product discovery and launch-day conversation</w:t>
            </w:r>
          </w:p>
        </w:tc>
        <w:tc>
          <w:tcPr>
            <w:tcW w:type="dxa" w:w="5760"/>
            <w:vAlign w:val="center"/>
          </w:tcPr>
          <w:p>
            <w:pPr>
              <w:spacing w:after="40"/>
            </w:pPr>
            <w:r/>
            <w:r>
              <w:rPr>
                <w:rFonts w:ascii="Times New Roman" w:hAnsi="Times New Roman"/>
                <w:b w:val="0"/>
                <w:color w:val="000000"/>
                <w:sz w:val="16"/>
              </w:rPr>
              <w:t>Prepare a clear product page, demo, maker story and first comment. Current official guidance says the best day is the day you are prepared to be present; it does not guarantee a Tuesday–Thursday advantage. Never ask for upvotes.</w:t>
            </w:r>
          </w:p>
        </w:tc>
      </w:tr>
      <w:tr>
        <w:tc>
          <w:tcPr>
            <w:tcW w:type="dxa" w:w="2232"/>
            <w:vAlign w:val="center"/>
          </w:tcPr>
          <w:p>
            <w:pPr>
              <w:spacing w:after="40"/>
            </w:pPr>
            <w:r/>
            <w:r>
              <w:rPr>
                <w:rFonts w:ascii="Times New Roman" w:hAnsi="Times New Roman"/>
                <w:b w:val="0"/>
                <w:color w:val="000000"/>
                <w:sz w:val="16"/>
              </w:rPr>
              <w:t>4. Indie Hackers Products</w:t>
            </w:r>
          </w:p>
        </w:tc>
        <w:tc>
          <w:tcPr>
            <w:tcW w:type="dxa" w:w="2232"/>
            <w:vAlign w:val="center"/>
          </w:tcPr>
          <w:p>
            <w:pPr>
              <w:spacing w:after="40"/>
            </w:pPr>
            <w:r/>
            <w:r>
              <w:rPr>
                <w:rFonts w:ascii="Times New Roman" w:hAnsi="Times New Roman"/>
                <w:b w:val="0"/>
                <w:color w:val="000000"/>
                <w:sz w:val="16"/>
              </w:rPr>
              <w:t>Founders and indie builders</w:t>
            </w:r>
          </w:p>
        </w:tc>
        <w:tc>
          <w:tcPr>
            <w:tcW w:type="dxa" w:w="5760"/>
            <w:vAlign w:val="center"/>
          </w:tcPr>
          <w:p>
            <w:pPr>
              <w:spacing w:after="40"/>
            </w:pPr>
            <w:r/>
            <w:r>
              <w:rPr>
                <w:rFonts w:ascii="Times New Roman" w:hAnsi="Times New Roman"/>
                <w:b w:val="0"/>
                <w:color w:val="000000"/>
                <w:sz w:val="16"/>
              </w:rPr>
              <w:t>Add a truthful product profile, explain the target user and problem, and share lessons or numbers only when they are real. Participate in discussions instead of dropping a link and leaving.</w:t>
            </w:r>
          </w:p>
        </w:tc>
      </w:tr>
      <w:tr>
        <w:tc>
          <w:tcPr>
            <w:tcW w:type="dxa" w:w="2232"/>
            <w:vAlign w:val="center"/>
          </w:tcPr>
          <w:p>
            <w:pPr>
              <w:spacing w:after="40"/>
            </w:pPr>
            <w:r/>
            <w:r>
              <w:rPr>
                <w:rFonts w:ascii="Times New Roman" w:hAnsi="Times New Roman"/>
                <w:b w:val="0"/>
                <w:color w:val="000000"/>
                <w:sz w:val="16"/>
              </w:rPr>
              <w:t>5. DevHunt or a user-specific niche community</w:t>
            </w:r>
          </w:p>
        </w:tc>
        <w:tc>
          <w:tcPr>
            <w:tcW w:type="dxa" w:w="2232"/>
            <w:vAlign w:val="center"/>
          </w:tcPr>
          <w:p>
            <w:pPr>
              <w:spacing w:after="40"/>
            </w:pPr>
            <w:r/>
            <w:r>
              <w:rPr>
                <w:rFonts w:ascii="Times New Roman" w:hAnsi="Times New Roman"/>
                <w:b w:val="0"/>
                <w:color w:val="000000"/>
                <w:sz w:val="16"/>
              </w:rPr>
              <w:t>Developer tools: DevHunt. Other products: the community where your intended users already discuss the problem.</w:t>
            </w:r>
          </w:p>
        </w:tc>
        <w:tc>
          <w:tcPr>
            <w:tcW w:type="dxa" w:w="5760"/>
            <w:vAlign w:val="center"/>
          </w:tcPr>
          <w:p>
            <w:pPr>
              <w:spacing w:after="40"/>
            </w:pPr>
            <w:r/>
            <w:r>
              <w:rPr>
                <w:rFonts w:ascii="Times New Roman" w:hAnsi="Times New Roman"/>
                <w:b w:val="0"/>
                <w:color w:val="000000"/>
                <w:sz w:val="16"/>
              </w:rPr>
              <w:t>DevHunt offers a free listing with a permanent product page; a featured weekly launch costs $19, and a boosted launch costs $49 according to its current FAQ. If the product is not for developers, choose a better-matched niche community instead.</w:t>
            </w:r>
          </w:p>
        </w:tc>
      </w:tr>
    </w:tbl>
    <w:p/>
    <w:p>
      <w:pPr>
        <w:pStyle w:val="Heading1"/>
      </w:pPr>
      <w:r>
        <w:t>A launch detail the short Reel leaves out</w:t>
      </w:r>
    </w:p>
    <w:p>
      <w:r>
        <w:t>Uneed can be an additional directory, but it is not automatically a quick launch. Its current help page says the free queue can assign a date up to five months out. It also lists paid options: $14.99 for a fast-track slot and $39.99 to skip the waiting line. Confirm its latest terms before you rely on it.</w:t>
      </w:r>
    </w:p>
    <w:p>
      <w:pPr>
        <w:pStyle w:val="Heading1"/>
      </w:pPr>
      <w:r>
        <w:t>Copy-paste post templates</w:t>
      </w:r>
    </w:p>
    <w:p>
      <w:pPr>
        <w:pStyle w:val="Heading2"/>
      </w:pPr>
      <w:r>
        <w:t>Template A — community feedback post</w:t>
      </w:r>
    </w:p>
    <w:p>
      <w:r>
        <w:t>Title: I built [PRODUCT] to help [SPECIFIC USER] solve [SPECIFIC PROBLEM] — could I get feedback on [ONE QUESTION]?</w:t>
      </w:r>
    </w:p>
    <w:p>
      <w:r>
        <w:t>Body:</w:t>
        <w:br/>
        <w:t>Hey everyone — I built [PRODUCT] because [brief reason / problem]. It currently helps [target user] do [concrete task].</w:t>
        <w:br/>
        <w:br/>
        <w:t>Here is a demo: [DIRECT DEMO LINK].</w:t>
        <w:br/>
        <w:br/>
        <w:t>I am especially looking for feedback on [one specific question, e.g. where the workflow feels confusing]. Current limitations: [honest limitation]. I built this, so this is my own project. Thanks for taking a look.</w:t>
      </w:r>
    </w:p>
    <w:p>
      <w:pPr>
        <w:pStyle w:val="Heading2"/>
      </w:pPr>
      <w:r>
        <w:t>Template B — Show HN</w:t>
      </w:r>
    </w:p>
    <w:p>
      <w:r>
        <w:t>Title: Show HN: [PRODUCT] — [plain-language description of what people can try]</w:t>
      </w:r>
    </w:p>
    <w:p>
      <w:r>
        <w:t>Post text:</w:t>
        <w:br/>
        <w:t>I built [PRODUCT] because [personal reason / problem]. You can try it here: [working demo]. It currently does [what works today]. I would value feedback on [specific technical or user question]. Known limitations: [limitations]. I will be around to answer questions.</w:t>
      </w:r>
    </w:p>
    <w:p>
      <w:pPr>
        <w:pStyle w:val="Heading2"/>
      </w:pPr>
      <w:r>
        <w:t>Template C — Product Hunt first comment</w:t>
      </w:r>
    </w:p>
    <w:p>
      <w:r>
        <w:t>Hey everyone, I made [PRODUCT] for [target user] who struggle with [problem]. The key workflow is [short explanation]. We built it this way because [reason]. I would love to know where the value is clearest and what is missing. Demo / docs: [links].</w:t>
      </w:r>
    </w:p>
    <w:p>
      <w:pPr>
        <w:pStyle w:val="Heading2"/>
      </w:pPr>
      <w:r>
        <w:t>Template D — Indie Hackers product note</w:t>
      </w:r>
    </w:p>
    <w:p>
      <w:r>
        <w:t>I built [PRODUCT] for [audience] to solve [problem]. The first version includes [specific feature]. I am currently learning whether [assumption] is true. If you have faced this problem, what would make this useful enough to keep using?</w:t>
      </w:r>
    </w:p>
    <w:p>
      <w:pPr>
        <w:pStyle w:val="Heading2"/>
      </w:pPr>
      <w:r>
        <w:t>Template E — Developer tool listing</w:t>
      </w:r>
    </w:p>
    <w:p>
      <w:r>
        <w:t>One-line pitch: [PRODUCT] helps [developer persona] do [specific job] without [main friction].</w:t>
        <w:br/>
        <w:t>Demo: [working demo] | Docs: [docs] | Source: [GitHub, if open source] | Status: [beta / open source / paid].</w:t>
      </w:r>
    </w:p>
    <w:p>
      <w:pPr>
        <w:pStyle w:val="Heading1"/>
      </w:pPr>
      <w:r>
        <w:t>A simple 30-minute distribution checklist</w:t>
      </w:r>
    </w:p>
    <w:p>
      <w:pPr>
        <w:pStyle w:val="ListNumber"/>
        <w:spacing w:after="60"/>
      </w:pPr>
      <w:r>
        <w:t>Choose two channels that match the product instead of posting to all five at once.</w:t>
      </w:r>
    </w:p>
    <w:p>
      <w:pPr>
        <w:pStyle w:val="ListNumber"/>
        <w:spacing w:after="60"/>
      </w:pPr>
      <w:r>
        <w:t>Make sure the demo works on a fresh browser/session and does not require unnecessary signup.</w:t>
      </w:r>
    </w:p>
    <w:p>
      <w:pPr>
        <w:pStyle w:val="ListNumber"/>
        <w:spacing w:after="60"/>
      </w:pPr>
      <w:r>
        <w:t>Write a different opening for each community. Respect its self-promotion rules and format.</w:t>
      </w:r>
    </w:p>
    <w:p>
      <w:pPr>
        <w:pStyle w:val="ListNumber"/>
        <w:spacing w:after="60"/>
      </w:pPr>
      <w:r>
        <w:t>Ask for one kind of feedback. Do not ask for votes, praise, or generic support.</w:t>
      </w:r>
    </w:p>
    <w:p>
      <w:pPr>
        <w:pStyle w:val="ListNumber"/>
        <w:spacing w:after="60"/>
      </w:pPr>
      <w:r>
        <w:t>Use a UTM-tagged link if possible so you can identify which channel sent visits.</w:t>
      </w:r>
    </w:p>
    <w:p>
      <w:pPr>
        <w:pStyle w:val="ListNumber"/>
        <w:spacing w:after="60"/>
      </w:pPr>
      <w:r>
        <w:t>Record visits, signups, activation and useful feedback. A post with fewer clicks but better users may be more valuable.</w:t>
      </w:r>
    </w:p>
    <w:p>
      <w:pPr>
        <w:pStyle w:val="ListNumber"/>
        <w:spacing w:after="60"/>
      </w:pPr>
      <w:r>
        <w:t>Reply to comments and turn recurring feedback into the next product improvement.</w:t>
      </w:r>
    </w:p>
    <w:p>
      <w:pPr>
        <w:pStyle w:val="Heading1"/>
      </w:pPr>
      <w:r>
        <w:t>Verified links and platform limitations</w:t>
      </w:r>
    </w:p>
    <w:p>
      <w:pPr>
        <w:spacing w:after="20"/>
      </w:pPr>
      <w:hyperlink r:id="rId9">
        <w:r>
          <w:rPr>
            <w:color w:val="000000"/>
            <w:u w:val="single"/>
            <w:rFonts w:ascii="Times New Roman" w:hAnsi="Times New Roman"/>
            <w:sz w:val="21"/>
          </w:rPr>
          <w:t>Reddit r/SideProject</w:t>
        </w:r>
      </w:hyperlink>
      <w:r>
        <w:t xml:space="preserve"> — Always check current subreddit rules; do not assume every self-promotion post is allowed.</w:t>
      </w:r>
    </w:p>
    <w:p>
      <w:pPr>
        <w:spacing w:after="20"/>
      </w:pPr>
      <w:hyperlink r:id="rId10">
        <w:r>
          <w:rPr>
            <w:color w:val="000000"/>
            <w:u w:val="single"/>
            <w:rFonts w:ascii="Times New Roman" w:hAnsi="Times New Roman"/>
            <w:sz w:val="21"/>
          </w:rPr>
          <w:t>Hacker News Show HN guidelines</w:t>
        </w:r>
      </w:hyperlink>
      <w:r>
        <w:t xml:space="preserve"> — Requires something users can actually try; do not solicit upvotes.</w:t>
      </w:r>
    </w:p>
    <w:p>
      <w:pPr>
        <w:spacing w:after="20"/>
      </w:pPr>
      <w:hyperlink r:id="rId11">
        <w:r>
          <w:rPr>
            <w:color w:val="000000"/>
            <w:u w:val="single"/>
            <w:rFonts w:ascii="Times New Roman" w:hAnsi="Times New Roman"/>
            <w:sz w:val="21"/>
          </w:rPr>
          <w:t>Hacker News guidelines</w:t>
        </w:r>
      </w:hyperlink>
      <w:r>
        <w:t xml:space="preserve"> — Do not use HN primarily for promotion; avoid vote solicitation and generated promotional text.</w:t>
      </w:r>
    </w:p>
    <w:p>
      <w:pPr>
        <w:spacing w:after="20"/>
      </w:pPr>
      <w:hyperlink r:id="rId12">
        <w:r>
          <w:rPr>
            <w:color w:val="000000"/>
            <w:u w:val="single"/>
            <w:rFonts w:ascii="Times New Roman" w:hAnsi="Times New Roman"/>
            <w:sz w:val="21"/>
          </w:rPr>
          <w:t>Product Hunt launch guide</w:t>
        </w:r>
      </w:hyperlink>
      <w:r>
        <w:t xml:space="preserve"> — Current guide says choose a day when you can be present; launch comments should invite genuine feedback.</w:t>
      </w:r>
    </w:p>
    <w:p>
      <w:pPr>
        <w:spacing w:after="20"/>
      </w:pPr>
      <w:hyperlink r:id="rId13">
        <w:r>
          <w:rPr>
            <w:color w:val="000000"/>
            <w:u w:val="single"/>
            <w:rFonts w:ascii="Times New Roman" w:hAnsi="Times New Roman"/>
            <w:sz w:val="21"/>
          </w:rPr>
          <w:t>Product Hunt launch preparation</w:t>
        </w:r>
      </w:hyperlink>
      <w:r>
        <w:t xml:space="preserve"> — Scheduled launches go live at 12:01 AM Pacific; choose based on your audience and readiness.</w:t>
      </w:r>
    </w:p>
    <w:p>
      <w:pPr>
        <w:spacing w:after="20"/>
      </w:pPr>
      <w:hyperlink r:id="rId14">
        <w:r>
          <w:rPr>
            <w:color w:val="000000"/>
            <w:u w:val="single"/>
            <w:rFonts w:ascii="Times New Roman" w:hAnsi="Times New Roman"/>
            <w:sz w:val="21"/>
          </w:rPr>
          <w:t>Indie Hackers product database</w:t>
        </w:r>
      </w:hyperlink>
      <w:r>
        <w:t xml:space="preserve"> — Has an Add Your Product path and product discovery pages.</w:t>
      </w:r>
    </w:p>
    <w:p>
      <w:pPr>
        <w:spacing w:after="20"/>
      </w:pPr>
      <w:hyperlink r:id="rId15">
        <w:r>
          <w:rPr>
            <w:color w:val="000000"/>
            <w:u w:val="single"/>
            <w:rFonts w:ascii="Times New Roman" w:hAnsi="Times New Roman"/>
            <w:sz w:val="21"/>
          </w:rPr>
          <w:t>DevHunt FAQ and pricing</w:t>
        </w:r>
      </w:hyperlink>
      <w:r>
        <w:t xml:space="preserve"> — Free listing; weekly launch costs $19; boosted launch costs $49 per current FAQ.</w:t>
      </w:r>
    </w:p>
    <w:p>
      <w:pPr>
        <w:spacing w:after="20"/>
      </w:pPr>
      <w:hyperlink r:id="rId16">
        <w:r>
          <w:rPr>
            <w:color w:val="000000"/>
            <w:u w:val="single"/>
            <w:rFonts w:ascii="Times New Roman" w:hAnsi="Times New Roman"/>
            <w:sz w:val="21"/>
          </w:rPr>
          <w:t>Uneed submission guide</w:t>
        </w:r>
      </w:hyperlink>
      <w:r>
        <w:t xml:space="preserve"> — Free queue and paid scheduling rules can change; check before committing.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ddit.com/r/SideProject/" TargetMode="External"/><Relationship Id="rId10" Type="http://schemas.openxmlformats.org/officeDocument/2006/relationships/hyperlink" Target="https://news.ycombinator.com/showhn.html" TargetMode="External"/><Relationship Id="rId11" Type="http://schemas.openxmlformats.org/officeDocument/2006/relationships/hyperlink" Target="https://news.ycombinator.com/newsguidelines.html" TargetMode="External"/><Relationship Id="rId12" Type="http://schemas.openxmlformats.org/officeDocument/2006/relationships/hyperlink" Target="https://help.producthunt.com/en/articles/17350772-launch-guide" TargetMode="External"/><Relationship Id="rId13" Type="http://schemas.openxmlformats.org/officeDocument/2006/relationships/hyperlink" Target="https://www.producthunt.com/launch/preparing-for-launch" TargetMode="External"/><Relationship Id="rId14" Type="http://schemas.openxmlformats.org/officeDocument/2006/relationships/hyperlink" Target="https://www.indiehackers.com/products" TargetMode="External"/><Relationship Id="rId15" Type="http://schemas.openxmlformats.org/officeDocument/2006/relationships/hyperlink" Target="https://devhunt.org/faq" TargetMode="External"/><Relationship Id="rId16" Type="http://schemas.openxmlformats.org/officeDocument/2006/relationships/hyperlink" Target="https://help.uneed.best/getting-started/how-to-submit-your-first-pro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