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rFonts w:ascii="Montserrat" w:cs="Montserrat" w:eastAsia="Montserrat" w:hAnsi="Montserrat"/>
          <w:b w:val="1"/>
          <w:bCs w:val="1"/>
          <w:color w:val="ffffff"/>
          <w:sz w:val="46"/>
          <w:szCs w:val="46"/>
        </w:rPr>
      </w:pPr>
      <w:r w:rsidDel="00000000" w:rsidR="00000000" w:rsidRPr="00000000">
        <w:rPr>
          <w:rFonts w:ascii="Montserrat" w:cs="Montserrat" w:eastAsia="Montserrat" w:hAnsi="Montserrat"/>
          <w:b w:val="1"/>
          <w:bCs w:val="1"/>
          <w:color w:val="ffffff"/>
          <w:sz w:val="46"/>
          <w:szCs w:val="46"/>
        </w:rPr>
        <w:drawing>
          <wp:inline distB="114300" distT="114300" distL="114300" distR="114300">
            <wp:extent cx="1617825" cy="1617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7825" cy="1617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rFonts w:ascii="Montserrat" w:cs="Montserrat" w:eastAsia="Montserrat" w:hAnsi="Montserrat"/>
          <w:color w:val="ffffff"/>
          <w:sz w:val="38"/>
          <w:szCs w:val="38"/>
        </w:rPr>
      </w:pPr>
      <w:bookmarkStart w:colFirst="0" w:colLast="0" w:name="_iuv25pg9dhg2" w:id="0"/>
      <w:bookmarkEnd w:id="0"/>
      <w:r w:rsidDel="00000000" w:rsidR="00000000" w:rsidRPr="00000000">
        <w:rPr>
          <w:rFonts w:ascii="Montserrat" w:cs="Montserrat" w:eastAsia="Montserrat" w:hAnsi="Montserrat"/>
          <w:color w:val="ffffff"/>
          <w:sz w:val="38"/>
          <w:szCs w:val="38"/>
          <w:rtl w:val="0"/>
        </w:rPr>
        <w:t xml:space="preserve">LAPORAN KEGIATAN RODEO #12</w:t>
      </w:r>
    </w:p>
    <w:p w:rsidR="00000000" w:rsidDel="00000000" w:rsidP="00000000" w:rsidRDefault="00000000" w:rsidRPr="00000000" w14:paraId="00000003">
      <w:pPr>
        <w:pStyle w:val="Title"/>
        <w:rPr>
          <w:color w:val="ffffff"/>
        </w:rPr>
      </w:pPr>
      <w:bookmarkStart w:colFirst="0" w:colLast="0" w:name="_ycs61y959f0p" w:id="1"/>
      <w:bookmarkEnd w:id="1"/>
      <w:r w:rsidDel="00000000" w:rsidR="00000000" w:rsidRPr="00000000">
        <w:rPr>
          <w:rFonts w:ascii="Montserrat" w:cs="Montserrat" w:eastAsia="Montserrat" w:hAnsi="Montserrat"/>
          <w:color w:val="ffffff"/>
          <w:sz w:val="38"/>
          <w:szCs w:val="38"/>
          <w:rtl w:val="0"/>
        </w:rPr>
        <w:t xml:space="preserve">THE BRIGHT KNIGHT FOUNDATION</w:t>
      </w:r>
      <w:r w:rsidDel="00000000" w:rsidR="00000000" w:rsidRPr="00000000">
        <w:rPr>
          <w:rtl w:val="0"/>
        </w:rPr>
      </w:r>
    </w:p>
    <w:p w:rsidR="00000000" w:rsidDel="00000000" w:rsidP="00000000" w:rsidRDefault="00000000" w:rsidRPr="00000000" w14:paraId="00000004">
      <w:pPr>
        <w:rPr>
          <w:color w:val="ffffff"/>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Nama Kegiatan</w:t>
      </w:r>
      <w:r w:rsidDel="00000000" w:rsidR="00000000" w:rsidRPr="00000000">
        <w:rPr>
          <w:rFonts w:ascii="Montserrat" w:cs="Montserrat" w:eastAsia="Montserrat" w:hAnsi="Montserrat"/>
          <w:color w:val="ffffff"/>
          <w:sz w:val="22"/>
          <w:szCs w:val="22"/>
          <w:rtl w:val="0"/>
        </w:rPr>
        <w:tab/>
        <w:tab/>
        <w:t xml:space="preserve">: Bright Knight Rodeo #12</w:t>
      </w:r>
    </w:p>
    <w:p w:rsidR="00000000" w:rsidDel="00000000" w:rsidP="00000000" w:rsidRDefault="00000000" w:rsidRPr="00000000" w14:paraId="00000006">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Waktu Pelaksanaan</w:t>
      </w:r>
      <w:r w:rsidDel="00000000" w:rsidR="00000000" w:rsidRPr="00000000">
        <w:rPr>
          <w:rFonts w:ascii="Montserrat" w:cs="Montserrat" w:eastAsia="Montserrat" w:hAnsi="Montserrat"/>
          <w:color w:val="ffffff"/>
          <w:sz w:val="22"/>
          <w:szCs w:val="22"/>
          <w:rtl w:val="0"/>
        </w:rPr>
        <w:tab/>
        <w:t xml:space="preserve">: Rabu 17 Desember 2025, 15.30 - 17.30</w:t>
      </w:r>
    </w:p>
    <w:p w:rsidR="00000000" w:rsidDel="00000000" w:rsidP="00000000" w:rsidRDefault="00000000" w:rsidRPr="00000000" w14:paraId="00000007">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Tempat Kegiatan</w:t>
        <w:tab/>
      </w:r>
      <w:r w:rsidDel="00000000" w:rsidR="00000000" w:rsidRPr="00000000">
        <w:rPr>
          <w:rFonts w:ascii="Montserrat" w:cs="Montserrat" w:eastAsia="Montserrat" w:hAnsi="Montserrat"/>
          <w:color w:val="ffffff"/>
          <w:sz w:val="22"/>
          <w:szCs w:val="22"/>
          <w:rtl w:val="0"/>
        </w:rPr>
        <w:tab/>
        <w:t xml:space="preserve">: Panti Asuhan Yayasan Bina Sosial (</w:t>
      </w:r>
      <w:hyperlink r:id="rId7">
        <w:r w:rsidDel="00000000" w:rsidR="00000000" w:rsidRPr="00000000">
          <w:rPr>
            <w:rFonts w:ascii="Montserrat" w:cs="Montserrat" w:eastAsia="Montserrat" w:hAnsi="Montserrat"/>
            <w:color w:val="1155cc"/>
            <w:sz w:val="22"/>
            <w:szCs w:val="22"/>
            <w:u w:val="single"/>
            <w:rtl w:val="0"/>
          </w:rPr>
          <w:t xml:space="preserve">https://maps.app.goo.gl/N5TfmZDA8By5oYVu6?g_st=aw</w:t>
        </w:r>
      </w:hyperlink>
      <w:r w:rsidDel="00000000" w:rsidR="00000000" w:rsidRPr="00000000">
        <w:rPr>
          <w:rFonts w:ascii="Montserrat" w:cs="Montserrat" w:eastAsia="Montserrat" w:hAnsi="Montserrat"/>
          <w:color w:val="ffffff"/>
          <w:sz w:val="22"/>
          <w:szCs w:val="22"/>
          <w:rtl w:val="0"/>
        </w:rPr>
        <w:t xml:space="preserve">)</w:t>
      </w:r>
    </w:p>
    <w:p w:rsidR="00000000" w:rsidDel="00000000" w:rsidP="00000000" w:rsidRDefault="00000000" w:rsidRPr="00000000" w14:paraId="00000008">
      <w:pPr>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09">
      <w:pPr>
        <w:numPr>
          <w:ilvl w:val="0"/>
          <w:numId w:val="2"/>
        </w:numPr>
        <w:ind w:left="720" w:hanging="360"/>
        <w:rPr>
          <w:rFonts w:ascii="Montserrat" w:cs="Montserrat" w:eastAsia="Montserrat" w:hAnsi="Montserrat"/>
          <w:b w:val="1"/>
          <w:bCs w:val="1"/>
          <w:color w:val="c98a43"/>
          <w:sz w:val="28"/>
          <w:szCs w:val="28"/>
        </w:rPr>
      </w:pPr>
      <w:r w:rsidDel="00000000" w:rsidR="00000000" w:rsidRPr="00000000">
        <w:rPr>
          <w:rFonts w:ascii="Montserrat" w:cs="Montserrat" w:eastAsia="Montserrat" w:hAnsi="Montserrat"/>
          <w:b w:val="1"/>
          <w:bCs w:val="1"/>
          <w:color w:val="c98a43"/>
          <w:sz w:val="28"/>
          <w:szCs w:val="28"/>
          <w:rtl w:val="0"/>
        </w:rPr>
        <w:t xml:space="preserve">Tujuan Kegiatan</w:t>
      </w:r>
    </w:p>
    <w:p w:rsidR="00000000" w:rsidDel="00000000" w:rsidP="00000000" w:rsidRDefault="00000000" w:rsidRPr="00000000" w14:paraId="0000000A">
      <w:pPr>
        <w:ind w:left="720" w:firstLine="720"/>
        <w:rPr>
          <w:rFonts w:ascii="Montserrat" w:cs="Montserrat" w:eastAsia="Montserrat" w:hAnsi="Montserrat"/>
          <w:color w:val="ffffff"/>
          <w:sz w:val="22"/>
          <w:szCs w:val="22"/>
        </w:rPr>
      </w:pPr>
      <w:r w:rsidDel="00000000" w:rsidR="00000000" w:rsidRPr="00000000">
        <w:rPr>
          <w:rFonts w:ascii="Montserrat" w:cs="Montserrat" w:eastAsia="Montserrat" w:hAnsi="Montserrat"/>
          <w:color w:val="ffffff"/>
          <w:sz w:val="22"/>
          <w:szCs w:val="22"/>
          <w:rtl w:val="0"/>
        </w:rPr>
        <w:t xml:space="preserve">Melalui kombinasi games dan workshop, kegiatan ini tidak hanya memberikan pengalaman seru, tetapi juga bertujuan untuk menanamkan nilai-nilai pelestarian lingkungan dan pemanfaatan barang bekas menjadi sesuatu yang bermanfaat. Acara ditutup dengan foto bersama dan doa penutup, meninggalkan kesan positif serta hasil karya yang dapat dibawa pulang oleh setiap peserta.</w:t>
      </w:r>
      <w:r w:rsidDel="00000000" w:rsidR="00000000" w:rsidRPr="00000000">
        <w:rPr>
          <w:rtl w:val="0"/>
        </w:rPr>
      </w:r>
    </w:p>
    <w:p w:rsidR="00000000" w:rsidDel="00000000" w:rsidP="00000000" w:rsidRDefault="00000000" w:rsidRPr="00000000" w14:paraId="0000000B">
      <w:pPr>
        <w:numPr>
          <w:ilvl w:val="0"/>
          <w:numId w:val="2"/>
        </w:numPr>
        <w:ind w:left="720" w:hanging="360"/>
        <w:rPr>
          <w:rFonts w:ascii="Montserrat" w:cs="Montserrat" w:eastAsia="Montserrat" w:hAnsi="Montserrat"/>
          <w:b w:val="1"/>
          <w:bCs w:val="1"/>
          <w:color w:val="c98a43"/>
          <w:sz w:val="28"/>
          <w:szCs w:val="28"/>
        </w:rPr>
      </w:pPr>
      <w:r w:rsidDel="00000000" w:rsidR="00000000" w:rsidRPr="00000000">
        <w:rPr>
          <w:rFonts w:ascii="Montserrat" w:cs="Montserrat" w:eastAsia="Montserrat" w:hAnsi="Montserrat"/>
          <w:b w:val="1"/>
          <w:bCs w:val="1"/>
          <w:color w:val="c98a43"/>
          <w:sz w:val="28"/>
          <w:szCs w:val="28"/>
          <w:rtl w:val="0"/>
        </w:rPr>
        <w:t xml:space="preserve">Isi Kegiatan</w:t>
      </w:r>
    </w:p>
    <w:p w:rsidR="00000000" w:rsidDel="00000000" w:rsidP="00000000" w:rsidRDefault="00000000" w:rsidRPr="00000000" w14:paraId="0000000C">
      <w:pPr>
        <w:numPr>
          <w:ilvl w:val="0"/>
          <w:numId w:val="1"/>
        </w:numPr>
        <w:ind w:left="1440" w:hanging="360"/>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Deskripsi Singkat Kegiatan Rodeo #12</w:t>
      </w:r>
    </w:p>
    <w:p w:rsidR="00000000" w:rsidDel="00000000" w:rsidP="00000000" w:rsidRDefault="00000000" w:rsidRPr="00000000" w14:paraId="0000000D">
      <w:pPr>
        <w:ind w:left="1440" w:firstLine="0"/>
        <w:rPr>
          <w:rFonts w:ascii="Montserrat" w:cs="Montserrat" w:eastAsia="Montserrat" w:hAnsi="Montserrat"/>
          <w:color w:val="ffffff"/>
          <w:sz w:val="22"/>
          <w:szCs w:val="22"/>
        </w:rPr>
      </w:pPr>
      <w:r w:rsidDel="00000000" w:rsidR="00000000" w:rsidRPr="00000000">
        <w:rPr>
          <w:rFonts w:ascii="Montserrat" w:cs="Montserrat" w:eastAsia="Montserrat" w:hAnsi="Montserrat"/>
          <w:color w:val="ffffff"/>
          <w:sz w:val="22"/>
          <w:szCs w:val="22"/>
          <w:rtl w:val="0"/>
        </w:rPr>
        <w:t xml:space="preserve">Kegiatan Rodeo #12 "Green Knights" adalah acara sosial bertema daur ulang yang diselenggarakan untuk 30 anak dari Yayasan Bina Sosial. Acara ini bertujuan untuk mengedukasi anak-anak tentang pentingnya menjaga lingkungan melalui aktivitas yang interaktif dan menyenangkan, sekaligus menumbuhkan rasa kebersamaan dan kreativitas.</w:t>
      </w:r>
    </w:p>
    <w:p w:rsidR="00000000" w:rsidDel="00000000" w:rsidP="00000000" w:rsidRDefault="00000000" w:rsidRPr="00000000" w14:paraId="0000000E">
      <w:pPr>
        <w:numPr>
          <w:ilvl w:val="0"/>
          <w:numId w:val="1"/>
        </w:numPr>
        <w:ind w:left="1440" w:hanging="360"/>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Teknis Games &amp; Rundown</w:t>
      </w:r>
    </w:p>
    <w:p w:rsidR="00000000" w:rsidDel="00000000" w:rsidP="00000000" w:rsidRDefault="00000000" w:rsidRPr="00000000" w14:paraId="0000000F">
      <w:pPr>
        <w:ind w:left="1440" w:firstLine="0"/>
        <w:rPr>
          <w:rFonts w:ascii="Montserrat" w:cs="Montserrat" w:eastAsia="Montserrat" w:hAnsi="Montserrat"/>
          <w:color w:val="ffffff"/>
          <w:sz w:val="22"/>
          <w:szCs w:val="22"/>
        </w:rPr>
      </w:pPr>
      <w:hyperlink r:id="rId8">
        <w:r w:rsidDel="00000000" w:rsidR="00000000" w:rsidRPr="00000000">
          <w:rPr>
            <w:rFonts w:ascii="Montserrat" w:cs="Montserrat" w:eastAsia="Montserrat" w:hAnsi="Montserrat"/>
            <w:color w:val="1155cc"/>
            <w:sz w:val="22"/>
            <w:szCs w:val="22"/>
            <w:u w:val="single"/>
            <w:rtl w:val="0"/>
          </w:rPr>
          <w:t xml:space="preserve">https://docs.google.com/document/d/11FAtYx7RIcY8vO1tG9Fb7yVr1umIwsN7Z4k9ngTvXpU/edit?usp=drivesdk</w:t>
        </w:r>
      </w:hyperlink>
      <w:r w:rsidDel="00000000" w:rsidR="00000000" w:rsidRPr="00000000">
        <w:rPr>
          <w:rtl w:val="0"/>
        </w:rPr>
      </w:r>
    </w:p>
    <w:p w:rsidR="00000000" w:rsidDel="00000000" w:rsidP="00000000" w:rsidRDefault="00000000" w:rsidRPr="00000000" w14:paraId="00000010">
      <w:pPr>
        <w:ind w:left="1440" w:firstLine="0"/>
        <w:rPr>
          <w:rFonts w:ascii="Montserrat" w:cs="Montserrat" w:eastAsia="Montserrat" w:hAnsi="Montserrat"/>
          <w:color w:val="ffffff"/>
          <w:sz w:val="22"/>
          <w:szCs w:val="22"/>
        </w:rPr>
      </w:pPr>
      <w:hyperlink r:id="rId9">
        <w:r w:rsidDel="00000000" w:rsidR="00000000" w:rsidRPr="00000000">
          <w:rPr>
            <w:rFonts w:ascii="Montserrat" w:cs="Montserrat" w:eastAsia="Montserrat" w:hAnsi="Montserrat"/>
            <w:color w:val="1155cc"/>
            <w:sz w:val="22"/>
            <w:szCs w:val="22"/>
            <w:u w:val="single"/>
            <w:rtl w:val="0"/>
          </w:rPr>
          <w:t xml:space="preserve">https://docs.google.com/spreadsheets/d/1cAOnALvyex6BkQh6aZYwGx5Sn5sXOzff2y2TxXaa0P4/edit?usp=sharing</w:t>
        </w:r>
      </w:hyperlink>
      <w:r w:rsidDel="00000000" w:rsidR="00000000" w:rsidRPr="00000000">
        <w:rPr>
          <w:rFonts w:ascii="Montserrat" w:cs="Montserrat" w:eastAsia="Montserrat" w:hAnsi="Montserrat"/>
          <w:color w:val="ffffff"/>
          <w:sz w:val="22"/>
          <w:szCs w:val="22"/>
          <w:rtl w:val="0"/>
        </w:rPr>
        <w:t xml:space="preserve"> </w:t>
      </w:r>
    </w:p>
    <w:p w:rsidR="00000000" w:rsidDel="00000000" w:rsidP="00000000" w:rsidRDefault="00000000" w:rsidRPr="00000000" w14:paraId="00000011">
      <w:pPr>
        <w:numPr>
          <w:ilvl w:val="0"/>
          <w:numId w:val="1"/>
        </w:numPr>
        <w:ind w:left="1440" w:hanging="360"/>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Dokumentasi Kegiatan Rodeo #12</w:t>
      </w:r>
    </w:p>
    <w:p w:rsidR="00000000" w:rsidDel="00000000" w:rsidP="00000000" w:rsidRDefault="00000000" w:rsidRPr="00000000" w14:paraId="00000012">
      <w:pPr>
        <w:ind w:left="1440" w:firstLine="0"/>
        <w:rPr>
          <w:rFonts w:ascii="Montserrat" w:cs="Montserrat" w:eastAsia="Montserrat" w:hAnsi="Montserrat"/>
          <w:color w:val="ffffff"/>
          <w:sz w:val="22"/>
          <w:szCs w:val="22"/>
        </w:rPr>
      </w:pPr>
      <w:hyperlink r:id="rId10">
        <w:r w:rsidDel="00000000" w:rsidR="00000000" w:rsidRPr="00000000">
          <w:rPr>
            <w:rFonts w:ascii="Montserrat" w:cs="Montserrat" w:eastAsia="Montserrat" w:hAnsi="Montserrat"/>
            <w:color w:val="1155cc"/>
            <w:sz w:val="22"/>
            <w:szCs w:val="22"/>
            <w:u w:val="single"/>
            <w:rtl w:val="0"/>
          </w:rPr>
          <w:t xml:space="preserve">https://drive.google.com/drive/folders/18rRe2zIlufSNjeDEDZefOyZqbSrLxCQY</w:t>
        </w:r>
      </w:hyperlink>
      <w:r w:rsidDel="00000000" w:rsidR="00000000" w:rsidRPr="00000000">
        <w:rPr>
          <w:rFonts w:ascii="Montserrat" w:cs="Montserrat" w:eastAsia="Montserrat" w:hAnsi="Montserrat"/>
          <w:color w:val="ffffff"/>
          <w:sz w:val="22"/>
          <w:szCs w:val="22"/>
          <w:rtl w:val="0"/>
        </w:rPr>
        <w:t xml:space="preserve"> </w:t>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drive/folders/18rRe2zIlufSNjeDEDZefOyZqbSrLxCQY" TargetMode="External"/><Relationship Id="rId9" Type="http://schemas.openxmlformats.org/officeDocument/2006/relationships/hyperlink" Target="https://docs.google.com/spreadsheets/d/1cAOnALvyex6BkQh6aZYwGx5Sn5sXOzff2y2TxXaa0P4/edit?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aps.app.goo.gl/N5TfmZDA8By5oYVu6?g_st=aw" TargetMode="External"/><Relationship Id="rId8" Type="http://schemas.openxmlformats.org/officeDocument/2006/relationships/hyperlink" Target="https://docs.google.com/document/d/11FAtYx7RIcY8vO1tG9Fb7yVr1umIwsN7Z4k9ngTvXpU/edit?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