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  <w:drawing>
          <wp:inline distB="114300" distT="114300" distL="114300" distR="114300">
            <wp:extent cx="1617825" cy="1617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825" cy="161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Montserrat" w:cs="Montserrat" w:eastAsia="Montserrat" w:hAnsi="Montserrat"/>
          <w:color w:val="ffffff"/>
          <w:sz w:val="38"/>
          <w:szCs w:val="38"/>
        </w:rPr>
      </w:pPr>
      <w:bookmarkStart w:colFirst="0" w:colLast="0" w:name="_iuv25pg9dhg2" w:id="0"/>
      <w:bookmarkEnd w:id="0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LAPORAN KEGIATAN RODEO #10 </w:t>
      </w:r>
    </w:p>
    <w:p w:rsidR="00000000" w:rsidDel="00000000" w:rsidP="00000000" w:rsidRDefault="00000000" w:rsidRPr="00000000" w14:paraId="00000003">
      <w:pPr>
        <w:pStyle w:val="Title"/>
        <w:rPr>
          <w:color w:val="ffffff"/>
        </w:rPr>
      </w:pPr>
      <w:bookmarkStart w:colFirst="0" w:colLast="0" w:name="_ycs61y959f0p" w:id="1"/>
      <w:bookmarkEnd w:id="1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THE BRIGHT KNIGHT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Nama Kegiatan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ab/>
        <w:t xml:space="preserve">: Bright Knight Rodeo #10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Waktu Pelaksanaan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 xml:space="preserve">: Minggu 16 Agustus 2025, 09.00 - 12.00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Tempat Kegiatan</w:t>
        <w:tab/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 xml:space="preserve">: Panti Asuhan Parapattan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  <w:rtl w:val="0"/>
        </w:rPr>
        <w:t xml:space="preserve">Tujuan Kegiatan</w:t>
      </w:r>
    </w:p>
    <w:p w:rsidR="00000000" w:rsidDel="00000000" w:rsidP="00000000" w:rsidRDefault="00000000" w:rsidRPr="00000000" w14:paraId="0000000A">
      <w:pPr>
        <w:ind w:left="720" w:firstLine="72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ini bertujuan untuk menyalurkan donasi kepada Panti Asuhan Parapattan sekaligus merayakan hari raya kemerdekaan Indonesia. Melalui kunjungan langsung, anggota Bright Knight dapat menjalin interaksi yang hangat dengan anak-anak panti asuhan. Selain itu, panitia dan anak-anak panti asuhan melakukan games bersama seperti lomba makan kerupuk, lompat karung, dan lain-lain untuk menumbuhkan rasa kesenangan dan keceriaan. </w:t>
      </w:r>
    </w:p>
    <w:p w:rsidR="00000000" w:rsidDel="00000000" w:rsidP="00000000" w:rsidRDefault="00000000" w:rsidRPr="00000000" w14:paraId="0000000B">
      <w:pPr>
        <w:ind w:left="72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  <w:rtl w:val="0"/>
        </w:rPr>
        <w:t xml:space="preserve">Isi Kegiatan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Deskripsi Singkat Kegiatan Rodeo 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rodeo #10 diikuti oleh 23 anggota Bright Knight.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Kegiatan diawali dengan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ffff"/>
          <w:sz w:val="22"/>
          <w:szCs w:val="22"/>
          <w:rtl w:val="0"/>
        </w:rPr>
        <w:t xml:space="preserve">ice breaking 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dan permainan perkenalan singkat oleh MC. 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Setelah itu, anggota Bright Knight mengadakan berbagai permainan seru yang melibatkan anak-anak panti asuhan untuk menciptakan suasana yang menyenangkan. Teknis games yang dilakukan terlampir di poin ke-4. Kegiatan ditutup dengan sesi penyerahan donasi dan sumbangan yang diakhiri dengan foto bersama sebagai kenang-kenangan.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Teknis Games &amp; Rundown</w:t>
      </w:r>
    </w:p>
    <w:p w:rsidR="00000000" w:rsidDel="00000000" w:rsidP="00000000" w:rsidRDefault="00000000" w:rsidRPr="00000000" w14:paraId="00000011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https://docs.google.com/document/d/1GpR761LmMlDMsOZZ67tIZIdgMbw2PU9dMlDR9qJ54OU/edit?usp=sharing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Dokumentasi Kegiatan Rodeo #10</w:t>
      </w:r>
    </w:p>
    <w:p w:rsidR="00000000" w:rsidDel="00000000" w:rsidP="00000000" w:rsidRDefault="00000000" w:rsidRPr="00000000" w14:paraId="00000014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https://drive.google.com/drive/folders/1nazVV46P_Hhu_HRtQIQWQux5j7Q6dhg1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