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eb8b64615ae4ce7" /><Relationship Type="http://schemas.openxmlformats.org/package/2006/relationships/metadata/core-properties" Target="/package/services/metadata/core-properties/e520a655e4544cf9acd7f60221ddd325.psmdcp" Id="R93965643323147b6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double_tabs_tes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Tabs Test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6bea179566d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6bea179566d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6bea179566d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6bea179566d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p>
      <w:pPr>
        <w:pStyle w:val="Heading1"/>
      </w:pPr>
      <w:bookmarkStart w:name="H_section_tw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Section Two</w:t>
      </w:r>
      <w:bookmarkEnd w:id="4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a37ef2b03076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a37ef2b03076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a37ef2b03076_0" w:id="5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5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a37ef2b03076_1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6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sectPr>
      <w:headerReference xmlns:r="http://schemas.openxmlformats.org/officeDocument/2006/relationships" w:type="default" r:id="R606a8eeab29d4341"/>
      <w:footerReference xmlns:r="http://schemas.openxmlformats.org/officeDocument/2006/relationships" w:type="default" r:id="R49c9fb5c0fb341a5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Double Tabs Test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4c2330fba5e644e5" /><Relationship Type="http://schemas.openxmlformats.org/officeDocument/2006/relationships/styles" Target="/word/styles.xml" Id="R901a808bfa3246e7" /><Relationship Type="http://schemas.openxmlformats.org/officeDocument/2006/relationships/settings" Target="/word/settings.xml" Id="R58bc240d44a8463d" /><Relationship Type="http://schemas.openxmlformats.org/officeDocument/2006/relationships/header" Target="/word/header1.xml" Id="R606a8eeab29d4341" /><Relationship Type="http://schemas.openxmlformats.org/officeDocument/2006/relationships/footer" Target="/word/footer1.xml" Id="R49c9fb5c0fb341a5" /></Relationships>
</file>