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acc7e0c9e304199" /><Relationship Type="http://schemas.openxmlformats.org/package/2006/relationships/metadata/core-properties" Target="/package/services/metadata/core-properties/282cb9fb10f94dd9897e5d6deeb3a4c7.psmdcp" Id="R527cab66a0704ff0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pPr>
        <w:pStyle w:val="Heading1"/>
      </w:pPr>
      <w:bookmarkStart w:name="H_interactive_tabbed_content" w:id="1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Interactive Tabbed Content</w:t>
      </w:r>
      <w:bookmarkEnd w:id="1"/>
    </w:p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182a10694e4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182a10694e4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Specifications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182a10694e4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Architecture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182a10694e40_0" w:id="2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This is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section content.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182a10694e40_1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Specifications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These are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Specifications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details.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182a10694e40_2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Architecture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This is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Architecture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system design.</w:t>
      </w:r>
    </w:p>
    <w:sectPr>
      <w:headerReference xmlns:r="http://schemas.openxmlformats.org/officeDocument/2006/relationships" w:type="default" r:id="Rfb1ee62d28ea4b2d"/>
      <w:footerReference xmlns:r="http://schemas.openxmlformats.org/officeDocument/2006/relationships" w:type="default" r:id="R38b7c1130f1e41a6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Interactive Tabbed Content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2008c11b4c74703" /><Relationship Type="http://schemas.openxmlformats.org/officeDocument/2006/relationships/styles" Target="/word/styles.xml" Id="Rc725e2e44e9644cb" /><Relationship Type="http://schemas.openxmlformats.org/officeDocument/2006/relationships/settings" Target="/word/settings.xml" Id="R2e8a1e28a6f34a56" /><Relationship Type="http://schemas.openxmlformats.org/officeDocument/2006/relationships/header" Target="/word/header1.xml" Id="Rfb1ee62d28ea4b2d" /><Relationship Type="http://schemas.openxmlformats.org/officeDocument/2006/relationships/footer" Target="/word/footer1.xml" Id="R38b7c1130f1e41a6" /></Relationships>
</file>