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bdc0ad4f8a458e" /><Relationship Type="http://schemas.openxmlformats.org/package/2006/relationships/metadata/core-properties" Target="/package/services/metadata/core-properties/9d35f9a439c8487fad6251a7ff14ee36.psmdcp" Id="R308118b91d48480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double_tabs_tes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Double Tabs Test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6bea179566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Alpha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6bea179566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Beta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6bea179566d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Alpha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6bea179566d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Beta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B1</w:t>
      </w:r>
    </w:p>
    <w:p>
      <w:pPr>
        <w:pStyle w:val="Heading1"/>
      </w:pPr>
      <w:bookmarkStart w:name="H_section_two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Section Two</w:t>
      </w:r>
      <w:bookmarkEnd w:id="4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a37ef2b03076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Alpha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a37ef2b03076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Beta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a37ef2b03076_0" w:id="5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Alpha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a37ef2b03076_1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Beta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B1</w:t>
      </w:r>
    </w:p>
    <w:sectPr>
      <w:headerReference xmlns:r="http://schemas.openxmlformats.org/officeDocument/2006/relationships" w:type="default" r:id="R290d5426acc34f8a"/>
      <w:footerReference xmlns:r="http://schemas.openxmlformats.org/officeDocument/2006/relationships" w:type="default" r:id="R65dd0f2d6bb54973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Double Tabs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d5375b36ddd44c6" /><Relationship Type="http://schemas.openxmlformats.org/officeDocument/2006/relationships/styles" Target="/word/styles.xml" Id="R7b8780e293ff430e" /><Relationship Type="http://schemas.openxmlformats.org/officeDocument/2006/relationships/settings" Target="/word/settings.xml" Id="R0e0bade18cfa49eb" /><Relationship Type="http://schemas.openxmlformats.org/officeDocument/2006/relationships/header" Target="/word/header1.xml" Id="R290d5426acc34f8a" /><Relationship Type="http://schemas.openxmlformats.org/officeDocument/2006/relationships/footer" Target="/word/footer1.xml" Id="R65dd0f2d6bb54973" /></Relationships>
</file>