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6f550c6f5c3413e" /></Relationships>
</file>

<file path=word/document.xml><?xml version="1.0" encoding="utf-8"?>
<w:document xmlns:w="http://schemas.openxmlformats.org/wordprocessingml/2006/main">
  <w:body>
    <w:p>
      <w:pPr>
        <w:jc w:val="center"/>
      </w:pPr>
      <m:oMathPara xmlns:m="http://schemas.openxmlformats.org/officeDocument/2006/math">
        <m:oMath>
          <m:f>
            <m:num>
              <m:r>
                <m:t xml:space="preserve">-</m:t>
              </m:r>
              <m:r>
                <m:t xml:space="preserve">b</m:t>
              </m:r>
              <m: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-</m:t>
                  </m:r>
                  <m:r>
                    <m:t xml:space="preserve">4</m:t>
                  </m:r>
                  <m:r>
                    <m:t xml:space="preserve">a</m:t>
                  </m:r>
                  <m:r>
                    <m:t xml:space="preserve">c</m:t>
                  </m:r>
                </m:e>
              </m:rad>
            </m:num>
            <m:den>
              <m:r>
                <m:t xml:space="preserve">2</m:t>
              </m:r>
              <m:r>
                <m:t xml:space="preserve">a</m:t>
              </m:r>
            </m:den>
          </m:f>
        </m:oMath>
      </m:oMathPara>
    </w:p>
    <w:p>
      <w:r>
        <w:t> </w:t>
      </w:r>
    </w:p>
    <w:p>
      <w:pPr>
        <w:jc w:val="center"/>
      </w:pPr>
      <m:oMathPara xmlns:m="http://schemas.openxmlformats.org/officeDocument/2006/math"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1</m:t>
              </m:r>
            </m:sub>
            <m:sup>
              <m:r>
                <m:t xml:space="preserve">∞</m:t>
              </m:r>
            </m:sup>
            <m:e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nary>
          <m:r>
            <m:t xml:space="preserve">=</m:t>
          </m:r>
          <m:f>
            <m:num>
              <m:sSup>
                <m:e>
                  <m:r>
                    <m:t xml:space="preserve">π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6</m:t>
              </m:r>
            </m:den>
          </m:f>
        </m:oMath>
      </m:oMathPara>
    </w:p>
    <w:p>
      <w:r>
        <w:t> </w:t>
      </w:r>
    </w:p>
    <w:p>
      <w:pPr>
        <w:jc w:val="center"/>
      </w:pPr>
      <m:oMathPara xmlns:m="http://schemas.openxmlformats.org/officeDocument/2006/math">
        <m:oMath>
          <m:nary>
            <m:naryPr>
              <m:chr m:val="∫"/>
              <m:limLoc m:val="subSup"/>
              <m:subHide m:val="0"/>
              <m:supHide m:val="0"/>
            </m:naryPr>
            <m:sub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t xml:space="preserve">d</m:t>
          </m:r>
          <m:r>
            <m:t xml:space="preserve">x</m:t>
          </m:r>
          <m: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t xml:space="preserve">π</m:t>
                  </m:r>
                </m:e>
              </m:rad>
            </m:num>
            <m:den>
              <m:r>
                <m:t xml:space="preserve">2</m:t>
              </m:r>
            </m:den>
          </m:f>
        </m:oMath>
      </m:oMathPara>
    </w:p>
    <w:p>
      <w:r>
        <w:t> </w:t>
      </w:r>
    </w:p>
    <w:p>
      <w:pPr>
        <w:jc w:val="center"/>
      </w:pPr>
      <m:oMathPara xmlns:m="http://schemas.openxmlformats.org/officeDocument/2006/math">
        <m:oMath>
          <m:limLow>
            <m:limLowPr/>
            <m:e>
              <m:r>
                <m:rPr>
                  <m:sty m:val="p"/>
                </m:rPr>
                <m:t xml:space="preserve">lim</m:t>
              </m:r>
            </m:e>
            <m:lim>
              <m:r>
                <m:t xml:space="preserve">x</m:t>
              </m:r>
              <m:r>
                <m:t xml:space="preserve">→</m:t>
              </m:r>
              <m:r>
                <m:t xml:space="preserve">0</m:t>
              </m:r>
            </m:lim>
          </m:limLow>
          <m:f>
            <m:num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</m:num>
            <m:den>
              <m:r>
                <m:t xml:space="preserve">x</m:t>
              </m:r>
            </m:den>
          </m:f>
          <m:r>
            <m:t xml:space="preserve">=</m:t>
          </m:r>
          <m:r>
            <m:t xml:space="preserve">1</m:t>
          </m:r>
        </m:oMath>
      </m:oMathPara>
    </w:p>
    <w:p>
      <w:r>
        <w:t> </w:t>
      </w:r>
    </w:p>
    <w:p>
      <w:pPr>
        <w:jc w:val="center"/>
      </w:pPr>
      <m:oMathPara xmlns:m="http://schemas.openxmlformats.org/officeDocument/2006/math">
        <m:oMath>
          <m:d>
            <m:dPr>
              <m:begChr m:val="["/>
              <m:endChr m:val="]"/>
            </m:dPr>
            <m:e>
              <m:m>
                <m:mPr>
                  <m:plcHide m:val="1"/>
                </m:mPr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c</m:t>
                    </m:r>
                  </m:e>
                  <m:e>
                    <m:r>
                      <m:t xml:space="preserve">d</m:t>
                    </m:r>
                  </m:e>
                </m:mr>
              </m:m>
            </m:e>
          </m:d>
        </m:oMath>
      </m:oMathPara>
    </w:p>
    <w:p>
      <w:r>
        <w:t> </w:t>
      </w:r>
    </w:p>
    <w:p>
      <w:pPr>
        <w:jc w:val="center"/>
      </w:pPr>
      <m:oMathPara xmlns:m="http://schemas.openxmlformats.org/officeDocument/2006/math">
        <m:oMath>
          <m:d>
            <m:dPr>
              <m:begChr m:val="("/>
              <m:endChr m:val=")"/>
            </m:dPr>
            <m:e>
              <m:f>
                <m:fPr>
                  <m:type m:val="noBar"/>
                </m:fPr>
                <m:num>
                  <m:r>
                    <m:t xml:space="preserve">n</m:t>
                  </m:r>
                </m:num>
                <m:den>
                  <m:r>
                    <m:t xml:space="preserve">k</m:t>
                  </m:r>
                </m:den>
              </m:f>
            </m:e>
          </m:d>
          <m:r>
            <m:t xml:space="preserve">=</m:t>
          </m:r>
          <m:f>
            <m:num>
              <m:r>
                <m:t xml:space="preserve">n</m:t>
              </m:r>
              <m:r>
                <m:t xml:space="preserve">!</m:t>
              </m:r>
            </m:num>
            <m:den>
              <m:r>
                <m:t xml:space="preserve">k</m:t>
              </m:r>
              <m:r>
                <m:t xml:space="preserve">!</m:t>
              </m:r>
              <m:r>
                <m:t xml:space="preserve">(</m:t>
              </m:r>
              <m:r>
                <m:t xml:space="preserve">n</m:t>
              </m:r>
              <m:r>
                <m:t xml:space="preserve">-</m:t>
              </m:r>
              <m:r>
                <m:t xml:space="preserve">k</m:t>
              </m:r>
              <m:r>
                <m:t xml:space="preserve">)</m:t>
              </m:r>
              <m:r>
                <m:t xml:space="preserve">!</m:t>
              </m:r>
            </m:den>
          </m:f>
        </m:oMath>
      </m:oMathPara>
    </w:p>
    <w:p>
      <w:r>
        <w:t> </w:t>
      </w:r>
    </w:p>
    <w:p>
      <w:pPr>
        <w:jc w:val="center"/>
      </w:pPr>
      <m:oMathPara xmlns:m="http://schemas.openxmlformats.org/officeDocument/2006/math"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"/>
            </m:dPr>
            <m:e>
              <m:m>
                <m:mPr>
                  <m:plcHide m:val="1"/>
                </m:mPr>
                <m:mr>
                  <m:e>
                    <m:r>
                      <m:t xml:space="preserve">x</m:t>
                    </m:r>
                  </m:e>
                  <m:e>
                    <m:r>
                      <m:rPr>
                        <m:sty m:val="p"/>
                      </m:rPr>
                      <m:t xml:space="preserve">if</m:t>
                    </m:r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0</m:t>
                    </m:r>
                  </m:e>
                  <m:e>
                    <m:r>
                      <m:rPr>
                        <m:sty m:val="p"/>
                      </m:rPr>
                      <m:t xml:space="preserve">otherwise</m:t>
                    </m:r>
                  </m:e>
                </m:mr>
              </m:m>
            </m:e>
          </m:d>
        </m:oMath>
      </m:oMathPara>
    </w:p>
    <w:p>
      <w:r>
        <w:t> </w:t>
      </w:r>
    </w:p>
    <w:p>
      <w:pPr>
        <w:jc w:val="center"/>
      </w:pPr>
      <m:oMathPara xmlns:m="http://schemas.openxmlformats.org/officeDocument/2006/math">
        <m:oMath>
          <m:sSub>
            <m:e>
              <m:groupChr>
                <m:groupChrPr>
                  <m:chr m:val="⏟"/>
                  <m:pos m:val="bot"/>
                </m:groupChrPr>
                <m:e>
                  <m:r>
                    <m:t xml:space="preserve">a</m:t>
                  </m:r>
                  <m:r>
                    <m:t xml:space="preserve">+</m:t>
                  </m:r>
                  <m:r>
                    <m:t xml:space="preserve">…</m:t>
                  </m:r>
                  <m:r>
                    <m:t xml:space="preserve">+</m:t>
                  </m:r>
                  <m:r>
                    <m:t xml:space="preserve">a</m:t>
                  </m:r>
                </m:e>
              </m:groupChr>
            </m:e>
            <m:sub>
              <m:r>
                <m:t xml:space="preserve">n</m:t>
              </m:r>
              <m:r>
                <m:rPr>
                  <m:sty m:val="p"/>
                </m:rPr>
                <m:t xml:space="preserve">times</m:t>
              </m:r>
            </m:sub>
          </m:sSub>
        </m:oMath>
      </m:oMathPara>
    </w:p>
    <w:p>
      <w:r>
        <w:t> </w:t>
      </w:r>
    </w:p>
  </w:body>
</w:document>
</file>