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c69dccf44c3466e" /><Relationship Type="http://schemas.openxmlformats.org/package/2006/relationships/metadata/core-properties" Target="/package/services/metadata/core-properties/14124770302e46688dcf9ae63e7a5498.psmdcp" Id="R46e65a352f3845e3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double_tabs_tes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Tabs Test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6bea179566d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6bea179566d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6bea179566d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6bea179566d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p>
      <w:pPr>
        <w:pStyle w:val="Heading1"/>
      </w:pPr>
      <w:bookmarkStart w:name="H_section_tw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Section Two</w:t>
      </w:r>
      <w:bookmarkEnd w:id="4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a37ef2b03076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a37ef2b03076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a37ef2b03076_0" w:id="5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5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a37ef2b03076_1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6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sectPr>
      <w:headerReference xmlns:r="http://schemas.openxmlformats.org/officeDocument/2006/relationships" w:type="default" r:id="R41a52ed6c5d844e3"/>
      <w:footerReference xmlns:r="http://schemas.openxmlformats.org/officeDocument/2006/relationships" w:type="default" r:id="Rae78bb8af2f24a17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Double Tabs Test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160680c8cecb48f4" /><Relationship Type="http://schemas.openxmlformats.org/officeDocument/2006/relationships/styles" Target="/word/styles.xml" Id="R639dc8c96a4a457f" /><Relationship Type="http://schemas.openxmlformats.org/officeDocument/2006/relationships/settings" Target="/word/settings.xml" Id="R1bffae27036a4210" /><Relationship Type="http://schemas.openxmlformats.org/officeDocument/2006/relationships/header" Target="/word/header1.xml" Id="R41a52ed6c5d844e3" /><Relationship Type="http://schemas.openxmlformats.org/officeDocument/2006/relationships/footer" Target="/word/footer1.xml" Id="Rae78bb8af2f24a17" /></Relationships>
</file>