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1f9f5592401478d" /><Relationship Type="http://schemas.openxmlformats.org/package/2006/relationships/metadata/core-properties" Target="/package/services/metadata/core-properties/f1bb5dc47e2a4f899a8f1d65e7070280.psmdcp" Id="R0375ae0b8e0b49a3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0"/>
      </w:tblGrid>
      <w:tr>
        <w:tc>
          <w:tcPr>
            <w:tcW w:w="9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ee22ac7c5a78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Solo Tab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ee22ac7c5a78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Solo Tab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Single tab content body paragraph.</w:t>
      </w:r>
    </w:p>
    <w:sectPr>
      <w:headerReference xmlns:r="http://schemas.openxmlformats.org/officeDocument/2006/relationships" w:type="default" r:id="Rf25d5a214d4e47f4"/>
      <w:footerReference xmlns:r="http://schemas.openxmlformats.org/officeDocument/2006/relationships" w:type="default" r:id="Rb9b8dae15c8a418f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c13d662ce8a24c15" /><Relationship Type="http://schemas.openxmlformats.org/officeDocument/2006/relationships/styles" Target="/word/styles.xml" Id="R4d394a6d16e142da" /><Relationship Type="http://schemas.openxmlformats.org/officeDocument/2006/relationships/settings" Target="/word/settings.xml" Id="R484fccd08ef14d58" /><Relationship Type="http://schemas.openxmlformats.org/officeDocument/2006/relationships/header" Target="/word/header1.xml" Id="Rf25d5a214d4e47f4" /><Relationship Type="http://schemas.openxmlformats.org/officeDocument/2006/relationships/footer" Target="/word/footer1.xml" Id="Rb9b8dae15c8a418f" /></Relationships>
</file>