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psmdcp" ContentType="application/vnd.openxmlformats-package.core-properties+xml"/>
  <Default Extension="rels" ContentType="application/vnd.openxmlformats-package.relationship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5721b5a43ce5420d" /><Relationship Type="http://schemas.openxmlformats.org/package/2006/relationships/metadata/core-properties" Target="/package/services/metadata/core-properties/7c205b4b5a744698b9d51cf83a61a278.psmdcp" Id="R9daff3c99a5649e3" /></Relationships>
</file>

<file path=word/document.xml><?xml version="1.0" encoding="utf-8"?>
<w:document xmlns:w14="http://schemas.microsoft.com/office/word/2010/wordml" xmlns:w15="http://schemas.microsoft.com/office/word/2012/wordml" xmlns:mc="http://schemas.openxmlformats.org/markup-compatibility/2006" xmlns:w="http://schemas.openxmlformats.org/wordprocessingml/2006/main" mc:Ignorable="w14 w15">
  <w:background w:color="FFFFFF"/>
  <w:body>
    <w:tbl>
      <w:tblPr>
        <w:tblW w:w="5000" w:type="pct"/>
        <w:tblBorders>
          <w:top w:val="none"/>
          <w:left w:val="none"/>
          <w:bottom w:val="single" w:color="D1D5DA" w:sz="6" w:space="0"/>
          <w:right w:val="none"/>
          <w:insideH w:val="none"/>
          <w:insideV w:val="none"/>
        </w:tblBorders>
        <w:tblCellMar>
          <w:top w:w="100" w:type="dxa"/>
          <w:left w:w="150" w:type="dxa"/>
          <w:bottom w:w="100" w:type="dxa"/>
          <w:right w:w="150" w:type="dxa"/>
        </w:tblCellMar>
      </w:tblPr>
      <w:tblGrid>
        <w:gridCol w:w="3000"/>
        <w:gridCol w:w="3000"/>
        <w:gridCol w:w="3000"/>
      </w:tblGrid>
      <w:tr>
        <w:tc>
          <w:tcPr>
            <w:tcW w:w="3000" w:type="dxa"/>
            <w:tcBorders>
              <w:top w:val="none"/>
              <w:left w:val="none"/>
              <w:bottom w:val="single" w:color="000000" w:sz="12" w:space="0"/>
              <w:right w:val="none"/>
            </w:tcBorders>
            <w:shd w:val="clear" w:color="auto" w:fill="EBF3FE"/>
          </w:tcPr>
          <w:p>
            <w:pPr>
              <w:spacing w:before="60" w:after="60"/>
              <w:jc w:val="center"/>
            </w:pPr>
            <w:hyperlink w:history="true" w:anchor="tab_61285bc4f7b3_0">
              <w:r>
                <w:rPr>
                  <w:b/>
                  <w:color w:val="000000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Table Tab</w:t>
              </w:r>
            </w:hyperlink>
          </w:p>
        </w:tc>
        <w:tc>
          <w:tcPr>
            <w:tcW w:w="3000" w:type="dxa"/>
            <w:tcBorders>
              <w:top w:val="none"/>
              <w:left w:val="none"/>
              <w:bottom w:val="none" w:color="auto" w:sz="0" w:space="0"/>
              <w:right w:val="none"/>
            </w:tcBorders>
            <w:shd w:val="clear" w:color="auto" w:fill="F8F9FA"/>
          </w:tcPr>
          <w:p>
            <w:pPr>
              <w:spacing w:before="60" w:after="60"/>
              <w:jc w:val="center"/>
            </w:pPr>
            <w:hyperlink w:history="true" w:anchor="tab_61285bc4f7b3_1">
              <w:r>
                <w:rPr>
                  <w:color w:val="64748B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Code Tab</w:t>
              </w:r>
            </w:hyperlink>
          </w:p>
        </w:tc>
        <w:tc>
          <w:tcPr>
            <w:tcW w:w="3000" w:type="dxa"/>
            <w:tcBorders>
              <w:top w:val="none"/>
              <w:left w:val="none"/>
              <w:bottom w:val="none" w:color="auto" w:sz="0" w:space="0"/>
              <w:right w:val="none"/>
            </w:tcBorders>
            <w:shd w:val="clear" w:color="auto" w:fill="F8F9FA"/>
          </w:tcPr>
          <w:p>
            <w:pPr>
              <w:spacing w:before="60" w:after="60"/>
              <w:jc w:val="center"/>
            </w:pPr>
            <w:hyperlink w:history="true" w:anchor="tab_61285bc4f7b3_2">
              <w:r>
                <w:rPr>
                  <w:color w:val="64748B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Callout Tab</w:t>
              </w:r>
            </w:hyperlink>
          </w:p>
        </w:tc>
      </w:tr>
    </w:tbl>
    <w:p>
      <w:pPr>
        <w:pStyle w:val="Heading3"/>
        <w:pBdr>
          <w:bottom w:val="single" w:color="000000" w:sz="4" w:space="2"/>
        </w:pBdr>
        <w:shd w:val="clear" w:color="auto" w:fill="EBF3FE"/>
        <w:spacing w:before="160" w:after="80"/>
        <w:outlineLvl w:val="8"/>
        <w15:collapsed w:val="false"/>
      </w:pPr>
      <w:bookmarkStart w:name="tab_61285bc4f7b3_0" w:id="1"/>
      <w:r>
        <w:rPr>
          <w:b/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Table Tab</w:t>
      </w:r>
      <w:bookmarkEnd w:id="1"/>
    </w:p>
    <w:tbl>
      <w:tblPr>
        <w:tblW w:w="5000" w:type="pct"/>
        <w:tblBorders>
          <w:top w:val="single" w:color="D1D5DA" w:sz="6"/>
          <w:left w:val="single" w:color="D1D5DA" w:sz="6"/>
          <w:bottom w:val="single" w:color="D1D5DA" w:sz="6"/>
          <w:right w:val="single" w:color="D1D5DA" w:sz="6"/>
          <w:insideH w:val="single" w:color="D1D5DA" w:sz="6"/>
          <w:insideV w:val="single" w:color="D1D5DA" w:sz="6"/>
        </w:tblBorders>
        <w:tblCaption w:val="Table exported from Markdown"/>
        <w:tblDescription w:val="Table exported from Markdown by MarkSmith"/>
      </w:tblPr>
      <w:tblGrid>
        <w:gridCol/>
        <w:gridCol/>
        <w:gridCol/>
      </w:tblGrid>
      <w:tr>
        <w:trPr>
          <w:cantSplit/>
          <w:tblHeader/>
        </w:trPr>
        <w:tc>
          <w:tcPr>
            <w:shd w:val="clear" w:color="auto" w:fill="F6F8FA"/>
          </w:tcPr>
          <w:p>
            <w:r>
              <w:rPr>
                <mc:AlternateContent>
                  <mc:Choice Requires="w14">
                    <w14:ligatures w14:val="standardContextual"/>
                    <w14:numForm w14:val="oldStyle"/>
                    <w14:numSpacing w14:val="proportional"/>
                    <w14:cntxtAlts/>
                  </mc:Choice>
                </mc:AlternateContent>
                <w:b/>
                <w:color w:val="1b1f23"/>
              </w:rPr>
              <w:t xml:space="preserve">Feature</w:t>
            </w:r>
          </w:p>
        </w:tc>
        <w:tc>
          <w:tcPr>
            <w:shd w:val="clear" w:color="auto" w:fill="F6F8FA"/>
          </w:tcPr>
          <w:p>
            <w:r>
              <w:rPr>
                <mc:AlternateContent>
                  <mc:Choice Requires="w14">
                    <w14:ligatures w14:val="standardContextual"/>
                    <w14:numForm w14:val="oldStyle"/>
                    <w14:numSpacing w14:val="proportional"/>
                    <w14:cntxtAlts/>
                  </mc:Choice>
                </mc:AlternateContent>
                <w:b/>
                <w:color w:val="1b1f23"/>
              </w:rPr>
              <w:t xml:space="preserve">Supported</w:t>
            </w:r>
          </w:p>
        </w:tc>
      </w:tr>
      <w:tr>
        <w:trPr>
          <w:cantSplit/>
        </w:trPr>
        <w:tc>
          <w:p>
            <w:r>
              <w:rPr>
                <mc:AlternateContent>
                  <mc:Choice Requires="w14">
                    <w14:ligatures w14:val="standardContextual"/>
                    <w14:numForm w14:val="oldStyle"/>
                    <w14:numSpacing w14:val="proportional"/>
                    <w14:cntxtAlts/>
                  </mc:Choice>
                </mc:AlternateContent>
                <w:color w:val="1b1f23"/>
              </w:rPr>
              <w:t xml:space="preserve">Tabs</w:t>
            </w:r>
          </w:p>
        </w:tc>
        <w:tc>
          <w:p>
            <w:r>
              <w:rPr>
                <mc:AlternateContent>
                  <mc:Choice Requires="w14">
                    <w14:ligatures w14:val="standardContextual"/>
                    <w14:numForm w14:val="oldStyle"/>
                    <w14:numSpacing w14:val="proportional"/>
                    <w14:cntxtAlts/>
                  </mc:Choice>
                </mc:AlternateContent>
                <w:color w:val="1b1f23"/>
              </w:rPr>
              <w:t xml:space="preserve">Yes</w:t>
            </w:r>
          </w:p>
        </w:tc>
      </w:tr>
      <w:tr>
        <w:trPr>
          <w:cantSplit/>
        </w:trPr>
        <w:tc>
          <w:tcPr>
            <w:shd w:val="clear" w:color="auto" w:fill="F6F8FA"/>
          </w:tcPr>
          <w:p>
            <w:r>
              <w:rPr>
                <mc:AlternateContent>
                  <mc:Choice Requires="w14">
                    <w14:ligatures w14:val="standardContextual"/>
                    <w14:numForm w14:val="oldStyle"/>
                    <w14:numSpacing w14:val="proportional"/>
                    <w14:cntxtAlts/>
                  </mc:Choice>
                </mc:AlternateContent>
                <w:color w:val="1b1f23"/>
              </w:rPr>
              <w:t xml:space="preserve">Tables</w:t>
            </w:r>
          </w:p>
        </w:tc>
        <w:tc>
          <w:tcPr>
            <w:shd w:val="clear" w:color="auto" w:fill="F6F8FA"/>
          </w:tcPr>
          <w:p>
            <w:r>
              <w:rPr>
                <mc:AlternateContent>
                  <mc:Choice Requires="w14">
                    <w14:ligatures w14:val="standardContextual"/>
                    <w14:numForm w14:val="oldStyle"/>
                    <w14:numSpacing w14:val="proportional"/>
                    <w14:cntxtAlts/>
                  </mc:Choice>
                </mc:AlternateContent>
                <w:color w:val="1b1f23"/>
              </w:rPr>
              <w:t xml:space="preserve">Yes</w:t>
            </w:r>
          </w:p>
        </w:tc>
      </w:tr>
    </w:tbl>
    <w:p>
      <w:pPr>
        <w:spacing w:before="0" w:after="0"/>
        <w:rPr>
          <w:sz w:val="8"/>
        </w:rPr>
      </w:pPr>
    </w:p>
    <w:p>
      <w:pPr>
        <w:pStyle w:val="Heading3"/>
        <w:pBdr>
          <w:bottom w:val="single" w:color="CBD5E1" w:sz="4" w:space="2"/>
        </w:pBdr>
        <w:shd w:val="clear" w:color="auto" w:fill="F8F9FA"/>
        <w:spacing w:before="160" w:after="80"/>
        <w:outlineLvl w:val="8"/>
        <w15:collapsed w:val="true"/>
      </w:pPr>
      <w:bookmarkStart w:name="tab_61285bc4f7b3_1" w:id="2"/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Code Tab</w:t>
      </w:r>
      <w:bookmarkEnd w:id="2"/>
    </w:p>
    <w:p>
      <w:pPr>
        <w:keepLines/>
        <w:pBdr>
          <w:top w:val="single" w:color="D1D5DA" w:sz="4" w:space="4"/>
          <w:left w:val="single" w:color="D1D5DA" w:sz="4" w:space="4"/>
          <w:bottom w:val="single" w:color="D1D5DA" w:sz="4" w:space="4"/>
          <w:right w:val="single" w:color="D1D5DA" w:sz="4" w:space="4"/>
        </w:pBdr>
        <w:shd w:val="clear" w:color="auto" w:fill="F6F8FA"/>
        <w:wordWrap w:val="false"/>
      </w:pPr>
      <w:r>
        <w:rPr>
          <w:rFonts w:ascii="Consolas" w:hAnsi="Consolas"/>
          <w:noProof/>
          <w:color w:val="0000FF"/>
        </w:rPr>
        <w:t xml:space="preserve">pub</w:t>
      </w:r>
      <w:r>
        <w:rPr>
          <w:rFonts w:ascii="Consolas" w:hAnsi="Consolas"/>
          <w:noProof/>
          <w:color w:val="0000FF"/>
        </w:rPr>
        <w:t xml:space="preserve">li</w:t>
      </w:r>
      <w:r>
        <w:rPr>
          <w:rFonts w:ascii="Consolas" w:hAnsi="Consolas"/>
          <w:noProof/>
          <w:color w:val="0000FF"/>
        </w:rPr>
        <w:t xml:space="preserve">c</w:t>
      </w:r>
      <w:r>
        <w:rPr>
          <w:rFonts w:ascii="Consolas" w:hAnsi="Consolas"/>
          <w:noProof/>
          <w:color w:val="24292E"/>
        </w:rPr>
        <w:t xml:space="preserve"> class Demo {</w:t>
      </w:r>
      <w:r>
        <w:br/>
      </w:r>
      <w:r>
        <w:rPr>
          <w:rFonts w:ascii="Consolas" w:hAnsi="Consolas"/>
          <w:noProof/>
          <w:color w:val="24292E"/>
        </w:rPr>
        <w:t xml:space="preserve">    public int Value { get; set; }</w:t>
      </w:r>
      <w:r>
        <w:br/>
      </w:r>
      <w:r>
        <w:rPr>
          <w:rFonts w:ascii="Consolas" w:hAnsi="Consolas"/>
          <w:noProof/>
          <w:color w:val="24292E"/>
        </w:rPr>
        <w:t xml:space="preserve">}</w:t>
      </w:r>
    </w:p>
    <w:p>
      <w:pPr>
        <w:pStyle w:val="Heading3"/>
        <w:pBdr>
          <w:bottom w:val="single" w:color="CBD5E1" w:sz="4" w:space="2"/>
        </w:pBdr>
        <w:shd w:val="clear" w:color="auto" w:fill="F8F9FA"/>
        <w:spacing w:before="160" w:after="80"/>
        <w:outlineLvl w:val="8"/>
        <w15:collapsed w:val="true"/>
      </w:pPr>
      <w:bookmarkStart w:name="tab_61285bc4f7b3_2" w:id="3"/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Callout Tab</w:t>
      </w:r>
      <w:bookmarkEnd w:id="3"/>
    </w:p>
    <w:tbl>
      <w:tblPr>
        <w:tblW w:w="5000" w:type="pct"/>
        <w:tblBorders>
          <w:top w:val="none"/>
          <w:left w:val="single" w:color="0969DA" w:sz="30"/>
          <w:bottom w:val="none"/>
          <w:right w:val="none"/>
          <w:insideH w:val="none"/>
          <w:insideV w:val="none"/>
        </w:tblBorders>
      </w:tblPr>
      <w:tblGrid>
        <w:gridCol/>
      </w:tblGrid>
      <w:tr>
        <w:trPr>
          <w:cantSplit/>
        </w:trPr>
        <w:tc>
          <w:tcPr>
            <w:tcW w:w="5000" w:type="pct"/>
            <w:shd w:val="clear" w:color="auto" w:fill="F6F8FA"/>
          </w:tcPr>
          <w:p>
            <w:r>
              <w:rPr>
                <w:rFonts w:ascii="Segoe UI Emoji" w:hAnsi="Segoe UI Emoji" w:eastAsia="Segoe UI Emoji" w:cs="Segoe UI Emoji"/>
                <w:b/>
                <w:color w:val="1b1f23"/>
                <mc:AlternateContent>
                  <mc:Choice Requires="w14">
                    <w14:ligatures w14:val="standardContextual"/>
                    <w14:numForm w14:val="oldStyle"/>
                    <w14:numSpacing w14:val="proportional"/>
                    <w14:cntxtAlts/>
                  </mc:Choice>
                </mc:AlternateContent>
              </w:rPr>
              <w:t xml:space="preserve">ℹ</w:t>
            </w:r>
            <w:r>
              <w:rPr>
                <w:b/>
                <w:color w:val="0969DA"/>
                <mc:AlternateContent>
                  <mc:Choice Requires="w14">
                    <w14:ligatures w14:val="standardContextual"/>
                    <w14:numForm w14:val="oldStyle"/>
                    <w14:numSpacing w14:val="proportional"/>
                    <w14:cntxtAlts/>
                  </mc:Choice>
                </mc:AlternateContent>
              </w:rPr>
              <w:t xml:space="preserve">️ NOTE</w:t>
            </w:r>
          </w:p>
          <w:p>
            <w:r>
              <w:rPr>
                <w:color w:val="1b1f23"/>
                <mc:AlternateContent>
                  <mc:Choice Requires="w14">
                    <w14:ligatures w14:val="standardContextual"/>
                    <w14:numForm w14:val="oldStyle"/>
                    <w14:numSpacing w14:val="proportional"/>
                    <w14:cntxtAlts/>
                  </mc:Choice>
                </mc:AlternateContent>
              </w:rPr>
              <w:t xml:space="preserve">This is a nested note inside a tab.</w:t>
            </w:r>
          </w:p>
        </w:tc>
      </w:tr>
    </w:tbl>
    <w:p>
      <w:pPr>
        <w:spacing w:before="0" w:after="0"/>
        <w:rPr>
          <w:sz w:val="8"/>
        </w:rPr>
      </w:pPr>
    </w:p>
    <w:sectPr>
      <w:headerReference xmlns:r="http://schemas.openxmlformats.org/officeDocument/2006/relationships" w:type="default" r:id="Rfe6ef98c5a624074"/>
      <w:footerReference xmlns:r="http://schemas.openxmlformats.org/officeDocument/2006/relationships" w:type="default" r:id="R8cd6fbc6dcc64879"/>
      <w:pgSz w:w="11906" w:h="16838"/>
      <w:pgMar w:top="1440" w:right="1440" w:bottom="1440" w:left="1440" w:header="576" w:footer="576" w:gutter="0"/>
      <w:pgBorders w:display="allPages" w:offsetFrom="page">
        <w:top w:val="single" w:color="D1D5DA" w:sz="8" w:space="24"/>
        <w:left w:val="single" w:color="D1D5DA" w:sz="8" w:space="24"/>
        <w:bottom w:val="single" w:color="D1D5DA" w:sz="8" w:space="24"/>
        <w:right w:val="single" w:color="D1D5DA" w:sz="8" w:space="24"/>
      </w:pgBorders>
    </w:sectPr>
  </w:body>
</w:document>
</file>

<file path=word/footer1.xml><?xml version="1.0" encoding="utf-8"?>
<w:ftr xmlns:w="http://schemas.openxmlformats.org/wordprocessingml/2006/main">
  <w:p>
    <w:pPr>
      <w:spacing w:after="0"/>
      <w:jc w:val="center"/>
    </w:pPr>
    <w:r>
      <w:rPr>
        <w:color w:val="808080"/>
        <w:sz w:val="16"/>
      </w:rPr>
      <w:t xml:space="preserve">Page </w:t>
    </w:r>
    <w:fldSimple w:instr=" PAGE ">
      <w:r>
        <w:rPr>
          <w:color w:val="808080"/>
          <w:sz w:val="16"/>
        </w:rPr>
        <w:t>1</w:t>
      </w:r>
    </w:fldSimple>
    <w:r>
      <w:rPr>
        <w:color w:val="808080"/>
        <w:sz w:val="16"/>
      </w:rPr>
      <w:t xml:space="preserve"> of </w:t>
    </w:r>
    <w:fldSimple w:instr=" NUMPAGES ">
      <w:r>
        <w:rPr>
          <w:color w:val="808080"/>
          <w:sz w:val="16"/>
        </w:rPr>
        <w:t>1</w:t>
      </w:r>
    </w:fldSimple>
    <w:r>
      <w:rPr>
        <w:color w:val="808080"/>
        <w:sz w:val="16"/>
      </w:rPr>
      <w:t xml:space="preserve">  ·  MarkSmith</w:t>
    </w:r>
  </w:p>
</w:ftr>
</file>

<file path=word/header1.xml><?xml version="1.0" encoding="utf-8"?>
<w:hdr xmlns:w="http://schemas.openxmlformats.org/wordprocessingml/2006/main">
  <w:p>
    <w:pPr>
      <w:pBdr>
        <w:bottom w:val="single" w:color="D1D5DA" w:sz="6" w:space="3"/>
      </w:pBdr>
      <w:spacing w:after="0"/>
      <w:jc w:val="right"/>
    </w:pPr>
    <w:r>
      <w:rPr>
        <w:smallCaps/>
        <w:color w:val="000000"/>
        <w:spacing w:val="30"/>
        <w:sz w:val="18"/>
      </w:rPr>
      <w:t xml:space="preserve">Markdown Export</w:t>
    </w:r>
  </w:p>
</w:hdr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○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○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○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>
  <w:view w:val="web"/>
  <w:zoom w:percent="110"/>
  <w:displayBackgroundShape/>
  <w:trackRevisions w:val="true"/>
  <w:autoHyphenation/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color w:val="1b1f23"/>
        <w:kern w:val="16"/>
        <w:sz w:val="22"/>
        <w:szCs w:val="22"/>
      </w:rPr>
    </w:rPrDefault>
    <w:pPrDefault>
      <w:pPr>
        <w:spacing w:after="160" w:line="259" w:lineRule="auto"/>
      </w:pPr>
    </w:pPrDefault>
  </w:docDefaults>
  <w:style w:type="paragraph" w:styleId="Normal" w:default="true">
    <w:name w:val="Normal"/>
  </w:style>
  <w:style w:type="paragraph" w:styleId="Heading1">
    <w:name w:val="heading 1"/>
    <w:basedOn w:val="Normal"/>
    <w:next w:val="Normal"/>
    <w:qFormat/>
    <w:pPr>
      <w:keepNext/>
      <w:pBdr>
        <w:bottom w:val="single" w:color="D1D5DA" w:sz="12" w:space="4"/>
      </w:pBdr>
      <w:spacing w:before="280" w:after="140"/>
      <w:outlineLvl w:val="0"/>
    </w:pPr>
    <w:rPr>
      <w:b/>
      <w:smallCaps/>
      <w:color w:val="000000"/>
      <w:spacing w:val="20"/>
      <w:sz w:val="40"/>
      <w:szCs w:val="40"/>
    </w:rPr>
  </w:style>
  <w:style w:type="paragraph" w:styleId="Heading2">
    <w:name w:val="heading 2"/>
    <w:basedOn w:val="Normal"/>
    <w:next w:val="Normal"/>
    <w:qFormat/>
    <w:pPr>
      <w:keepNext/>
      <w:pBdr>
        <w:bottom w:val="single" w:color="D1D5DA" w:sz="12" w:space="4"/>
      </w:pBdr>
      <w:spacing w:before="280" w:after="140"/>
      <w:outlineLvl w:val="1"/>
    </w:pPr>
    <w:rPr>
      <w:b/>
      <w:color w:val="000000"/>
      <w:sz w:val="32"/>
      <w:szCs w:val="32"/>
    </w:rPr>
  </w:style>
  <w:style w:type="paragraph" w:styleId="Heading3">
    <w:name w:val="heading 3"/>
    <w:basedOn w:val="Normal"/>
    <w:next w:val="Normal"/>
    <w:qFormat/>
    <w:pPr>
      <w:keepNext/>
      <w:spacing w:before="280" w:after="140"/>
      <w:outlineLvl w:val="2"/>
    </w:pPr>
    <w:rPr>
      <w:b/>
      <w:color w:val="000000"/>
      <w:sz w:val="28"/>
      <w:szCs w:val="28"/>
    </w:rPr>
  </w:style>
  <w:style w:type="paragraph" w:styleId="Heading4">
    <w:name w:val="heading 4"/>
    <w:basedOn w:val="Normal"/>
    <w:next w:val="Normal"/>
    <w:qFormat/>
    <w:pPr>
      <w:keepNext/>
      <w:spacing w:before="280" w:after="140"/>
      <w:outlineLvl w:val="3"/>
    </w:pPr>
    <w:rPr>
      <w:b/>
      <w:color w:val="000000"/>
      <w:sz w:val="24"/>
      <w:szCs w:val="24"/>
    </w:rPr>
  </w:style>
  <w:style w:type="paragraph" w:styleId="Heading5">
    <w:name w:val="heading 5"/>
    <w:basedOn w:val="Normal"/>
    <w:next w:val="Normal"/>
    <w:qFormat/>
    <w:pPr>
      <w:keepNext/>
      <w:spacing w:before="280" w:after="140"/>
      <w:outlineLvl w:val="4"/>
    </w:pPr>
    <w:rPr>
      <w:b/>
      <w:color w:val="000000"/>
      <w:sz w:val="22"/>
      <w:szCs w:val="22"/>
    </w:rPr>
  </w:style>
  <w:style w:type="paragraph" w:styleId="Heading6">
    <w:name w:val="heading 6"/>
    <w:basedOn w:val="Normal"/>
    <w:next w:val="Normal"/>
    <w:qFormat/>
    <w:pPr>
      <w:keepNext/>
      <w:spacing w:before="280" w:after="140"/>
      <w:outlineLvl w:val="5"/>
    </w:pPr>
    <w:rPr>
      <w:b/>
      <w:color w:val="6A737D"/>
      <w:sz w:val="22"/>
      <w:szCs w:val="22"/>
    </w:rPr>
  </w:style>
  <w:style w:type="character" w:styleId="Hyperlink">
    <w:name w:val="Hyperlink"/>
    <w:rPr>
      <w:color w:val="0563C1"/>
      <w:u w:val="single"/>
    </w:rPr>
  </w:style>
  <w:style w:type="paragraph" w:styleId="TOC1">
    <w:name w:val="toc 1"/>
    <w:basedOn w:val="Normal"/>
    <w:rPr>
      <w:color w:val="1b1f23"/>
    </w:rPr>
  </w:style>
  <w:style w:type="paragraph" w:styleId="TOC2">
    <w:name w:val="toc 2"/>
    <w:basedOn w:val="Normal"/>
    <w:rPr>
      <w:color w:val="1b1f23"/>
    </w:rPr>
  </w:style>
  <w:style w:type="paragraph" w:styleId="TOC3">
    <w:name w:val="toc 3"/>
    <w:basedOn w:val="Normal"/>
    <w:rPr>
      <w:color w:val="1b1f23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numbering" Target="/word/numbering.xml" Id="R83f648e33e744d6f" /><Relationship Type="http://schemas.openxmlformats.org/officeDocument/2006/relationships/styles" Target="/word/styles.xml" Id="R625fb077bb074021" /><Relationship Type="http://schemas.openxmlformats.org/officeDocument/2006/relationships/settings" Target="/word/settings.xml" Id="R1202b3fdef614bfc" /><Relationship Type="http://schemas.openxmlformats.org/officeDocument/2006/relationships/header" Target="/word/header1.xml" Id="Rfe6ef98c5a624074" /><Relationship Type="http://schemas.openxmlformats.org/officeDocument/2006/relationships/footer" Target="/word/footer1.xml" Id="R8cd6fbc6dcc64879" /></Relationships>
</file>