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96e59869200454f" /><Relationship Type="http://schemas.openxmlformats.org/package/2006/relationships/metadata/core-properties" Target="/package/services/metadata/core-properties/0377233f89b94d9a843d942f4e528454.psmdcp" Id="R9442788133c2409c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67ed9b013733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Solo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xmlns:w15="http://schemas.microsoft.com/office/word/2012/wordml" w:val="false"/>
      </w:pPr>
      <w:bookmarkStart w:name="tab_67ed9b013733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Solo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Single tab content body paragraph.</w:t>
      </w:r>
    </w:p>
    <w:sectPr>
      <w:headerReference xmlns:r="http://schemas.openxmlformats.org/officeDocument/2006/relationships" w:type="default" r:id="R9544adca04fe49da"/>
      <w:footerReference xmlns:r="http://schemas.openxmlformats.org/officeDocument/2006/relationships" w:type="default" r:id="R1a6a78f67fce49c7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57a4dc3da7de4e3e" /><Relationship Type="http://schemas.openxmlformats.org/officeDocument/2006/relationships/styles" Target="/word/styles.xml" Id="R36774f3041754d35" /><Relationship Type="http://schemas.openxmlformats.org/officeDocument/2006/relationships/settings" Target="/word/settings.xml" Id="Rce0f88b3136f467f" /><Relationship Type="http://schemas.openxmlformats.org/officeDocument/2006/relationships/header" Target="/word/header1.xml" Id="R9544adca04fe49da" /><Relationship Type="http://schemas.openxmlformats.org/officeDocument/2006/relationships/footer" Target="/word/footer1.xml" Id="R1a6a78f67fce49c7" /></Relationships>
</file>