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E6B2A" w14:textId="77777777" w:rsidR="00F90959" w:rsidRDefault="00F90959" w:rsidP="00417ABF">
      <w:pPr>
        <w:jc w:val="center"/>
      </w:pPr>
    </w:p>
    <w:p w14:paraId="0676C9AC" w14:textId="77777777" w:rsidR="00F90959" w:rsidRDefault="00F90959" w:rsidP="00417ABF">
      <w:pPr>
        <w:jc w:val="center"/>
      </w:pPr>
    </w:p>
    <w:p w14:paraId="6B31F062" w14:textId="77777777" w:rsidR="00F90959" w:rsidRDefault="00F90959" w:rsidP="00417ABF">
      <w:pPr>
        <w:jc w:val="center"/>
      </w:pPr>
    </w:p>
    <w:p w14:paraId="238C2DC8" w14:textId="77777777" w:rsidR="00F90959" w:rsidRDefault="00F90959" w:rsidP="00417ABF">
      <w:pPr>
        <w:jc w:val="center"/>
      </w:pPr>
    </w:p>
    <w:p w14:paraId="4B53D924" w14:textId="77777777" w:rsidR="00F90959" w:rsidRDefault="00F90959" w:rsidP="00417ABF">
      <w:pPr>
        <w:jc w:val="center"/>
      </w:pPr>
    </w:p>
    <w:p w14:paraId="485AD623" w14:textId="32A51457" w:rsidR="00417ABF" w:rsidRDefault="00417ABF" w:rsidP="00417ABF">
      <w:pPr>
        <w:jc w:val="center"/>
        <w:rPr>
          <w:b/>
          <w:bCs/>
          <w:sz w:val="32"/>
          <w:szCs w:val="32"/>
        </w:rPr>
      </w:pPr>
      <w:r w:rsidRPr="00F90959">
        <w:rPr>
          <w:b/>
          <w:bCs/>
          <w:sz w:val="32"/>
          <w:szCs w:val="32"/>
        </w:rPr>
        <w:t>MongoDB Data Loading &amp; Querying Report</w:t>
      </w:r>
    </w:p>
    <w:p w14:paraId="2769D2D2" w14:textId="28469E4D" w:rsidR="0037718F" w:rsidRPr="00F90959" w:rsidRDefault="0037718F" w:rsidP="00417ABF">
      <w:pPr>
        <w:jc w:val="center"/>
        <w:rPr>
          <w:b/>
          <w:bCs/>
          <w:sz w:val="32"/>
          <w:szCs w:val="32"/>
        </w:rPr>
      </w:pPr>
      <w:r w:rsidRPr="00F90959">
        <w:rPr>
          <w:b/>
          <w:bCs/>
          <w:sz w:val="32"/>
          <w:szCs w:val="32"/>
        </w:rPr>
        <w:t>Assignment 3</w:t>
      </w:r>
      <w:r>
        <w:rPr>
          <w:b/>
          <w:bCs/>
          <w:sz w:val="32"/>
          <w:szCs w:val="32"/>
        </w:rPr>
        <w:t xml:space="preserve">: </w:t>
      </w:r>
      <w:r>
        <w:rPr>
          <w:b/>
          <w:bCs/>
          <w:sz w:val="32"/>
          <w:szCs w:val="32"/>
        </w:rPr>
        <w:t>Part 1</w:t>
      </w:r>
    </w:p>
    <w:p w14:paraId="0509653E" w14:textId="776240E0" w:rsidR="00417ABF" w:rsidRPr="00F90959" w:rsidRDefault="00417ABF" w:rsidP="00417ABF">
      <w:pPr>
        <w:jc w:val="center"/>
        <w:rPr>
          <w:b/>
          <w:bCs/>
          <w:sz w:val="28"/>
          <w:szCs w:val="28"/>
        </w:rPr>
      </w:pPr>
      <w:r w:rsidRPr="00F90959">
        <w:rPr>
          <w:b/>
          <w:bCs/>
          <w:sz w:val="28"/>
          <w:szCs w:val="28"/>
        </w:rPr>
        <w:t>COMP 4522</w:t>
      </w:r>
      <w:r w:rsidRPr="00F90959">
        <w:rPr>
          <w:b/>
          <w:bCs/>
          <w:sz w:val="28"/>
          <w:szCs w:val="28"/>
        </w:rPr>
        <w:t xml:space="preserve"> – Database II</w:t>
      </w:r>
    </w:p>
    <w:p w14:paraId="63667C72" w14:textId="5E639500" w:rsidR="00417ABF" w:rsidRPr="00F90959" w:rsidRDefault="00417ABF" w:rsidP="00417ABF">
      <w:pPr>
        <w:jc w:val="center"/>
        <w:rPr>
          <w:b/>
          <w:bCs/>
          <w:sz w:val="28"/>
          <w:szCs w:val="28"/>
        </w:rPr>
      </w:pPr>
      <w:r w:rsidRPr="00F90959">
        <w:rPr>
          <w:b/>
          <w:bCs/>
          <w:sz w:val="28"/>
          <w:szCs w:val="28"/>
        </w:rPr>
        <w:t>Orestes Appel</w:t>
      </w:r>
    </w:p>
    <w:p w14:paraId="21C9BBD4" w14:textId="77777777" w:rsidR="00417ABF" w:rsidRDefault="00417ABF" w:rsidP="00417ABF">
      <w:pPr>
        <w:jc w:val="center"/>
      </w:pPr>
    </w:p>
    <w:p w14:paraId="3EE3D008" w14:textId="7AA87927" w:rsidR="00417ABF" w:rsidRDefault="00417ABF" w:rsidP="00417ABF">
      <w:pPr>
        <w:jc w:val="center"/>
      </w:pPr>
      <w:r>
        <w:t>Brett Big Swan</w:t>
      </w:r>
    </w:p>
    <w:p w14:paraId="0F0FB3D0" w14:textId="77777777" w:rsidR="00417ABF" w:rsidRDefault="00417ABF" w:rsidP="00417ABF">
      <w:pPr>
        <w:jc w:val="center"/>
      </w:pPr>
      <w:r>
        <w:t xml:space="preserve">Callum </w:t>
      </w:r>
      <w:r w:rsidRPr="00417ABF">
        <w:t>Wilcox</w:t>
      </w:r>
    </w:p>
    <w:p w14:paraId="4212E6BA" w14:textId="77777777" w:rsidR="00417ABF" w:rsidRDefault="00417ABF" w:rsidP="00417ABF">
      <w:pPr>
        <w:jc w:val="center"/>
      </w:pPr>
      <w:r>
        <w:t>Nicole Rennie</w:t>
      </w:r>
    </w:p>
    <w:p w14:paraId="6A2A4695" w14:textId="77777777" w:rsidR="00417ABF" w:rsidRDefault="00417ABF" w:rsidP="00417ABF">
      <w:pPr>
        <w:jc w:val="center"/>
      </w:pPr>
      <w:r>
        <w:t>Sean Gromek</w:t>
      </w:r>
    </w:p>
    <w:p w14:paraId="2BB10B80" w14:textId="77777777" w:rsidR="00417ABF" w:rsidRDefault="00417ABF" w:rsidP="00417ABF">
      <w:pPr>
        <w:jc w:val="center"/>
      </w:pPr>
    </w:p>
    <w:p w14:paraId="79500D00" w14:textId="77777777" w:rsidR="00417ABF" w:rsidRDefault="00417ABF" w:rsidP="00417ABF">
      <w:pPr>
        <w:jc w:val="center"/>
      </w:pPr>
    </w:p>
    <w:p w14:paraId="5C45927F" w14:textId="77777777" w:rsidR="005755CE" w:rsidRDefault="005755CE">
      <w:pPr>
        <w:spacing w:after="0" w:line="240" w:lineRule="auto"/>
      </w:pPr>
      <w:r>
        <w:br w:type="page"/>
      </w:r>
    </w:p>
    <w:p w14:paraId="5315D997" w14:textId="0CC4282A" w:rsidR="00417ABF" w:rsidRPr="00417ABF" w:rsidRDefault="00417ABF" w:rsidP="005755CE">
      <w:pPr>
        <w:spacing w:after="0" w:line="360" w:lineRule="auto"/>
        <w:ind w:firstLine="720"/>
      </w:pPr>
      <w:r>
        <w:lastRenderedPageBreak/>
        <w:t>Since our group had never worked</w:t>
      </w:r>
      <w:r w:rsidRPr="00417ABF">
        <w:t xml:space="preserve"> with MongoDB and </w:t>
      </w:r>
      <w:r>
        <w:t xml:space="preserve">some of us were </w:t>
      </w:r>
      <w:r w:rsidRPr="00417ABF">
        <w:t xml:space="preserve">a bit rusty with Python, we started by reviewing the class lecture notes on MongoDB along with topics like sharding, querying, replication, and the CAP theorem. After that, we opened the dataset in Excel to get a sense of it and quickly realized how large it was, which made us glad we would not be working with Excel directly. From there, we decided to use Python and pandas as suggested in the assignment and began researching how to set up MongoDB in a Python environment. Most of our support came from MongoDB documentation, </w:t>
      </w:r>
      <w:proofErr w:type="spellStart"/>
      <w:r w:rsidRPr="00417ABF">
        <w:t>GeeksforGeeks</w:t>
      </w:r>
      <w:proofErr w:type="spellEnd"/>
      <w:r w:rsidRPr="00417ABF">
        <w:t>, W3Schools, and general Google searches.</w:t>
      </w:r>
    </w:p>
    <w:p w14:paraId="08495B89" w14:textId="7411F7A9" w:rsidR="00417ABF" w:rsidRPr="00417ABF" w:rsidRDefault="00417ABF" w:rsidP="005755CE">
      <w:pPr>
        <w:spacing w:line="360" w:lineRule="auto"/>
        <w:ind w:firstLine="720"/>
      </w:pPr>
      <w:r w:rsidRPr="00417ABF">
        <w:t xml:space="preserve">One of the first challenges we ran into was dealing with file paths. This became a recurring issue throughout the assignment, especially while collaborating. We eventually solved it by organizing our folder structure more carefully and using Python’s </w:t>
      </w:r>
      <w:proofErr w:type="spellStart"/>
      <w:r w:rsidRPr="00417ABF">
        <w:t>os</w:t>
      </w:r>
      <w:proofErr w:type="spellEnd"/>
      <w:r w:rsidRPr="00417ABF">
        <w:t xml:space="preserve"> module to make file paths more reliable regardless of the environment.</w:t>
      </w:r>
    </w:p>
    <w:p w14:paraId="01495CE8" w14:textId="77777777" w:rsidR="00417ABF" w:rsidRPr="00417ABF" w:rsidRDefault="00417ABF" w:rsidP="005755CE">
      <w:pPr>
        <w:spacing w:line="360" w:lineRule="auto"/>
        <w:ind w:firstLine="720"/>
      </w:pPr>
      <w:r w:rsidRPr="00417ABF">
        <w:t>As we started working with MongoDB, we immediately noticed how different it is from SQL. Instead of tables and joins, it uses collections and documents, which makes it more flexible but also less structured. We explored how to identify the host IDs we needed and used the $in operator to query them, which felt more straightforward than doing the same in SQL. Once the Airbnb dataset was loaded, we spent some time practicing queries before moving on to the required tasks.</w:t>
      </w:r>
    </w:p>
    <w:p w14:paraId="767DE45A" w14:textId="77777777" w:rsidR="00417ABF" w:rsidRPr="00417ABF" w:rsidRDefault="00417ABF" w:rsidP="005755CE">
      <w:pPr>
        <w:spacing w:line="360" w:lineRule="auto"/>
        <w:ind w:firstLine="720"/>
      </w:pPr>
      <w:r w:rsidRPr="00417ABF">
        <w:t xml:space="preserve">While working through the queries, we ran into an issue where the terminal output became too large to read clearly. To fix this, we decided to write outputs to text files so results were easier to manage. Using </w:t>
      </w:r>
      <w:proofErr w:type="spellStart"/>
      <w:r w:rsidRPr="00417ABF">
        <w:t>pprint</w:t>
      </w:r>
      <w:proofErr w:type="spellEnd"/>
      <w:r w:rsidRPr="00417ABF">
        <w:t xml:space="preserve"> also helped format the data in a more readable way instead of having everything appear on a single line.</w:t>
      </w:r>
    </w:p>
    <w:p w14:paraId="56AE5A1D" w14:textId="77777777" w:rsidR="00417ABF" w:rsidRPr="00417ABF" w:rsidRDefault="00417ABF" w:rsidP="005755CE">
      <w:pPr>
        <w:spacing w:line="360" w:lineRule="auto"/>
        <w:ind w:firstLine="720"/>
      </w:pPr>
      <w:r w:rsidRPr="00417ABF">
        <w:t>Another issue we encountered was data duplication each time the program was run. We resolved this by adding a check to see if the collection already existed before inserting data. This reinforced the idea that MongoDB does not enforce schemas by default, which makes it easier to accidentally introduce inconsistencies if checks are not in place.</w:t>
      </w:r>
    </w:p>
    <w:p w14:paraId="79C3F4DB" w14:textId="77777777" w:rsidR="00417ABF" w:rsidRPr="00417ABF" w:rsidRDefault="00417ABF" w:rsidP="005755CE">
      <w:pPr>
        <w:spacing w:line="360" w:lineRule="auto"/>
        <w:ind w:firstLine="720"/>
      </w:pPr>
      <w:r w:rsidRPr="00417ABF">
        <w:t xml:space="preserve">As we continued, one of the biggest things we noticed was how messy real-world data can be. In the second query, we had to deal with None and </w:t>
      </w:r>
      <w:proofErr w:type="spellStart"/>
      <w:r w:rsidRPr="00417ABF">
        <w:t>NaN</w:t>
      </w:r>
      <w:proofErr w:type="spellEnd"/>
      <w:r w:rsidRPr="00417ABF">
        <w:t xml:space="preserve"> values in the review scores, which caused problems with sorting and filtering. We added extra checks and converted values to </w:t>
      </w:r>
      <w:r w:rsidRPr="00417ABF">
        <w:lastRenderedPageBreak/>
        <w:t>ensure the results were valid. This made it clear that MongoDB does not enforce strict data types, so it is up to us to validate and clean the data.</w:t>
      </w:r>
    </w:p>
    <w:p w14:paraId="6D956C18" w14:textId="77777777" w:rsidR="00417ABF" w:rsidRPr="00417ABF" w:rsidRDefault="00417ABF" w:rsidP="005755CE">
      <w:pPr>
        <w:spacing w:line="360" w:lineRule="auto"/>
        <w:ind w:firstLine="720"/>
      </w:pPr>
      <w:r w:rsidRPr="00417ABF">
        <w:t>There were also cases where our queries technically worked but did not return the expected results, so debugging became an important part of the process. The aggregation queries were the most challenging overall, but they helped us better understand how grouping and counting works in MongoDB.</w:t>
      </w:r>
    </w:p>
    <w:p w14:paraId="1860BC59" w14:textId="77777777" w:rsidR="00417ABF" w:rsidRPr="00417ABF" w:rsidRDefault="00417ABF" w:rsidP="005755CE">
      <w:pPr>
        <w:spacing w:line="360" w:lineRule="auto"/>
        <w:ind w:firstLine="720"/>
      </w:pPr>
      <w:r w:rsidRPr="00417ABF">
        <w:t>The final query was the most complex. It required averaging review scores across neighbourhoods while only showing those with averages at or above 95 percent. At first, nothing was returned because converting the review scores using $</w:t>
      </w:r>
      <w:proofErr w:type="spellStart"/>
      <w:r w:rsidRPr="00417ABF">
        <w:t>toDouble</w:t>
      </w:r>
      <w:proofErr w:type="spellEnd"/>
      <w:r w:rsidRPr="00417ABF">
        <w:t xml:space="preserve"> failed. We fixed this by switching to $convert and adding error handling. We also had to address issues with sorting by first removing invalid values, converting scores properly, grouping by neighbourhood, calculating averages, sorting from highest to lowest, and finally filtering out results below 95 percent.</w:t>
      </w:r>
    </w:p>
    <w:p w14:paraId="52265DE6" w14:textId="77777777" w:rsidR="00417ABF" w:rsidRPr="00417ABF" w:rsidRDefault="00417ABF" w:rsidP="005755CE">
      <w:pPr>
        <w:spacing w:line="360" w:lineRule="auto"/>
        <w:ind w:firstLine="720"/>
      </w:pPr>
      <w:r w:rsidRPr="00417ABF">
        <w:t xml:space="preserve">Overall, this assignment showed us that working with databases is not just about writing queries. It also involves handling inconsistent data, debugging issues, and making sure the results </w:t>
      </w:r>
      <w:proofErr w:type="gramStart"/>
      <w:r w:rsidRPr="00417ABF">
        <w:t>actually make</w:t>
      </w:r>
      <w:proofErr w:type="gramEnd"/>
      <w:r w:rsidRPr="00417ABF">
        <w:t xml:space="preserve"> sense.</w:t>
      </w:r>
    </w:p>
    <w:p w14:paraId="5D5E3952" w14:textId="059C2159" w:rsidR="008F73EF" w:rsidRDefault="008F73EF" w:rsidP="005755CE">
      <w:pPr>
        <w:spacing w:line="360" w:lineRule="auto"/>
      </w:pPr>
    </w:p>
    <w:sectPr w:rsidR="008F73EF">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w:charset w:val="00"/>
    <w:family w:val="swiss"/>
    <w:pitch w:val="variable"/>
    <w:sig w:usb0="E00082FF" w:usb1="400078FF" w:usb2="0000002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73EF"/>
    <w:rsid w:val="001D71F0"/>
    <w:rsid w:val="0037718F"/>
    <w:rsid w:val="00417ABF"/>
    <w:rsid w:val="005755CE"/>
    <w:rsid w:val="00612137"/>
    <w:rsid w:val="008F73EF"/>
    <w:rsid w:val="00B25D61"/>
    <w:rsid w:val="00F90959"/>
  </w:rsids>
  <m:mathPr>
    <m:mathFont m:val="Cambria Math"/>
    <m:brkBin m:val="before"/>
    <m:brkBinSub m:val="--"/>
    <m:smallFrac m:val="0"/>
    <m:dispDef/>
    <m:lMargin m:val="0"/>
    <m:rMargin m:val="0"/>
    <m:defJc m:val="centerGroup"/>
    <m:wrapIndent m:val="1440"/>
    <m:intLim m:val="subSup"/>
    <m:naryLim m:val="undOvr"/>
  </m:mathPr>
  <w:themeFontLang w:val="en-CA"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28DBB"/>
  <w15:docId w15:val="{EBC87405-A53D-4716-A2A1-F5197BDA4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CA"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EB2F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2F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2F7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2F7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B2F7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B2F7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B2F7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B2F7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B2F7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B2F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EB2F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EB2F7C"/>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EB2F7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qFormat/>
    <w:rsid w:val="00EB2F7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qFormat/>
    <w:rsid w:val="00EB2F7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qFormat/>
    <w:rsid w:val="00EB2F7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qFormat/>
    <w:rsid w:val="00EB2F7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qFormat/>
    <w:rsid w:val="00EB2F7C"/>
    <w:rPr>
      <w:rFonts w:asciiTheme="minorHAnsi" w:eastAsiaTheme="majorEastAsia" w:hAnsiTheme="minorHAnsi" w:cstheme="majorBidi"/>
      <w:color w:val="272727" w:themeColor="text1" w:themeTint="D8"/>
    </w:rPr>
  </w:style>
  <w:style w:type="character" w:customStyle="1" w:styleId="TitleChar">
    <w:name w:val="Title Char"/>
    <w:basedOn w:val="DefaultParagraphFont"/>
    <w:link w:val="Title"/>
    <w:uiPriority w:val="10"/>
    <w:qFormat/>
    <w:rsid w:val="00EB2F7C"/>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EB2F7C"/>
    <w:rPr>
      <w:rFonts w:asciiTheme="minorHAnsi" w:eastAsiaTheme="majorEastAsia" w:hAnsiTheme="minorHAnsi"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EB2F7C"/>
    <w:rPr>
      <w:i/>
      <w:iCs/>
      <w:color w:val="404040" w:themeColor="text1" w:themeTint="BF"/>
    </w:rPr>
  </w:style>
  <w:style w:type="character" w:styleId="IntenseEmphasis">
    <w:name w:val="Intense Emphasis"/>
    <w:basedOn w:val="DefaultParagraphFont"/>
    <w:uiPriority w:val="21"/>
    <w:qFormat/>
    <w:rsid w:val="00EB2F7C"/>
    <w:rPr>
      <w:i/>
      <w:iCs/>
      <w:color w:val="0F4761" w:themeColor="accent1" w:themeShade="BF"/>
    </w:rPr>
  </w:style>
  <w:style w:type="character" w:customStyle="1" w:styleId="IntenseQuoteChar">
    <w:name w:val="Intense Quote Char"/>
    <w:basedOn w:val="DefaultParagraphFont"/>
    <w:link w:val="IntenseQuote"/>
    <w:uiPriority w:val="30"/>
    <w:qFormat/>
    <w:rsid w:val="00EB2F7C"/>
    <w:rPr>
      <w:i/>
      <w:iCs/>
      <w:color w:val="0F4761" w:themeColor="accent1" w:themeShade="BF"/>
    </w:rPr>
  </w:style>
  <w:style w:type="character" w:styleId="IntenseReference">
    <w:name w:val="Intense Reference"/>
    <w:basedOn w:val="DefaultParagraphFont"/>
    <w:uiPriority w:val="32"/>
    <w:qFormat/>
    <w:rsid w:val="00EB2F7C"/>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Noto Sans"/>
      <w:sz w:val="28"/>
      <w:szCs w:val="28"/>
    </w:rPr>
  </w:style>
  <w:style w:type="paragraph" w:styleId="BodyText">
    <w:name w:val="Body Text"/>
    <w:basedOn w:val="Normal"/>
    <w:pPr>
      <w:spacing w:after="140" w:line="276" w:lineRule="auto"/>
    </w:pPr>
  </w:style>
  <w:style w:type="paragraph" w:styleId="List">
    <w:name w:val="List"/>
    <w:basedOn w:val="BodyText"/>
    <w:rPr>
      <w:rFonts w:cs="Noto Sans"/>
    </w:rPr>
  </w:style>
  <w:style w:type="paragraph" w:styleId="Caption">
    <w:name w:val="caption"/>
    <w:basedOn w:val="Normal"/>
    <w:qFormat/>
    <w:pPr>
      <w:suppressLineNumbers/>
      <w:spacing w:before="120" w:after="120"/>
    </w:pPr>
    <w:rPr>
      <w:rFonts w:cs="Noto Sans"/>
      <w:i/>
      <w:iCs/>
      <w:szCs w:val="24"/>
    </w:rPr>
  </w:style>
  <w:style w:type="paragraph" w:customStyle="1" w:styleId="Index">
    <w:name w:val="Index"/>
    <w:basedOn w:val="Normal"/>
    <w:qFormat/>
    <w:pPr>
      <w:suppressLineNumbers/>
    </w:pPr>
    <w:rPr>
      <w:rFonts w:cs="Noto Sans"/>
    </w:rPr>
  </w:style>
  <w:style w:type="paragraph" w:styleId="Title">
    <w:name w:val="Title"/>
    <w:basedOn w:val="Normal"/>
    <w:next w:val="Normal"/>
    <w:link w:val="TitleChar"/>
    <w:uiPriority w:val="10"/>
    <w:qFormat/>
    <w:rsid w:val="00EB2F7C"/>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EB2F7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B2F7C"/>
    <w:pPr>
      <w:spacing w:before="160"/>
      <w:jc w:val="center"/>
    </w:pPr>
    <w:rPr>
      <w:i/>
      <w:iCs/>
      <w:color w:val="404040" w:themeColor="text1" w:themeTint="BF"/>
    </w:rPr>
  </w:style>
  <w:style w:type="paragraph" w:styleId="ListParagraph">
    <w:name w:val="List Paragraph"/>
    <w:basedOn w:val="Normal"/>
    <w:uiPriority w:val="34"/>
    <w:qFormat/>
    <w:rsid w:val="00EB2F7C"/>
    <w:pPr>
      <w:ind w:left="720"/>
      <w:contextualSpacing/>
    </w:pPr>
  </w:style>
  <w:style w:type="paragraph" w:styleId="IntenseQuote">
    <w:name w:val="Intense Quote"/>
    <w:basedOn w:val="Normal"/>
    <w:next w:val="Normal"/>
    <w:link w:val="IntenseQuoteChar"/>
    <w:uiPriority w:val="30"/>
    <w:qFormat/>
    <w:rsid w:val="00EB2F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Pages>
  <Words>561</Words>
  <Characters>3201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Brett Big Swan</dc:creator>
  <dc:description/>
  <cp:lastModifiedBy>Nicole Rennie</cp:lastModifiedBy>
  <cp:revision>3</cp:revision>
  <dcterms:created xsi:type="dcterms:W3CDTF">2026-04-07T04:21:00Z</dcterms:created>
  <dcterms:modified xsi:type="dcterms:W3CDTF">2026-04-07T04:22:00Z</dcterms:modified>
  <dc:language>en-CA</dc:language>
</cp:coreProperties>
</file>