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8624A1" w:rsidP="00E16217">
            <w:pPr>
              <w:jc w:val="center"/>
              <w:rPr>
                <w:rFonts w:ascii="Arial" w:hAnsi="Arial" w:cs="Arial"/>
                <w:b/>
                <w:bCs/>
                <w:i/>
                <w:iCs/>
                <w:sz w:val="56"/>
                <w:szCs w:val="56"/>
              </w:rPr>
            </w:pPr>
            <w:r w:rsidRPr="003001B0">
              <w:rPr>
                <w:rFonts w:ascii="Arial" w:hAnsi="Arial" w:cs="Arial"/>
                <w:b/>
                <w:bCs/>
                <w:i/>
                <w:iCs/>
                <w:sz w:val="56"/>
                <w:szCs w:val="56"/>
              </w:rPr>
              <w:t>SA</w:t>
            </w:r>
            <w:r w:rsidR="00EB48BE">
              <w:rPr>
                <w:rFonts w:ascii="Arial" w:hAnsi="Arial" w:cs="Arial"/>
                <w:b/>
                <w:bCs/>
                <w:i/>
                <w:iCs/>
                <w:sz w:val="56"/>
                <w:szCs w:val="56"/>
              </w:rPr>
              <w:t>S KARAMEMIS</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Pr="00B22F71" w:rsidRDefault="008624A1" w:rsidP="00B22F71">
            <w:pPr>
              <w:jc w:val="center"/>
              <w:rPr>
                <w:rFonts w:ascii="Arial" w:hAnsi="Arial" w:cs="Arial"/>
                <w:b/>
                <w:bCs/>
                <w:i/>
                <w:iCs/>
                <w:sz w:val="48"/>
                <w:szCs w:val="48"/>
              </w:rPr>
            </w:pPr>
          </w:p>
          <w:p w:rsidR="00B22F71" w:rsidRPr="00B22F71" w:rsidRDefault="00B22F71" w:rsidP="00B22F71">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
                Ville de mulhouse
                <w:br/>
                Architecture
              </w:t>
            </w:r>
          </w:p>
          <w:p w:rsidR="008624A1" w:rsidRPr="003001B0" w:rsidRDefault="008624A1" w:rsidP="00E16217">
            <w:pPr>
              <w:jc w:val="center"/>
              <w:rPr>
                <w:rFonts w:ascii="Arial" w:hAnsi="Arial" w:cs="Arial"/>
                <w:b/>
                <w:bCs/>
                <w:i/>
                <w:iCs/>
                <w:sz w:val="28"/>
                <w:szCs w:val="56"/>
              </w:rPr>
            </w:pPr>
          </w:p>
          <w:p w:rsidR="008624A1" w:rsidRPr="00B22F71" w:rsidRDefault="008624A1" w:rsidP="00B22F71">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B22F71" w:rsidRDefault="00B22F71" w:rsidP="00B22F71">
            <w:pPr>
              <w:jc w:val="center"/>
              <w:rPr>
                <w:rFonts w:ascii="Arial" w:hAnsi="Arial" w:cs="Arial"/>
                <w:b/>
                <w:bCs/>
                <w:i/>
                <w:sz w:val="40"/>
                <w:szCs w:val="40"/>
              </w:rPr>
            </w:pPr>
            <w:r w:rsidRPr="00B22F71">
              <w:rPr>
                <w:rFonts w:ascii="Arial" w:hAnsi="Arial" w:cs="Arial"/>
                <w:b/>
                <w:bCs/>
                <w:i/>
                <w:sz w:val="40"/>
                <w:szCs w:val="40"/>
              </w:rPr>
              <w:t>test 3</w:t>
            </w:r>
          </w:p>
          <w:p w:rsidR="002F338A" w:rsidRPr="00B22F71" w:rsidRDefault="002F338A" w:rsidP="00B22F71">
            <w:pPr>
              <w:jc w:val="center"/>
              <w:rPr>
                <w:rFonts w:ascii="Arial" w:hAnsi="Arial" w:cs="Arial"/>
                <w:b/>
                <w:bCs/>
                <w:i/>
                <w:sz w:val="40"/>
                <w:szCs w:val="40"/>
              </w:rPr>
            </w:pPr>
          </w:p>
          <w:p w:rsidR="00B22F71" w:rsidRPr="00B22F71" w:rsidRDefault="00B22F71" w:rsidP="00B22F71">
            <w:pPr>
              <w:jc w:val="center"/>
              <w:rPr>
                <w:rFonts w:ascii="Arial" w:hAnsi="Arial" w:cs="Arial"/>
                <w:b/>
                <w:i/>
                <w:sz w:val="40"/>
                <w:szCs w:val="40"/>
              </w:rPr>
            </w:pPr>
            <w:r>
              <w:rPr>
                <w:rFonts w:ascii="Arial" w:hAnsi="Arial" w:cs="Arial"/>
                <w:b/>
                <w:i/>
                <w:sz w:val="40"/>
                <w:szCs w:val="40"/>
              </w:rPr>
              <w:t>Lot n°</w:t>
            </w:r>
            <w:r w:rsidRPr="00B22F71">
              <w:rPr>
                <w:rFonts w:ascii="Arial" w:hAnsi="Arial" w:cs="Arial"/>
                <w:b/>
                <w:i/>
                <w:sz w:val="40"/>
                <w:szCs w:val="40"/>
              </w:rPr>
              <w:t>2 Gros-oeuvre</w:t>
            </w: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EB48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EB48BE" w:rsidRPr="00EB48B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1B3EF3" w:rsidRPr="001B3EF3">
        <w:rPr>
          <w:rFonts w:cstheme="minorHAnsi"/>
          <w:sz w:val="28"/>
          <w:u w:val="single"/>
        </w:rPr>
        <w:t>SAS KARAMEMIS</w:t>
      </w:r>
      <w:r w:rsidRPr="00D26A94">
        <w:rPr>
          <w:rFonts w:cstheme="minorHAnsi"/>
          <w:sz w:val="28"/>
          <w:u w:val="single"/>
        </w:rPr>
        <w:t>: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24796" w:rsidRPr="00B24796">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EB48BE" w:rsidRPr="00EB48BE">
        <w:rPr>
          <w:rFonts w:cstheme="minorHAnsi"/>
          <w:bCs/>
          <w:sz w:val="28"/>
          <w:szCs w:val="28"/>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A</w:t>
      </w:r>
      <w:r w:rsidR="00A57DB8" w:rsidRPr="003F2F9D">
        <w:rPr>
          <w:rFonts w:cstheme="minorHAnsi"/>
          <w:sz w:val="28"/>
          <w:szCs w:val="28"/>
          <w:u w:val="single"/>
        </w:rPr>
        <w:t xml:space="preserve"> - Organisation générale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B</w:t>
      </w:r>
      <w:r w:rsidR="00A57DB8" w:rsidRPr="003F2F9D">
        <w:rPr>
          <w:rFonts w:cstheme="minorHAnsi"/>
          <w:sz w:val="28"/>
          <w:szCs w:val="28"/>
          <w:u w:val="single"/>
        </w:rPr>
        <w:t xml:space="preserve"> - Délai d’exécution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 xml:space="preserve">C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
          Ville de mulhouse
          <w:br/>
          Architecture
        </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2 rue Pierre et Marie Curie</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68948 Mulhouse</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AC1DE9" w:rsidRDefault="00AC1DE9" w:rsidP="00AC1DE9">
      <w:pPr>
        <w:rPr>
          <w:rFonts w:cs="Arial"/>
          <w:bCs/>
          <w:sz w:val="24"/>
          <w:szCs w:val="24"/>
        </w:rPr>
      </w:pPr>
      <w:r w:rsidRPr="00AC1DE9">
        <w:rPr>
          <w:rFonts w:cs="Arial"/>
          <w:bCs/>
          <w:sz w:val="24"/>
          <w:szCs w:val="24"/>
        </w:rPr>
        <w:t>test 3</w:t>
      </w:r>
      <w:r w:rsidR="008624A1" w:rsidRPr="00AC1DE9">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9319CB">
        <w:rPr>
          <w:sz w:val="24"/>
        </w:rPr>
        <w:t xml:space="preserve">SAS KARAMEMIS </w:t>
      </w:r>
      <w:r w:rsidRPr="00916381">
        <w:rPr>
          <w:sz w:val="24"/>
        </w:rPr>
        <w:t xml:space="preserve"> met en œuvre ses services p</w:t>
      </w:r>
      <w:r>
        <w:rPr>
          <w:sz w:val="24"/>
        </w:rPr>
        <w:t>our répondre à</w:t>
      </w:r>
      <w:r w:rsidRPr="00916381">
        <w:rPr>
          <w:sz w:val="24"/>
        </w:rPr>
        <w:t xml:space="preserve"> l’appel d’offre du maître d’œuvre</w:t>
      </w:r>
      <w:r>
        <w:rPr>
          <w:sz w:val="24"/>
        </w:rPr>
        <w:t xml:space="preserve">, qui consiste à </w:t>
      </w:r>
      <w:r w:rsidR="00111CB0">
        <w:rPr>
          <w:sz w:val="24"/>
        </w:rPr>
        <w:t xml:space="preserve">la </w:t>
      </w:r>
      <w:r w:rsidR="00111CB0" w:rsidRPr="00AC1DE9">
        <w:rPr>
          <w:rFonts w:cs="Arial"/>
          <w:bCs/>
          <w:sz w:val="24"/>
          <w:szCs w:val="24"/>
        </w:rPr>
        <w:t>test 3</w:t>
      </w:r>
      <w:r w:rsidR="00111CB0">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8624A1" w:rsidRPr="00AC1DE9" w:rsidRDefault="008624A1" w:rsidP="00AC1DE9">
      <w:pPr>
        <w:rPr>
          <w:rFonts w:ascii="Arial" w:hAnsi="Arial" w:cs="Arial"/>
          <w:b/>
          <w:bCs/>
        </w:rPr>
      </w:pPr>
      <w:r>
        <w:rPr>
          <w:sz w:val="24"/>
        </w:rPr>
        <w:t xml:space="preserve">L’objet du marché consistant à une </w:t>
      </w:r>
      <w:r w:rsidR="00AC1DE9" w:rsidRPr="00AC1DE9">
        <w:rPr>
          <w:rFonts w:cs="Arial"/>
          <w:bCs/>
          <w:sz w:val="24"/>
          <w:szCs w:val="24"/>
        </w:rPr>
        <w:t>test 3</w:t>
      </w:r>
      <w:r w:rsidR="00AC1DE9">
        <w:rPr>
          <w:rFonts w:ascii="Arial" w:hAnsi="Arial" w:cs="Arial"/>
          <w:b/>
          <w:bCs/>
        </w:rPr>
        <w:t xml:space="preserve"> </w:t>
      </w:r>
      <w:r w:rsidRPr="00916381">
        <w:rPr>
          <w:sz w:val="24"/>
        </w:rPr>
        <w:t xml:space="preserve">pour le </w:t>
      </w:r>
      <w:r w:rsidR="00AC1DE9">
        <w:rPr>
          <w:sz w:val="24"/>
        </w:rPr>
        <w:t>lot n°2 Gros-oeuvre</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B24796"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2F338A" w:rsidRDefault="002F338A" w:rsidP="002F338A">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Pr>
          <w:b/>
          <w:sz w:val="32"/>
        </w:rPr>
        <w:t>SAS KARAMEMIS</w:t>
      </w:r>
    </w:p>
    <w:p w:rsidR="002F338A" w:rsidRPr="00B41B09" w:rsidRDefault="002F338A" w:rsidP="002F338A">
      <w:pPr>
        <w:autoSpaceDE w:val="0"/>
        <w:autoSpaceDN w:val="0"/>
        <w:adjustRightInd w:val="0"/>
        <w:spacing w:after="0" w:line="240" w:lineRule="auto"/>
        <w:rPr>
          <w:b/>
          <w:sz w:val="32"/>
        </w:rPr>
      </w:pPr>
    </w:p>
    <w:p w:rsidR="002F338A" w:rsidRPr="008F012B"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2F338A" w:rsidRDefault="002F338A" w:rsidP="002F338A">
      <w:pPr>
        <w:autoSpaceDE w:val="0"/>
        <w:autoSpaceDN w:val="0"/>
        <w:adjustRightInd w:val="0"/>
        <w:spacing w:after="0" w:line="240" w:lineRule="auto"/>
        <w:rPr>
          <w:rFonts w:ascii="Arial" w:hAnsi="Arial" w:cs="Arial"/>
          <w:sz w:val="20"/>
          <w:szCs w:val="20"/>
        </w:rPr>
      </w:pP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Pr="0045669E">
        <w:rPr>
          <w:sz w:val="24"/>
        </w:rPr>
        <w:t xml:space="preserve">SAS KARAMEMIS </w:t>
      </w:r>
      <w:r w:rsidRPr="00916381">
        <w:rPr>
          <w:rFonts w:cstheme="minorHAnsi"/>
          <w:sz w:val="24"/>
          <w:szCs w:val="20"/>
        </w:rPr>
        <w:t>est une société spécialisée dans le domaine du bâtiment.</w:t>
      </w:r>
    </w:p>
    <w:p w:rsidR="002F338A" w:rsidRPr="008F012B" w:rsidRDefault="002F338A" w:rsidP="002F338A">
      <w:pPr>
        <w:autoSpaceDE w:val="0"/>
        <w:autoSpaceDN w:val="0"/>
        <w:adjustRightInd w:val="0"/>
        <w:spacing w:after="0" w:line="240" w:lineRule="auto"/>
        <w:rPr>
          <w:rFonts w:cstheme="minorHAnsi"/>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maçonnerie générale et gros œuvre de bâtiment.</w:t>
      </w:r>
    </w:p>
    <w:p w:rsidR="002F338A"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Pr>
          <w:rFonts w:cstheme="minorHAnsi"/>
          <w:sz w:val="24"/>
          <w:szCs w:val="20"/>
        </w:rPr>
        <w:t>terrassement</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démolition</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Pr>
          <w:rFonts w:cstheme="minorHAnsi"/>
          <w:sz w:val="24"/>
          <w:szCs w:val="20"/>
        </w:rPr>
        <w:t>SAS KARAMEMIS</w:t>
      </w:r>
      <w:r w:rsidRPr="00916381">
        <w:rPr>
          <w:rFonts w:cstheme="minorHAnsi"/>
          <w:sz w:val="24"/>
          <w:szCs w:val="20"/>
        </w:rPr>
        <w:t>:</w:t>
      </w:r>
    </w:p>
    <w:p w:rsidR="002F338A" w:rsidRPr="00916381" w:rsidRDefault="002F338A" w:rsidP="00104AEA">
      <w:pPr>
        <w:autoSpaceDE w:val="0"/>
        <w:autoSpaceDN w:val="0"/>
        <w:adjustRightInd w:val="0"/>
        <w:spacing w:after="0" w:line="240" w:lineRule="auto"/>
        <w:ind w:left="540"/>
        <w:rPr>
          <w:rFonts w:cstheme="minorHAnsi"/>
          <w:sz w:val="24"/>
          <w:szCs w:val="20"/>
        </w:rPr>
      </w:pPr>
      <w:r w:rsidRPr="00916381">
        <w:rPr>
          <w:rFonts w:cstheme="minorHAnsi"/>
          <w:sz w:val="24"/>
          <w:szCs w:val="20"/>
        </w:rPr>
        <w:t xml:space="preserve">- </w:t>
      </w:r>
      <w:r w:rsidR="00954E9B">
        <w:rPr>
          <w:rFonts w:cstheme="minorHAnsi"/>
          <w:sz w:val="24"/>
          <w:szCs w:val="20"/>
        </w:rPr>
        <w:t xml:space="preserve">2.2.  </w:t>
      </w:r>
      <w:r w:rsidRPr="00916381">
        <w:rPr>
          <w:rFonts w:cstheme="minorHAnsi"/>
          <w:sz w:val="24"/>
          <w:szCs w:val="20"/>
        </w:rPr>
        <w:t xml:space="preserve">Travaux de maçonnerie </w:t>
      </w:r>
      <w:r w:rsidR="00104AEA">
        <w:rPr>
          <w:rFonts w:cstheme="minorHAnsi"/>
          <w:sz w:val="24"/>
          <w:szCs w:val="20"/>
        </w:rPr>
        <w:t xml:space="preserve">et béton armé sauf précontraint in situ à l’exclusion des </w:t>
      </w:r>
      <w:r w:rsidR="003233D2">
        <w:rPr>
          <w:rFonts w:cstheme="minorHAnsi"/>
          <w:sz w:val="24"/>
          <w:szCs w:val="20"/>
        </w:rPr>
        <w:t>enduits hydrau</w:t>
      </w:r>
      <w:r w:rsidR="00104AEA">
        <w:rPr>
          <w:rFonts w:cstheme="minorHAnsi"/>
          <w:sz w:val="24"/>
          <w:szCs w:val="20"/>
        </w:rPr>
        <w:t>liques</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4.2.  </w:t>
      </w:r>
      <w:r w:rsidR="00104AEA">
        <w:rPr>
          <w:rFonts w:cstheme="minorHAnsi"/>
          <w:sz w:val="24"/>
          <w:szCs w:val="20"/>
        </w:rPr>
        <w:t xml:space="preserve">Plâtrerie – Staff – Stuc - </w:t>
      </w:r>
      <w:proofErr w:type="spellStart"/>
      <w:r w:rsidR="00104AEA">
        <w:rPr>
          <w:rFonts w:cstheme="minorHAnsi"/>
          <w:sz w:val="24"/>
          <w:szCs w:val="20"/>
        </w:rPr>
        <w:t>Gypserie</w:t>
      </w:r>
      <w:proofErr w:type="spellEnd"/>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sidR="00954E9B">
        <w:rPr>
          <w:rFonts w:cstheme="minorHAnsi"/>
          <w:sz w:val="24"/>
          <w:szCs w:val="20"/>
        </w:rPr>
        <w:t xml:space="preserve">4.5.  </w:t>
      </w:r>
      <w:r w:rsidR="00104AEA">
        <w:rPr>
          <w:rFonts w:cstheme="minorHAnsi"/>
          <w:sz w:val="24"/>
          <w:szCs w:val="20"/>
        </w:rPr>
        <w:t>Peinture hors imperméabilisation et étanchéité des façades</w:t>
      </w:r>
      <w:r w:rsidRPr="00916381">
        <w:rPr>
          <w:rFonts w:cstheme="minorHAnsi"/>
          <w:sz w:val="24"/>
          <w:szCs w:val="20"/>
        </w:rPr>
        <w:t xml:space="preserve"> métalliques.</w:t>
      </w:r>
    </w:p>
    <w:p w:rsidR="002F338A" w:rsidRDefault="00954E9B" w:rsidP="00954E9B">
      <w:pPr>
        <w:autoSpaceDE w:val="0"/>
        <w:autoSpaceDN w:val="0"/>
        <w:adjustRightInd w:val="0"/>
        <w:spacing w:after="0" w:line="240" w:lineRule="auto"/>
        <w:rPr>
          <w:rFonts w:cstheme="minorHAnsi"/>
          <w:sz w:val="24"/>
          <w:szCs w:val="20"/>
        </w:rPr>
      </w:pPr>
      <w:r>
        <w:rPr>
          <w:rFonts w:cstheme="minorHAnsi"/>
          <w:sz w:val="24"/>
          <w:szCs w:val="20"/>
        </w:rPr>
        <w:t xml:space="preserve">          - 4.1.  Menuiseries intérieures</w:t>
      </w:r>
    </w:p>
    <w:p w:rsidR="002F338A" w:rsidRDefault="002F338A" w:rsidP="002F338A">
      <w:pPr>
        <w:rPr>
          <w:rFonts w:cstheme="minorHAnsi"/>
          <w:sz w:val="24"/>
          <w:szCs w:val="20"/>
        </w:rPr>
      </w:pPr>
      <w:r>
        <w:rPr>
          <w:rFonts w:cstheme="minorHAnsi"/>
          <w:sz w:val="24"/>
          <w:szCs w:val="20"/>
        </w:rPr>
        <w:br w:type="page"/>
      </w: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Pr="00EB48BE">
        <w:rPr>
          <w:rFonts w:cstheme="minorHAnsi"/>
          <w:sz w:val="28"/>
          <w:szCs w:val="20"/>
          <w:u w:val="single"/>
        </w:rPr>
        <w:t>SAS KARAMEMIS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Default="002F338A" w:rsidP="002F338A">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Pr>
          <w:rFonts w:cstheme="minorHAnsi"/>
          <w:sz w:val="24"/>
          <w:szCs w:val="20"/>
        </w:rPr>
        <w:t xml:space="preserve"> </w:t>
      </w:r>
      <w:r w:rsidRPr="00916381">
        <w:rPr>
          <w:rFonts w:cstheme="minorHAnsi"/>
          <w:sz w:val="24"/>
          <w:szCs w:val="20"/>
        </w:rPr>
        <w:t xml:space="preserve">Les fournisseurs sélectionnés pour ce chantier se situent sur </w:t>
      </w:r>
      <w:r>
        <w:rPr>
          <w:rFonts w:cstheme="minorHAnsi"/>
          <w:sz w:val="24"/>
          <w:szCs w:val="20"/>
        </w:rPr>
        <w:t>Mulhouse</w:t>
      </w:r>
      <w:r w:rsidRPr="00916381">
        <w:rPr>
          <w:rFonts w:cstheme="minorHAnsi"/>
          <w:sz w:val="24"/>
          <w:szCs w:val="20"/>
        </w:rPr>
        <w:t xml:space="preserve"> et ses alentours.</w:t>
      </w:r>
    </w:p>
    <w:p w:rsidR="002F338A" w:rsidRDefault="002F338A" w:rsidP="002F338A">
      <w:pPr>
        <w:autoSpaceDE w:val="0"/>
        <w:autoSpaceDN w:val="0"/>
        <w:adjustRightInd w:val="0"/>
        <w:spacing w:after="0" w:line="240" w:lineRule="auto"/>
        <w:rPr>
          <w:rFonts w:cstheme="minorHAnsi"/>
          <w:sz w:val="28"/>
          <w:u w:val="single"/>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Pr="00B24796">
        <w:rPr>
          <w:rFonts w:cstheme="minorHAnsi"/>
          <w:sz w:val="28"/>
          <w:u w:val="single"/>
        </w:rPr>
        <w:t>SAS KARAMEMIS</w:t>
      </w:r>
      <w:r w:rsidRPr="00D26A94">
        <w:rPr>
          <w:rFonts w:cstheme="minorHAnsi"/>
          <w:sz w:val="28"/>
          <w:u w:val="single"/>
        </w:rPr>
        <w:t>: une implantation départementale</w:t>
      </w:r>
    </w:p>
    <w:p w:rsidR="002F338A" w:rsidRPr="00D26A94" w:rsidRDefault="002F338A" w:rsidP="002F338A">
      <w:pPr>
        <w:autoSpaceDE w:val="0"/>
        <w:autoSpaceDN w:val="0"/>
        <w:adjustRightInd w:val="0"/>
        <w:spacing w:after="0" w:line="240" w:lineRule="auto"/>
        <w:rPr>
          <w:rFonts w:cstheme="minorHAnsi"/>
        </w:rPr>
      </w:pPr>
    </w:p>
    <w:p w:rsidR="002F338A" w:rsidRPr="00916381" w:rsidRDefault="002F338A" w:rsidP="002F338A">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2F338A" w:rsidRPr="00D26A94" w:rsidRDefault="002F338A" w:rsidP="002F338A">
      <w:pPr>
        <w:autoSpaceDE w:val="0"/>
        <w:autoSpaceDN w:val="0"/>
        <w:adjustRightInd w:val="0"/>
        <w:spacing w:after="0" w:line="240" w:lineRule="auto"/>
        <w:rPr>
          <w:rFonts w:cstheme="minorHAnsi"/>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Pr="00EB48BE">
        <w:rPr>
          <w:rFonts w:cstheme="minorHAnsi"/>
          <w:sz w:val="28"/>
          <w:u w:val="single"/>
        </w:rPr>
        <w:t>SAS KARAMEMIS</w:t>
      </w:r>
    </w:p>
    <w:p w:rsidR="002F338A" w:rsidRPr="00D26A94" w:rsidRDefault="002F338A" w:rsidP="002F338A">
      <w:pPr>
        <w:autoSpaceDE w:val="0"/>
        <w:autoSpaceDN w:val="0"/>
        <w:adjustRightInd w:val="0"/>
        <w:spacing w:after="0" w:line="240" w:lineRule="auto"/>
        <w:rPr>
          <w:rFonts w:cstheme="minorHAnsi"/>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2F338A" w:rsidRPr="00D963C2"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2F338A" w:rsidRDefault="002F338A" w:rsidP="002F338A">
      <w:pPr>
        <w:autoSpaceDE w:val="0"/>
        <w:autoSpaceDN w:val="0"/>
        <w:adjustRightInd w:val="0"/>
        <w:spacing w:after="0" w:line="240" w:lineRule="auto"/>
        <w:rPr>
          <w:rFonts w:ascii="Arial" w:hAnsi="Arial" w:cs="Arial"/>
          <w:szCs w:val="20"/>
        </w:rPr>
      </w:pPr>
    </w:p>
    <w:p w:rsidR="002F338A" w:rsidRPr="00D553A3" w:rsidRDefault="002F338A" w:rsidP="002F338A">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Pr="00EB48BE">
        <w:rPr>
          <w:rFonts w:cstheme="minorHAnsi"/>
          <w:bCs/>
          <w:sz w:val="28"/>
          <w:szCs w:val="28"/>
          <w:u w:val="single"/>
        </w:rPr>
        <w:t>SAS KARAMEMIS</w:t>
      </w:r>
    </w:p>
    <w:p w:rsidR="002F338A" w:rsidRPr="00D553A3" w:rsidRDefault="002F338A" w:rsidP="002F338A">
      <w:pPr>
        <w:autoSpaceDE w:val="0"/>
        <w:autoSpaceDN w:val="0"/>
        <w:adjustRightInd w:val="0"/>
        <w:spacing w:after="0" w:line="240" w:lineRule="auto"/>
        <w:rPr>
          <w:rFonts w:cstheme="minorHAnsi"/>
          <w:bCs/>
          <w:sz w:val="20"/>
          <w:szCs w:val="20"/>
        </w:rPr>
      </w:pPr>
    </w:p>
    <w:p w:rsidR="002F338A" w:rsidRPr="00916381" w:rsidRDefault="002F338A" w:rsidP="002F338A">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Pr="00EB48BE">
        <w:rPr>
          <w:rFonts w:cstheme="minorHAnsi"/>
          <w:sz w:val="24"/>
        </w:rPr>
        <w:t xml:space="preserve">SAS KARAMEMIS </w:t>
      </w:r>
      <w:r w:rsidRPr="00916381">
        <w:rPr>
          <w:rFonts w:cstheme="minorHAnsi"/>
          <w:sz w:val="24"/>
        </w:rPr>
        <w:t>sont :</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2F338A"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2F338A" w:rsidRPr="00916381" w:rsidRDefault="002F338A" w:rsidP="002F338A">
      <w:pPr>
        <w:autoSpaceDE w:val="0"/>
        <w:autoSpaceDN w:val="0"/>
        <w:adjustRightInd w:val="0"/>
        <w:spacing w:after="0" w:line="240" w:lineRule="auto"/>
        <w:rPr>
          <w:rFonts w:ascii="Arial" w:hAnsi="Arial" w:cs="Arial"/>
          <w:szCs w:val="20"/>
        </w:rPr>
      </w:pPr>
    </w:p>
    <w:p w:rsidR="002F338A" w:rsidRPr="008624A1"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Pr="008624A1">
        <w:rPr>
          <w:rFonts w:cstheme="minorHAnsi"/>
          <w:sz w:val="28"/>
          <w:szCs w:val="28"/>
          <w:u w:val="single"/>
        </w:rPr>
        <w:t xml:space="preserve"> - Visite sur site</w:t>
      </w:r>
    </w:p>
    <w:p w:rsidR="002F338A" w:rsidRPr="00D553A3" w:rsidRDefault="002F338A" w:rsidP="002F338A">
      <w:pPr>
        <w:autoSpaceDE w:val="0"/>
        <w:autoSpaceDN w:val="0"/>
        <w:adjustRightInd w:val="0"/>
        <w:spacing w:after="0" w:line="240" w:lineRule="auto"/>
        <w:rPr>
          <w:rFonts w:cstheme="minorHAnsi"/>
          <w:color w:val="000000"/>
          <w:sz w:val="20"/>
          <w:szCs w:val="20"/>
        </w:rPr>
      </w:pPr>
    </w:p>
    <w:p w:rsidR="002F338A" w:rsidRDefault="002F338A" w:rsidP="002F338A">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2F338A" w:rsidRDefault="002F338A" w:rsidP="002F338A">
      <w:pPr>
        <w:autoSpaceDE w:val="0"/>
        <w:autoSpaceDN w:val="0"/>
        <w:adjustRightInd w:val="0"/>
        <w:spacing w:after="0" w:line="240" w:lineRule="auto"/>
        <w:rPr>
          <w:rFonts w:cstheme="minorHAnsi"/>
          <w:color w:val="000000"/>
          <w:sz w:val="24"/>
        </w:rPr>
      </w:pPr>
    </w:p>
    <w:p w:rsidR="002F338A" w:rsidRDefault="002F338A" w:rsidP="002F338A">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2F338A" w:rsidRPr="00B41B09" w:rsidRDefault="002F338A" w:rsidP="002F338A">
      <w:pPr>
        <w:autoSpaceDE w:val="0"/>
        <w:autoSpaceDN w:val="0"/>
        <w:adjustRightInd w:val="0"/>
        <w:spacing w:after="0" w:line="240" w:lineRule="auto"/>
        <w:rPr>
          <w:rFonts w:cstheme="minorHAnsi"/>
          <w:b/>
          <w:bCs/>
          <w:sz w:val="24"/>
          <w:szCs w:val="24"/>
        </w:rPr>
      </w:pPr>
    </w:p>
    <w:p w:rsidR="002F338A" w:rsidRPr="00D26A94" w:rsidRDefault="002F338A" w:rsidP="002F338A">
      <w:pPr>
        <w:rPr>
          <w:rFonts w:cstheme="minorHAnsi"/>
          <w:sz w:val="28"/>
          <w:u w:val="single"/>
        </w:rPr>
      </w:pPr>
      <w:r>
        <w:rPr>
          <w:b/>
          <w:sz w:val="32"/>
        </w:rPr>
        <w:t>II –Présentation des Produits</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profilés métalliques seront fournis par notre fournisseur RENK SA à Pfastatt</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armatures seront fournies par notre fournisseur PROMETAL à Illzach-</w:t>
      </w:r>
      <w:proofErr w:type="spellStart"/>
      <w:r w:rsidRPr="00AD6A40">
        <w:rPr>
          <w:sz w:val="24"/>
          <w:szCs w:val="24"/>
        </w:rPr>
        <w:t>Sausheim</w:t>
      </w:r>
      <w:proofErr w:type="spellEnd"/>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Béton pris sous central chez notre fournisseur HOLCIM, ci-dessous les types de béton qui seront utilisés :</w:t>
      </w:r>
      <w:r w:rsidRPr="00AD6A40">
        <w:rPr>
          <w:sz w:val="24"/>
          <w:szCs w:val="24"/>
        </w:rPr>
        <w:tab/>
        <w:t xml:space="preserve">_ C16/20 : </w:t>
      </w:r>
      <w:r w:rsidRPr="00AD6A40">
        <w:rPr>
          <w:sz w:val="24"/>
          <w:szCs w:val="24"/>
        </w:rPr>
        <w:tab/>
        <w:t>Béton de propreté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 xml:space="preserve">_ C20/25 : </w:t>
      </w:r>
      <w:r>
        <w:rPr>
          <w:sz w:val="24"/>
          <w:szCs w:val="24"/>
        </w:rPr>
        <w:tab/>
        <w:t>Béton de fondation</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de sol/Dallage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Banché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C25/30 :</w:t>
      </w:r>
      <w:r>
        <w:rPr>
          <w:sz w:val="24"/>
          <w:szCs w:val="24"/>
        </w:rPr>
        <w:tab/>
        <w:t>Béton banché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dalle / Plancher</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fondation Spécial</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bookmarkStart w:id="0" w:name="_GoBack"/>
      <w:bookmarkEnd w:id="0"/>
    </w:p>
    <w:p w:rsidR="002F338A" w:rsidRDefault="002F338A" w:rsidP="002F338A">
      <w:pPr>
        <w:spacing w:after="0"/>
        <w:rPr>
          <w:sz w:val="24"/>
          <w:szCs w:val="24"/>
        </w:rPr>
      </w:pPr>
      <w:r>
        <w:rPr>
          <w:sz w:val="24"/>
          <w:szCs w:val="24"/>
        </w:rPr>
        <w:tab/>
      </w:r>
      <w:r>
        <w:rPr>
          <w:sz w:val="24"/>
          <w:szCs w:val="24"/>
        </w:rPr>
        <w:br/>
      </w:r>
    </w:p>
    <w:p w:rsidR="002F338A" w:rsidRDefault="002F338A" w:rsidP="002F338A">
      <w:pPr>
        <w:spacing w:after="0"/>
        <w:jc w:val="center"/>
        <w:rPr>
          <w:sz w:val="24"/>
          <w:szCs w:val="24"/>
        </w:rPr>
      </w:pPr>
      <w:r>
        <w:rPr>
          <w:sz w:val="24"/>
          <w:szCs w:val="24"/>
        </w:rPr>
        <w:t>Vous trouverez  leurs fiches respectivement ci-dessous</w:t>
      </w:r>
    </w:p>
    <w:p w:rsidR="002F338A" w:rsidRPr="00B41B09" w:rsidRDefault="002F338A" w:rsidP="002F338A">
      <w:pPr>
        <w:spacing w:after="0"/>
        <w:rPr>
          <w:sz w:val="24"/>
          <w:szCs w:val="24"/>
        </w:rPr>
      </w:pPr>
      <w:r>
        <w:rPr>
          <w:sz w:val="24"/>
          <w:szCs w:val="24"/>
        </w:rPr>
        <w:br w:type="page"/>
      </w:r>
    </w:p>
    <w:p w:rsidR="002F338A" w:rsidRDefault="002F338A" w:rsidP="002F338A">
      <w:pPr>
        <w:autoSpaceDE w:val="0"/>
        <w:autoSpaceDN w:val="0"/>
        <w:adjustRightInd w:val="0"/>
        <w:spacing w:after="0" w:line="240" w:lineRule="auto"/>
        <w:rPr>
          <w:b/>
          <w:sz w:val="32"/>
        </w:rPr>
      </w:pPr>
      <w:r>
        <w:rPr>
          <w:b/>
          <w:sz w:val="32"/>
        </w:rPr>
        <w:lastRenderedPageBreak/>
        <w:t>III - Présentation des Moyens</w:t>
      </w:r>
    </w:p>
    <w:p w:rsidR="002F338A" w:rsidRPr="00AE00E2" w:rsidRDefault="002F338A" w:rsidP="002F338A">
      <w:pPr>
        <w:autoSpaceDE w:val="0"/>
        <w:autoSpaceDN w:val="0"/>
        <w:adjustRightInd w:val="0"/>
        <w:spacing w:after="0" w:line="240" w:lineRule="auto"/>
        <w:rPr>
          <w:sz w:val="20"/>
        </w:rPr>
      </w:pPr>
    </w:p>
    <w:p w:rsidR="002F338A"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2F338A" w:rsidRPr="00AE00E2" w:rsidRDefault="002F338A" w:rsidP="002F338A">
      <w:pPr>
        <w:autoSpaceDE w:val="0"/>
        <w:autoSpaceDN w:val="0"/>
        <w:adjustRightInd w:val="0"/>
        <w:spacing w:after="0" w:line="240" w:lineRule="auto"/>
        <w:rPr>
          <w:sz w:val="20"/>
          <w:u w:val="single"/>
        </w:rPr>
      </w:pPr>
    </w:p>
    <w:p w:rsidR="002F338A" w:rsidRPr="00916381"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Pr="00AE00E2" w:rsidRDefault="002F338A" w:rsidP="002F338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1E922ECD" wp14:editId="691A314E">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338A" w:rsidRPr="00AE00E2" w:rsidRDefault="002F338A" w:rsidP="002F338A">
      <w:pPr>
        <w:autoSpaceDE w:val="0"/>
        <w:autoSpaceDN w:val="0"/>
        <w:adjustRightInd w:val="0"/>
        <w:spacing w:after="0" w:line="240" w:lineRule="auto"/>
        <w:rPr>
          <w:rFonts w:ascii="Arial" w:hAnsi="Arial" w:cs="Arial"/>
          <w:sz w:val="20"/>
          <w:szCs w:val="20"/>
        </w:rPr>
      </w:pPr>
    </w:p>
    <w:p w:rsidR="002F338A" w:rsidRPr="006F1FD7" w:rsidRDefault="002F338A" w:rsidP="002F338A">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2F338A" w:rsidRDefault="002F338A" w:rsidP="002F338A">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2F338A"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Pr="00D26A94"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B - </w:t>
      </w:r>
      <w:r w:rsidRPr="00D26A94">
        <w:rPr>
          <w:rFonts w:cstheme="minorHAnsi"/>
          <w:sz w:val="28"/>
          <w:szCs w:val="20"/>
          <w:u w:val="single"/>
        </w:rPr>
        <w:t>Nos moyens techniques</w:t>
      </w:r>
    </w:p>
    <w:p w:rsidR="002F338A" w:rsidRPr="00D553A3" w:rsidRDefault="002F338A" w:rsidP="002F338A">
      <w:pPr>
        <w:autoSpaceDE w:val="0"/>
        <w:autoSpaceDN w:val="0"/>
        <w:adjustRightInd w:val="0"/>
        <w:spacing w:after="0" w:line="240" w:lineRule="auto"/>
        <w:rPr>
          <w:rFonts w:cstheme="minorHAnsi"/>
          <w:b/>
          <w:sz w:val="28"/>
          <w:szCs w:val="20"/>
          <w:u w:val="single"/>
        </w:rPr>
      </w:pPr>
    </w:p>
    <w:p w:rsidR="002F338A" w:rsidRPr="00916381" w:rsidRDefault="002F338A" w:rsidP="002F338A">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Pr="00EB48BE">
        <w:rPr>
          <w:rFonts w:cstheme="minorHAnsi"/>
          <w:sz w:val="24"/>
          <w:szCs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2F338A" w:rsidRPr="00916381" w:rsidRDefault="002F338A" w:rsidP="002F338A">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2F338A" w:rsidRPr="00564B92" w:rsidTr="00EC161F">
        <w:trPr>
          <w:trHeight w:val="4862"/>
        </w:trPr>
        <w:tc>
          <w:tcPr>
            <w:tcW w:w="9212" w:type="dxa"/>
          </w:tcPr>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électrique</w:t>
            </w:r>
          </w:p>
          <w:p w:rsidR="002F338A" w:rsidRPr="002A1EBC"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thermique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10</w:t>
            </w:r>
            <w:r w:rsidRPr="00564B92">
              <w:rPr>
                <w:rFonts w:cstheme="minorHAnsi"/>
                <w:sz w:val="24"/>
                <w:szCs w:val="24"/>
              </w:rPr>
              <w:t xml:space="preserve"> pelles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5</w:t>
            </w:r>
            <w:r w:rsidRPr="00564B92">
              <w:rPr>
                <w:rFonts w:cstheme="minorHAnsi"/>
                <w:sz w:val="24"/>
                <w:szCs w:val="24"/>
              </w:rPr>
              <w:t xml:space="preserve"> pioches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3</w:t>
            </w:r>
            <w:r w:rsidRPr="00564B92">
              <w:rPr>
                <w:rFonts w:cstheme="minorHAnsi"/>
                <w:sz w:val="24"/>
                <w:szCs w:val="24"/>
              </w:rPr>
              <w:t xml:space="preserve"> râteaux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truelles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taloches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20 sceaux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4 brouettes</w:t>
            </w:r>
          </w:p>
          <w:p w:rsidR="002F338A" w:rsidRPr="00564B92"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2 Vivianne (Brouette avec 2 roues latérale, facilite le transport de gravas car le poids est dispersé sur les roue latérale)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Tuyaux d’eau et d’aire 300 mètres linéaire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Sanitaire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Réfectoire/Réunion</w:t>
            </w:r>
          </w:p>
          <w:p w:rsidR="002F338A" w:rsidRPr="00D772FE"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3 Coffret complet d’installation électrique de chantier aux normes en vigueur</w:t>
            </w:r>
          </w:p>
        </w:tc>
      </w:tr>
    </w:tbl>
    <w:p w:rsidR="002F338A" w:rsidRPr="00916381"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2F338A" w:rsidRPr="00564B92" w:rsidTr="00EC161F">
        <w:trPr>
          <w:trHeight w:val="2475"/>
        </w:trPr>
        <w:tc>
          <w:tcPr>
            <w:tcW w:w="9212" w:type="dxa"/>
          </w:tcPr>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3 règles plates pour chape et béton,</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Crayons et pointes</w:t>
            </w:r>
          </w:p>
          <w:p w:rsidR="002F338A" w:rsidRPr="000107FB"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2F338A" w:rsidRPr="00564B92"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2F338A" w:rsidRPr="00564B92" w:rsidTr="00EC161F">
        <w:trPr>
          <w:trHeight w:val="611"/>
        </w:trPr>
        <w:tc>
          <w:tcPr>
            <w:tcW w:w="9212" w:type="dxa"/>
          </w:tcPr>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2F338A"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Pr>
                <w:rFonts w:cstheme="minorHAnsi"/>
                <w:bCs/>
                <w:sz w:val="24"/>
                <w:szCs w:val="24"/>
              </w:rPr>
              <w:t xml:space="preserve">2 </w:t>
            </w:r>
            <w:proofErr w:type="spellStart"/>
            <w:r>
              <w:rPr>
                <w:rFonts w:cstheme="minorHAnsi"/>
                <w:bCs/>
                <w:sz w:val="24"/>
                <w:szCs w:val="24"/>
              </w:rPr>
              <w:t>Talocheuses</w:t>
            </w:r>
            <w:proofErr w:type="spellEnd"/>
            <w:r>
              <w:rPr>
                <w:rFonts w:cstheme="minorHAnsi"/>
                <w:bCs/>
                <w:sz w:val="24"/>
                <w:szCs w:val="24"/>
              </w:rPr>
              <w:t xml:space="preserve"> mécanique </w:t>
            </w:r>
            <w:proofErr w:type="spellStart"/>
            <w:r>
              <w:rPr>
                <w:rFonts w:cstheme="minorHAnsi"/>
                <w:bCs/>
                <w:sz w:val="24"/>
                <w:szCs w:val="24"/>
              </w:rPr>
              <w:t>Barikell</w:t>
            </w:r>
            <w:proofErr w:type="spellEnd"/>
            <w:r>
              <w:rPr>
                <w:rFonts w:cstheme="minorHAnsi"/>
                <w:bCs/>
                <w:sz w:val="24"/>
                <w:szCs w:val="24"/>
              </w:rPr>
              <w:t xml:space="preserve"> Diamètre 120 (moteur Honda 9 CV)</w:t>
            </w:r>
          </w:p>
        </w:tc>
      </w:tr>
    </w:tbl>
    <w:p w:rsidR="002F338A" w:rsidRDefault="002F338A" w:rsidP="002F338A">
      <w:pPr>
        <w:autoSpaceDE w:val="0"/>
        <w:autoSpaceDN w:val="0"/>
        <w:adjustRightInd w:val="0"/>
        <w:spacing w:after="0" w:line="240" w:lineRule="auto"/>
        <w:rPr>
          <w:rFonts w:ascii="Wingdings" w:hAnsi="Wingdings" w:cs="Wingdings"/>
          <w:sz w:val="24"/>
          <w:szCs w:val="24"/>
        </w:rPr>
      </w:pPr>
    </w:p>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2F338A" w:rsidRPr="00564B92" w:rsidTr="00EC161F">
        <w:trPr>
          <w:trHeight w:val="4028"/>
        </w:trPr>
        <w:tc>
          <w:tcPr>
            <w:tcW w:w="9212" w:type="dxa"/>
          </w:tcPr>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Pr>
                <w:rFonts w:cstheme="minorHAnsi"/>
                <w:sz w:val="24"/>
                <w:szCs w:val="24"/>
              </w:rPr>
              <w:t xml:space="preserve">2 </w:t>
            </w:r>
            <w:r w:rsidRPr="00564B92">
              <w:rPr>
                <w:rFonts w:cstheme="minorHAnsi"/>
                <w:sz w:val="24"/>
                <w:szCs w:val="24"/>
              </w:rPr>
              <w:t>Disqueuse thermique</w:t>
            </w:r>
            <w:r>
              <w:rPr>
                <w:rFonts w:cstheme="minorHAnsi"/>
                <w:sz w:val="24"/>
                <w:szCs w:val="24"/>
              </w:rPr>
              <w:t xml:space="preserve"> + 1 Disqueuse mural coupe max 400 mm de profondeur (HUSQVARNA)</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Tronçonneuse thermique</w:t>
            </w:r>
            <w:r>
              <w:rPr>
                <w:rFonts w:cstheme="minorHAnsi"/>
                <w:sz w:val="24"/>
                <w:szCs w:val="24"/>
              </w:rPr>
              <w:t xml:space="preserve"> Béton STIHL</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Tronçonneuse</w:t>
            </w:r>
            <w:r>
              <w:rPr>
                <w:rFonts w:cstheme="minorHAnsi"/>
                <w:sz w:val="24"/>
                <w:szCs w:val="24"/>
              </w:rPr>
              <w:t xml:space="preserve"> thermique Bois STIHL</w:t>
            </w:r>
          </w:p>
          <w:p w:rsidR="002F338A"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proofErr w:type="spellStart"/>
            <w:r>
              <w:rPr>
                <w:rFonts w:cstheme="minorHAnsi"/>
                <w:sz w:val="24"/>
                <w:szCs w:val="24"/>
              </w:rPr>
              <w:t>percusion</w:t>
            </w:r>
            <w:proofErr w:type="spellEnd"/>
            <w:r>
              <w:rPr>
                <w:rFonts w:cstheme="minorHAnsi"/>
                <w:sz w:val="24"/>
                <w:szCs w:val="24"/>
              </w:rPr>
              <w:t xml:space="preserve"> MAKITA</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Compresseur à moteur</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5</w:t>
            </w:r>
            <w:r w:rsidRPr="00564B92">
              <w:rPr>
                <w:rFonts w:cstheme="minorHAnsi"/>
                <w:sz w:val="24"/>
                <w:szCs w:val="24"/>
              </w:rPr>
              <w:t xml:space="preserve"> Marteau piqueur (14 kg)</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2F338A" w:rsidRPr="00564B92" w:rsidTr="00EC161F">
        <w:trPr>
          <w:trHeight w:val="1799"/>
        </w:trPr>
        <w:tc>
          <w:tcPr>
            <w:tcW w:w="9212" w:type="dxa"/>
          </w:tcPr>
          <w:p w:rsidR="002F338A" w:rsidRDefault="002F338A" w:rsidP="00EC161F">
            <w:pPr>
              <w:pStyle w:val="Paragraphedeliste"/>
              <w:numPr>
                <w:ilvl w:val="0"/>
                <w:numId w:val="17"/>
              </w:numPr>
              <w:autoSpaceDE w:val="0"/>
              <w:autoSpaceDN w:val="0"/>
              <w:adjustRightInd w:val="0"/>
              <w:rPr>
                <w:rFonts w:cstheme="minorHAnsi"/>
                <w:sz w:val="24"/>
                <w:szCs w:val="24"/>
              </w:rPr>
            </w:pPr>
            <w:r w:rsidRPr="00564B92">
              <w:rPr>
                <w:rFonts w:cstheme="minorHAnsi"/>
                <w:sz w:val="24"/>
                <w:szCs w:val="24"/>
              </w:rPr>
              <w:t>E</w:t>
            </w:r>
            <w:r>
              <w:rPr>
                <w:rFonts w:cstheme="minorHAnsi"/>
                <w:sz w:val="24"/>
                <w:szCs w:val="24"/>
              </w:rPr>
              <w:t>chafaudage pour une surface de 3</w:t>
            </w:r>
            <w:r w:rsidRPr="00564B92">
              <w:rPr>
                <w:rFonts w:cstheme="minorHAnsi"/>
                <w:sz w:val="24"/>
                <w:szCs w:val="24"/>
              </w:rPr>
              <w:t>00 m²</w:t>
            </w:r>
            <w:r>
              <w:rPr>
                <w:rFonts w:cstheme="minorHAnsi"/>
                <w:sz w:val="24"/>
                <w:szCs w:val="24"/>
              </w:rPr>
              <w:t xml:space="preserve"> </w:t>
            </w:r>
            <w:r w:rsidRPr="00564B92">
              <w:rPr>
                <w:rFonts w:cstheme="minorHAnsi"/>
                <w:sz w:val="24"/>
                <w:szCs w:val="24"/>
              </w:rPr>
              <w:t xml:space="preserve">(au-dessus d’un besoin de </w:t>
            </w:r>
            <w:r>
              <w:rPr>
                <w:rFonts w:cstheme="minorHAnsi"/>
                <w:sz w:val="24"/>
                <w:szCs w:val="24"/>
              </w:rPr>
              <w:t>3</w:t>
            </w:r>
            <w:r w:rsidRPr="00564B92">
              <w:rPr>
                <w:rFonts w:cstheme="minorHAnsi"/>
                <w:sz w:val="24"/>
                <w:szCs w:val="24"/>
              </w:rPr>
              <w:t>00 m² le matériel sera pris en location)</w:t>
            </w:r>
          </w:p>
          <w:p w:rsidR="002F338A"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2F338A" w:rsidRPr="00564B92" w:rsidRDefault="002F338A" w:rsidP="00EC161F">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2F338A" w:rsidRPr="006A3605" w:rsidRDefault="002F338A" w:rsidP="00EC161F">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2F338A" w:rsidRPr="00564B92" w:rsidRDefault="002F338A" w:rsidP="00EC161F">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rPr>
          <w:trHeight w:val="348"/>
        </w:trPr>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2F338A" w:rsidRPr="00564B92" w:rsidTr="00EC161F">
        <w:trPr>
          <w:trHeight w:val="611"/>
        </w:trPr>
        <w:tc>
          <w:tcPr>
            <w:tcW w:w="9212" w:type="dxa"/>
          </w:tcPr>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3</w:t>
            </w:r>
            <w:r w:rsidRPr="00564B92">
              <w:rPr>
                <w:rFonts w:cstheme="minorHAnsi"/>
                <w:sz w:val="24"/>
                <w:szCs w:val="24"/>
              </w:rPr>
              <w:t>00 serres jointes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550 étais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45 Tirant poussant</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400 m² de coffrage bois  et 200 m² de coffrage Alu</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2</w:t>
            </w:r>
            <w:r w:rsidRPr="00564B92">
              <w:rPr>
                <w:rFonts w:cstheme="minorHAnsi"/>
                <w:sz w:val="24"/>
                <w:szCs w:val="24"/>
              </w:rPr>
              <w:t>0 marteaux</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15</w:t>
            </w:r>
            <w:r w:rsidRPr="00564B92">
              <w:rPr>
                <w:rFonts w:cstheme="minorHAnsi"/>
                <w:sz w:val="24"/>
                <w:szCs w:val="24"/>
              </w:rPr>
              <w:t xml:space="preserve"> massettes</w:t>
            </w:r>
          </w:p>
          <w:p w:rsidR="002F338A" w:rsidRDefault="002F338A" w:rsidP="00EC161F">
            <w:pPr>
              <w:autoSpaceDE w:val="0"/>
              <w:autoSpaceDN w:val="0"/>
              <w:adjustRightInd w:val="0"/>
              <w:rPr>
                <w:rFonts w:cstheme="minorHAnsi"/>
                <w:sz w:val="24"/>
                <w:szCs w:val="24"/>
              </w:rPr>
            </w:pPr>
          </w:p>
          <w:p w:rsidR="002F338A" w:rsidRPr="00C353DB" w:rsidRDefault="002F338A" w:rsidP="00EC161F">
            <w:pPr>
              <w:autoSpaceDE w:val="0"/>
              <w:autoSpaceDN w:val="0"/>
              <w:adjustRightInd w:val="0"/>
              <w:rPr>
                <w:rFonts w:cstheme="minorHAnsi"/>
                <w:sz w:val="24"/>
                <w:szCs w:val="24"/>
              </w:rPr>
            </w:pPr>
          </w:p>
        </w:tc>
      </w:tr>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lastRenderedPageBreak/>
              <w:t></w:t>
            </w:r>
            <w:r w:rsidRPr="00564B92">
              <w:rPr>
                <w:rFonts w:ascii="Wingdings" w:hAnsi="Wingdings" w:cs="Wingdings"/>
                <w:sz w:val="24"/>
                <w:szCs w:val="24"/>
              </w:rPr>
              <w:t></w:t>
            </w:r>
            <w:r>
              <w:rPr>
                <w:rFonts w:cstheme="minorHAnsi"/>
                <w:b/>
                <w:bCs/>
                <w:sz w:val="24"/>
                <w:szCs w:val="24"/>
              </w:rPr>
              <w:t>Notre matériel de transport</w:t>
            </w:r>
          </w:p>
        </w:tc>
      </w:tr>
      <w:tr w:rsidR="002F338A" w:rsidRPr="006A3605" w:rsidTr="00EC161F">
        <w:trPr>
          <w:trHeight w:val="922"/>
        </w:trPr>
        <w:tc>
          <w:tcPr>
            <w:tcW w:w="9212" w:type="dxa"/>
          </w:tcPr>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véhicule utilitaire</w:t>
            </w:r>
            <w:r w:rsidRPr="00564B92">
              <w:rPr>
                <w:rFonts w:cstheme="minorHAnsi"/>
                <w:bCs/>
                <w:sz w:val="24"/>
                <w:szCs w:val="24"/>
              </w:rPr>
              <w:t xml:space="preserve"> benne</w:t>
            </w:r>
            <w:r>
              <w:rPr>
                <w:rFonts w:cstheme="minorHAnsi"/>
                <w:bCs/>
                <w:sz w:val="24"/>
                <w:szCs w:val="24"/>
              </w:rPr>
              <w:t xml:space="preserve"> Ford Transit benne</w:t>
            </w:r>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sidRPr="00564B92">
              <w:rPr>
                <w:rFonts w:cstheme="minorHAnsi"/>
                <w:bCs/>
                <w:sz w:val="24"/>
                <w:szCs w:val="24"/>
              </w:rPr>
              <w:t>1 compresseur à moteur thermique</w:t>
            </w:r>
          </w:p>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Mini-Pelle  5t2 HITACHI</w:t>
            </w:r>
          </w:p>
          <w:p w:rsidR="002F338A" w:rsidRPr="004D6204" w:rsidRDefault="002F338A" w:rsidP="00EC161F">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Pr="00564B92">
              <w:rPr>
                <w:rFonts w:cstheme="minorHAnsi"/>
                <w:bCs/>
                <w:sz w:val="24"/>
                <w:szCs w:val="24"/>
              </w:rPr>
              <w:t xml:space="preserve"> véhicule commercial</w:t>
            </w:r>
          </w:p>
        </w:tc>
      </w:tr>
    </w:tbl>
    <w:p w:rsidR="002F338A" w:rsidRDefault="002F338A" w:rsidP="002F338A">
      <w:pPr>
        <w:autoSpaceDE w:val="0"/>
        <w:autoSpaceDN w:val="0"/>
        <w:adjustRightInd w:val="0"/>
        <w:spacing w:after="0" w:line="240" w:lineRule="auto"/>
        <w:rPr>
          <w:rFonts w:cstheme="minorHAnsi"/>
          <w:b/>
          <w:bCs/>
          <w:sz w:val="32"/>
          <w:szCs w:val="20"/>
        </w:rPr>
      </w:pPr>
    </w:p>
    <w:p w:rsidR="002F338A" w:rsidRDefault="002F338A" w:rsidP="002F338A">
      <w:pPr>
        <w:autoSpaceDE w:val="0"/>
        <w:autoSpaceDN w:val="0"/>
        <w:adjustRightInd w:val="0"/>
        <w:spacing w:after="0" w:line="240" w:lineRule="auto"/>
        <w:rPr>
          <w:rFonts w:cstheme="minorHAnsi"/>
          <w:b/>
          <w:sz w:val="32"/>
        </w:rPr>
      </w:pPr>
      <w:r>
        <w:rPr>
          <w:rFonts w:cstheme="minorHAnsi"/>
          <w:b/>
          <w:sz w:val="32"/>
        </w:rPr>
        <w:t xml:space="preserve">IV - Présentation des Mesures d’Hygiène et de Sécurité </w:t>
      </w:r>
    </w:p>
    <w:p w:rsidR="002F338A" w:rsidRDefault="002F338A" w:rsidP="002F338A">
      <w:pPr>
        <w:autoSpaceDE w:val="0"/>
        <w:autoSpaceDN w:val="0"/>
        <w:adjustRightInd w:val="0"/>
        <w:spacing w:after="0" w:line="240" w:lineRule="auto"/>
        <w:rPr>
          <w:rFonts w:cstheme="minorHAnsi"/>
          <w:sz w:val="24"/>
          <w:szCs w:val="24"/>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l’hygiène.</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sidRPr="000D0B30">
        <w:rPr>
          <w:rFonts w:cstheme="minorHAnsi"/>
          <w:sz w:val="24"/>
          <w:szCs w:val="20"/>
        </w:rPr>
        <w:t>s'engage à mettre en œuvre et à prendre à sa charge toutes les mesures de sécurité et d'hygiène relatives au respect des textes réglementaires, conformément à la législation en vigueur (confinement de la zone de travaux, évacuation des gravois).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Pr="00EB48BE">
        <w:rPr>
          <w:rFonts w:cstheme="minorHAnsi"/>
          <w:sz w:val="24"/>
          <w:szCs w:val="20"/>
        </w:rPr>
        <w:t>SAS KARAMEMIS</w:t>
      </w:r>
      <w:r w:rsidRPr="000D0B30">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Pour assurer cet</w:t>
      </w:r>
      <w:r>
        <w:rPr>
          <w:rFonts w:cstheme="minorHAnsi"/>
          <w:sz w:val="24"/>
          <w:szCs w:val="20"/>
        </w:rPr>
        <w:t>te</w:t>
      </w:r>
      <w:r w:rsidRPr="000D0B30">
        <w:rPr>
          <w:rFonts w:cstheme="minorHAnsi"/>
          <w:sz w:val="24"/>
          <w:szCs w:val="20"/>
        </w:rPr>
        <w:t xml:space="preserve"> protection les zones de passage obligatoires seront protégées de façon permanente et un périmètre de sécurité délimitant les zones de danger et englobant celles de travail et de préparation, sera installé au sol, et maintenu en état pendant toute la durée des travaux</w:t>
      </w:r>
      <w:r>
        <w:rPr>
          <w:rFonts w:cstheme="minorHAnsi"/>
          <w:sz w:val="24"/>
          <w:szCs w:val="20"/>
        </w:rPr>
        <w:t xml:space="preserve"> grâce à des clôtures</w:t>
      </w:r>
      <w:r w:rsidRPr="000D0B30">
        <w:rPr>
          <w:rFonts w:cstheme="minorHAnsi"/>
          <w:sz w:val="24"/>
          <w:szCs w:val="20"/>
        </w:rPr>
        <w:t>.</w:t>
      </w:r>
      <w:r>
        <w:rPr>
          <w:rFonts w:cstheme="minorHAnsi"/>
          <w:sz w:val="24"/>
          <w:szCs w:val="20"/>
        </w:rPr>
        <w:t xml:space="preserve"> Le chantier sera fermé pendant les périodes d’inactivités.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Des panneaux « CHANTIER INTERDIT AU PUBLIC » et « PORT DU CASQUE OBLIGATOIRE » interdiront</w:t>
      </w:r>
      <w:r w:rsidRPr="000D0B30">
        <w:rPr>
          <w:rFonts w:cstheme="minorHAnsi"/>
          <w:sz w:val="24"/>
          <w:szCs w:val="20"/>
        </w:rPr>
        <w:t xml:space="preserve"> l'approche de toute personne étrangère aux travaux.</w:t>
      </w:r>
      <w:r>
        <w:rPr>
          <w:rFonts w:cstheme="minorHAnsi"/>
          <w:sz w:val="24"/>
          <w:szCs w:val="20"/>
        </w:rPr>
        <w:t xml:space="preserve"> Ainsi tous les travailleurs porteront les EPI nécessaires.</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2F338A"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lastRenderedPageBreak/>
        <w:t>chute d’objet,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L’entreprise </w:t>
      </w:r>
      <w:r w:rsidRPr="00EB48BE">
        <w:rPr>
          <w:rFonts w:cstheme="minorHAnsi"/>
          <w:sz w:val="24"/>
          <w:szCs w:val="20"/>
        </w:rPr>
        <w:t xml:space="preserve">SAS KARAMEMIS </w:t>
      </w:r>
      <w:r>
        <w:rPr>
          <w:rFonts w:cstheme="minorHAnsi"/>
          <w:sz w:val="24"/>
          <w:szCs w:val="20"/>
        </w:rPr>
        <w:t>se chargera de la mise en place des protections collectives à l’intérieur du bâtiment et ses abords ainsi qu’à leur maintien sur les ouvertures extérieures et les cages d’escaliers.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réduira au maximum le bruit et la propagation de poussière au maximum conformément au PGC. Et toutes les mesures de protection contre les incendies seront prises comme indiquer dans le PGC.</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prendra toutes les dispositions et précautions utiles pour assurer dans tous les cas, la conservation sans dommages des ouvrages existants contigus ou situés à proximité.</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B - Nettoyage</w:t>
      </w: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cstheme="minorHAnsi"/>
          <w:sz w:val="24"/>
          <w:szCs w:val="20"/>
        </w:rPr>
      </w:pPr>
      <w:r w:rsidRPr="00EB48BE">
        <w:rPr>
          <w:rFonts w:cstheme="minorHAnsi"/>
          <w:sz w:val="24"/>
          <w:szCs w:val="20"/>
        </w:rPr>
        <w:t>SAS KARAMEMIS</w:t>
      </w:r>
      <w:r>
        <w:rPr>
          <w:rFonts w:cstheme="minorHAnsi"/>
          <w:sz w:val="24"/>
          <w:szCs w:val="20"/>
        </w:rPr>
        <w:t xml:space="preserve"> s’engage à</w:t>
      </w:r>
      <w:r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2F338A" w:rsidRPr="002045BD"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Pr="00EB48BE">
        <w:rPr>
          <w:rFonts w:cstheme="minorHAnsi"/>
          <w:sz w:val="24"/>
          <w:szCs w:val="20"/>
        </w:rPr>
        <w:t xml:space="preserve">SAS KARAMEMIS </w:t>
      </w:r>
      <w:r>
        <w:rPr>
          <w:rFonts w:cstheme="minorHAnsi"/>
          <w:sz w:val="24"/>
          <w:szCs w:val="20"/>
        </w:rPr>
        <w:t>veillera à l’aération du chantier pour les émissions de poussière et de projectile.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Pr="00EB48BE">
        <w:rPr>
          <w:rFonts w:cstheme="minorHAnsi"/>
          <w:sz w:val="24"/>
          <w:szCs w:val="20"/>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D553A3"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C - Gestion des déchets</w:t>
      </w:r>
    </w:p>
    <w:p w:rsidR="002F338A" w:rsidRPr="00952A17" w:rsidRDefault="002F338A" w:rsidP="002F338A">
      <w:pPr>
        <w:autoSpaceDE w:val="0"/>
        <w:autoSpaceDN w:val="0"/>
        <w:adjustRightInd w:val="0"/>
        <w:spacing w:after="0" w:line="240" w:lineRule="auto"/>
        <w:rPr>
          <w:rFonts w:cstheme="minorHAnsi"/>
          <w:b/>
          <w:sz w:val="32"/>
        </w:rPr>
      </w:pPr>
    </w:p>
    <w:p w:rsidR="002F338A" w:rsidRPr="00952A17"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Pr>
          <w:rFonts w:cstheme="minorHAnsi"/>
          <w:sz w:val="24"/>
        </w:rPr>
        <w:t xml:space="preserve">SAS KARAMEMIS </w:t>
      </w:r>
      <w:r w:rsidRPr="00952A17">
        <w:rPr>
          <w:rFonts w:cstheme="minorHAnsi"/>
          <w:sz w:val="24"/>
        </w:rPr>
        <w:t xml:space="preserve"> prend en charge :</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2F338A" w:rsidRPr="00952A17"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sidRPr="0045669E">
        <w:rPr>
          <w:sz w:val="24"/>
        </w:rPr>
        <w:t xml:space="preserve">SAS KARAMEMIS </w:t>
      </w:r>
      <w:r w:rsidRPr="00952A17">
        <w:rPr>
          <w:rFonts w:cstheme="minorHAnsi"/>
          <w:sz w:val="24"/>
        </w:rPr>
        <w:t>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2F338A" w:rsidRPr="00952A17" w:rsidRDefault="002F338A" w:rsidP="002F338A">
      <w:pPr>
        <w:autoSpaceDE w:val="0"/>
        <w:autoSpaceDN w:val="0"/>
        <w:adjustRightInd w:val="0"/>
        <w:spacing w:after="0" w:line="240" w:lineRule="auto"/>
        <w:rPr>
          <w:rFonts w:cstheme="minorHAnsi"/>
          <w:sz w:val="24"/>
        </w:rPr>
      </w:pPr>
      <w:r>
        <w:rPr>
          <w:rFonts w:cstheme="minorHAnsi"/>
          <w:sz w:val="24"/>
        </w:rPr>
        <w:t>La société SAS KARAMEMIS  se chargera d’obtenir les arrêtés de voirie par la mairie pour la mise en place des bennes.</w:t>
      </w:r>
    </w:p>
    <w:p w:rsidR="002F338A" w:rsidRDefault="002F338A" w:rsidP="002F338A">
      <w:pPr>
        <w:autoSpaceDE w:val="0"/>
        <w:autoSpaceDN w:val="0"/>
        <w:adjustRightInd w:val="0"/>
        <w:spacing w:after="0" w:line="240" w:lineRule="auto"/>
        <w:ind w:firstLine="708"/>
        <w:rPr>
          <w:rFonts w:cstheme="minorHAnsi"/>
          <w:sz w:val="24"/>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Pr="005E1ED3">
        <w:rPr>
          <w:rFonts w:cstheme="minorHAnsi"/>
          <w:i/>
          <w:sz w:val="24"/>
          <w:u w:val="single"/>
        </w:rPr>
        <w:t xml:space="preserve"> - </w:t>
      </w:r>
      <w:r w:rsidRPr="005E1ED3">
        <w:rPr>
          <w:rFonts w:cstheme="minorHAnsi"/>
          <w:i/>
          <w:sz w:val="28"/>
          <w:szCs w:val="28"/>
          <w:u w:val="single"/>
        </w:rPr>
        <w:t>Déchets qui seront pris en compte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inertes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2F338A" w:rsidRPr="00004D10" w:rsidRDefault="002F338A" w:rsidP="002F338A">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lastRenderedPageBreak/>
        <w:t>Polystyrène expansé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2F338A"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2F338A" w:rsidRDefault="002F338A" w:rsidP="002F338A">
      <w:pPr>
        <w:autoSpaceDE w:val="0"/>
        <w:autoSpaceDN w:val="0"/>
        <w:adjustRightInd w:val="0"/>
        <w:spacing w:after="0" w:line="240" w:lineRule="auto"/>
        <w:ind w:firstLine="708"/>
        <w:rPr>
          <w:rFonts w:cstheme="minorHAnsi"/>
          <w:sz w:val="28"/>
          <w:szCs w:val="28"/>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t>2 -</w:t>
      </w:r>
      <w:r w:rsidRPr="005E1ED3">
        <w:rPr>
          <w:rFonts w:cstheme="minorHAnsi"/>
          <w:i/>
          <w:sz w:val="28"/>
          <w:szCs w:val="28"/>
          <w:u w:val="single"/>
        </w:rPr>
        <w:t xml:space="preserve"> Mode de tri des déchets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La société </w:t>
      </w:r>
      <w:r w:rsidRPr="00EB48BE">
        <w:rPr>
          <w:rFonts w:cstheme="minorHAnsi"/>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2F338A" w:rsidRPr="00004D10" w:rsidRDefault="002F338A" w:rsidP="002F338A">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Pr="00EB48B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2F338A" w:rsidRPr="00004D10" w:rsidRDefault="002F338A" w:rsidP="002F338A">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lastRenderedPageBreak/>
        <w:t xml:space="preserve">L’installation d’un atelier de démontage à proximité de l’aire de stockage est prévue par la société </w:t>
      </w:r>
      <w:r w:rsidRPr="00EB48BE">
        <w:rPr>
          <w:rFonts w:cstheme="minorHAnsi"/>
          <w:sz w:val="24"/>
        </w:rPr>
        <w:t xml:space="preserve">SAS KARAMEMIS </w:t>
      </w:r>
      <w:r w:rsidRPr="00004D10">
        <w:rPr>
          <w:rFonts w:cstheme="minorHAnsi"/>
          <w:sz w:val="24"/>
        </w:rPr>
        <w:t>qui permettra un tri manuel plus spécifique de certains déchets.</w:t>
      </w:r>
    </w:p>
    <w:p w:rsidR="002F338A" w:rsidRPr="00AF01EA" w:rsidRDefault="002F338A" w:rsidP="002F338A">
      <w:pPr>
        <w:pStyle w:val="Paragraphedeliste"/>
        <w:autoSpaceDE w:val="0"/>
        <w:autoSpaceDN w:val="0"/>
        <w:adjustRightInd w:val="0"/>
        <w:spacing w:after="0" w:line="240" w:lineRule="auto"/>
        <w:ind w:left="244"/>
        <w:rPr>
          <w:rFonts w:cstheme="minorHAnsi"/>
          <w:sz w:val="20"/>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Pr="0045669E">
        <w:rPr>
          <w:sz w:val="24"/>
        </w:rPr>
        <w:t>SAS KARAMEMIS</w:t>
      </w:r>
      <w:r w:rsidRPr="00004D10">
        <w:rPr>
          <w:rFonts w:cstheme="minorHAnsi"/>
          <w:sz w:val="24"/>
        </w:rPr>
        <w:t>.</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L’entreprise prend à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2F338A" w:rsidRPr="00AF01EA" w:rsidRDefault="002F338A" w:rsidP="002F338A">
      <w:pPr>
        <w:autoSpaceDE w:val="0"/>
        <w:autoSpaceDN w:val="0"/>
        <w:adjustRightInd w:val="0"/>
        <w:spacing w:after="0" w:line="240" w:lineRule="auto"/>
        <w:rPr>
          <w:rFonts w:cstheme="minorHAnsi"/>
          <w:sz w:val="20"/>
          <w:szCs w:val="24"/>
        </w:rPr>
      </w:pPr>
    </w:p>
    <w:p w:rsidR="002F338A" w:rsidRPr="00004D10" w:rsidRDefault="002F338A" w:rsidP="002F338A">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2F338A" w:rsidRPr="005E1ED3" w:rsidRDefault="002F338A" w:rsidP="002F338A">
      <w:pPr>
        <w:pStyle w:val="Enumration2"/>
        <w:numPr>
          <w:ilvl w:val="0"/>
          <w:numId w:val="0"/>
        </w:numPr>
        <w:rPr>
          <w:rFonts w:asciiTheme="minorHAnsi" w:hAnsiTheme="minorHAnsi" w:cstheme="minorHAnsi"/>
          <w:i/>
          <w:sz w:val="24"/>
          <w:szCs w:val="24"/>
        </w:rPr>
      </w:pPr>
    </w:p>
    <w:p w:rsidR="002F338A" w:rsidRPr="005E1ED3" w:rsidRDefault="002F338A" w:rsidP="002F338A">
      <w:pPr>
        <w:ind w:left="708" w:firstLine="708"/>
        <w:rPr>
          <w:rFonts w:cstheme="minorHAnsi"/>
          <w:i/>
          <w:sz w:val="28"/>
          <w:szCs w:val="28"/>
          <w:u w:val="single"/>
        </w:rPr>
      </w:pPr>
      <w:r>
        <w:rPr>
          <w:rFonts w:cstheme="minorHAnsi"/>
          <w:i/>
          <w:sz w:val="28"/>
          <w:szCs w:val="28"/>
          <w:u w:val="single"/>
        </w:rPr>
        <w:t>3 -</w:t>
      </w:r>
      <w:r w:rsidRPr="005E1ED3">
        <w:rPr>
          <w:rFonts w:cstheme="minorHAnsi"/>
          <w:i/>
          <w:sz w:val="28"/>
          <w:szCs w:val="28"/>
          <w:u w:val="single"/>
        </w:rPr>
        <w:t xml:space="preserve"> Traçabilité des déchets</w:t>
      </w:r>
    </w:p>
    <w:p w:rsidR="002F338A" w:rsidRPr="00004D10" w:rsidRDefault="002F338A" w:rsidP="002F338A">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2F338A" w:rsidRPr="00004D10" w:rsidRDefault="002F338A" w:rsidP="002F338A">
      <w:pPr>
        <w:autoSpaceDE w:val="0"/>
        <w:autoSpaceDN w:val="0"/>
        <w:adjustRightInd w:val="0"/>
        <w:spacing w:after="0" w:line="240" w:lineRule="auto"/>
        <w:rPr>
          <w:rFonts w:cstheme="minorHAnsi"/>
          <w:sz w:val="24"/>
        </w:rPr>
      </w:pPr>
    </w:p>
    <w:p w:rsidR="002F338A" w:rsidRPr="00D553A3" w:rsidRDefault="002F338A" w:rsidP="002F338A">
      <w:pPr>
        <w:autoSpaceDE w:val="0"/>
        <w:autoSpaceDN w:val="0"/>
        <w:adjustRightInd w:val="0"/>
        <w:spacing w:after="0" w:line="240" w:lineRule="auto"/>
        <w:rPr>
          <w:rFonts w:cstheme="minorHAnsi"/>
          <w:b/>
          <w:sz w:val="32"/>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w:t>
      </w:r>
      <w:r w:rsidRPr="00EB48BE">
        <w:rPr>
          <w:rFonts w:cstheme="minorHAnsi"/>
          <w:sz w:val="24"/>
        </w:rPr>
        <w:t xml:space="preserve">SAS KARAMEMIS </w:t>
      </w:r>
      <w:r>
        <w:rPr>
          <w:rFonts w:cstheme="minorHAnsi"/>
          <w:sz w:val="24"/>
        </w:rPr>
        <w:t xml:space="preserve">mettra en œuvre une protection des environnements concernant les abords des échafaudages et  les sols. </w:t>
      </w:r>
    </w:p>
    <w:p w:rsidR="002F338A" w:rsidRDefault="002F338A" w:rsidP="002F338A">
      <w:pPr>
        <w:autoSpaceDE w:val="0"/>
        <w:autoSpaceDN w:val="0"/>
        <w:adjustRightInd w:val="0"/>
        <w:spacing w:after="0" w:line="240" w:lineRule="auto"/>
        <w:rPr>
          <w:rFonts w:cstheme="minorHAnsi"/>
          <w:sz w:val="24"/>
        </w:rPr>
      </w:pPr>
    </w:p>
    <w:p w:rsidR="002F338A" w:rsidRPr="005801C8" w:rsidRDefault="002F338A" w:rsidP="002F338A">
      <w:pPr>
        <w:autoSpaceDE w:val="0"/>
        <w:autoSpaceDN w:val="0"/>
        <w:adjustRightInd w:val="0"/>
        <w:spacing w:after="0" w:line="240" w:lineRule="auto"/>
        <w:rPr>
          <w:rFonts w:cstheme="minorHAnsi"/>
          <w:sz w:val="24"/>
          <w:szCs w:val="24"/>
        </w:rPr>
      </w:pPr>
      <w:r>
        <w:rPr>
          <w:rFonts w:cstheme="minorHAnsi"/>
          <w:sz w:val="24"/>
        </w:rPr>
        <w:t xml:space="preserve">Les arbres, les arbustes et les buissons seront protégés contre toute dégradation </w:t>
      </w:r>
      <w:proofErr w:type="gramStart"/>
      <w:r>
        <w:rPr>
          <w:rFonts w:cstheme="minorHAnsi"/>
          <w:sz w:val="24"/>
        </w:rPr>
        <w:t>dû</w:t>
      </w:r>
      <w:proofErr w:type="gramEnd"/>
      <w:r>
        <w:rPr>
          <w:rFonts w:cstheme="minorHAnsi"/>
          <w:sz w:val="24"/>
        </w:rPr>
        <w:t xml:space="preserve"> aux travaux.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Pr="003F2F9D" w:rsidRDefault="002F338A" w:rsidP="002F338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d’Exécution et les Moyens annoncés.</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ind w:firstLine="708"/>
        <w:rPr>
          <w:rFonts w:cstheme="minorHAnsi"/>
          <w:bCs/>
          <w:iCs/>
          <w:sz w:val="28"/>
          <w:szCs w:val="20"/>
          <w:u w:val="single"/>
        </w:rPr>
      </w:pPr>
      <w:r>
        <w:rPr>
          <w:rFonts w:cstheme="minorHAnsi"/>
          <w:bCs/>
          <w:iCs/>
          <w:sz w:val="28"/>
          <w:szCs w:val="20"/>
          <w:u w:val="single"/>
        </w:rPr>
        <w:t>A -Organisation Générale du Chantier</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r w:rsidRPr="00271E6F">
        <w:rPr>
          <w:rFonts w:cstheme="minorHAnsi"/>
          <w:bCs/>
          <w:iCs/>
          <w:sz w:val="24"/>
          <w:szCs w:val="20"/>
        </w:rPr>
        <w:t xml:space="preserve">Tous les travaux </w:t>
      </w:r>
      <w:r>
        <w:rPr>
          <w:rFonts w:cstheme="minorHAnsi"/>
          <w:bCs/>
          <w:iCs/>
          <w:sz w:val="24"/>
          <w:szCs w:val="20"/>
        </w:rPr>
        <w:t>seront</w:t>
      </w:r>
      <w:r w:rsidRPr="00271E6F">
        <w:rPr>
          <w:rFonts w:cstheme="minorHAnsi"/>
          <w:bCs/>
          <w:iCs/>
          <w:sz w:val="24"/>
          <w:szCs w:val="20"/>
        </w:rPr>
        <w:t xml:space="preserve"> exécutés selon les règles de l'art avec toute la perfection possible et</w:t>
      </w:r>
      <w:r>
        <w:rPr>
          <w:rFonts w:cstheme="minorHAnsi"/>
          <w:bCs/>
          <w:iCs/>
          <w:sz w:val="24"/>
          <w:szCs w:val="20"/>
        </w:rPr>
        <w:t xml:space="preserve"> </w:t>
      </w:r>
      <w:r w:rsidRPr="00271E6F">
        <w:rPr>
          <w:rFonts w:cstheme="minorHAnsi"/>
          <w:bCs/>
          <w:iCs/>
          <w:sz w:val="24"/>
          <w:szCs w:val="20"/>
        </w:rPr>
        <w:t>selon les meilleures techniques et pratiques en usage</w:t>
      </w:r>
      <w:r>
        <w:rPr>
          <w:rFonts w:cstheme="minorHAnsi"/>
          <w:bCs/>
          <w:iCs/>
          <w:sz w:val="24"/>
          <w:szCs w:val="20"/>
        </w:rPr>
        <w:t>.</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La société</w:t>
      </w:r>
      <w:r w:rsidRPr="000D0B30">
        <w:rPr>
          <w:rFonts w:cstheme="minorHAnsi"/>
          <w:bCs/>
          <w:iCs/>
          <w:sz w:val="24"/>
          <w:szCs w:val="20"/>
        </w:rPr>
        <w:t xml:space="preserve"> </w:t>
      </w:r>
      <w:r w:rsidRPr="0045669E">
        <w:rPr>
          <w:sz w:val="24"/>
        </w:rPr>
        <w:t xml:space="preserve">SAS KARAMEMIS </w:t>
      </w:r>
      <w:r>
        <w:rPr>
          <w:rFonts w:cstheme="minorHAnsi"/>
          <w:sz w:val="24"/>
          <w:szCs w:val="20"/>
        </w:rPr>
        <w:t>s'engage à exécuter</w:t>
      </w:r>
      <w:r w:rsidRPr="000D0B30">
        <w:rPr>
          <w:rFonts w:cstheme="minorHAnsi"/>
          <w:sz w:val="24"/>
          <w:szCs w:val="20"/>
        </w:rPr>
        <w:t xml:space="preserve"> les travaux dans les règles de l’art</w:t>
      </w:r>
      <w:r>
        <w:rPr>
          <w:rFonts w:cstheme="minorHAnsi"/>
          <w:sz w:val="24"/>
          <w:szCs w:val="20"/>
        </w:rPr>
        <w:t xml:space="preserve"> et conformément au aux documents officiels constituant les C.C.T.P.</w:t>
      </w:r>
      <w:r w:rsidRPr="000D0B30">
        <w:rPr>
          <w:rFonts w:cstheme="minorHAnsi"/>
          <w:sz w:val="24"/>
          <w:szCs w:val="20"/>
        </w:rPr>
        <w:t xml:space="preserve"> Dans tous les cas, les</w:t>
      </w:r>
      <w:r>
        <w:rPr>
          <w:rFonts w:cstheme="minorHAnsi"/>
          <w:sz w:val="24"/>
          <w:szCs w:val="20"/>
        </w:rPr>
        <w:t xml:space="preserve"> m</w:t>
      </w:r>
      <w:r w:rsidRPr="000D0B30">
        <w:rPr>
          <w:rFonts w:cstheme="minorHAnsi"/>
          <w:sz w:val="24"/>
          <w:szCs w:val="20"/>
        </w:rPr>
        <w:t xml:space="preserve">atériaux et leur mise en œuvre </w:t>
      </w:r>
      <w:r>
        <w:rPr>
          <w:rFonts w:cstheme="minorHAnsi"/>
          <w:sz w:val="24"/>
          <w:szCs w:val="20"/>
        </w:rPr>
        <w:t>répondront</w:t>
      </w:r>
      <w:r w:rsidRPr="000D0B30">
        <w:rPr>
          <w:rFonts w:cstheme="minorHAnsi"/>
          <w:sz w:val="24"/>
          <w:szCs w:val="20"/>
        </w:rPr>
        <w:t xml:space="preserve"> aux prescriptions des normes AFNOR (R.E.E.F.) des D.T.U. et du C.S.T.B. ou, à défaut, aux prescriptions des fabricants, pour l'ensemble de ces normes et règlements, la date de référence des divers textes applicables, sera la date de l'ordre de service de début des travaux.</w:t>
      </w:r>
      <w:r>
        <w:rPr>
          <w:rFonts w:cstheme="minorHAnsi"/>
          <w:sz w:val="24"/>
          <w:szCs w:val="20"/>
        </w:rPr>
        <w:t xml:space="preserve"> Les règles parasismiques, les règles de calcul, et d’autres règles seront respectées et appliquées conformément à la règlementation en vigueur.</w:t>
      </w:r>
    </w:p>
    <w:p w:rsidR="002F338A" w:rsidRPr="000D0B30" w:rsidRDefault="002F338A" w:rsidP="002F338A">
      <w:pPr>
        <w:pStyle w:val="Default"/>
        <w:rPr>
          <w:rFonts w:asciiTheme="minorHAnsi" w:hAnsiTheme="minorHAnsi" w:cstheme="minorHAnsi"/>
          <w:szCs w:val="20"/>
        </w:rPr>
      </w:pP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45669E">
        <w:rPr>
          <w:sz w:val="24"/>
        </w:rPr>
        <w:t xml:space="preserve">SAS KARAMEMIS </w:t>
      </w:r>
      <w:r w:rsidRPr="000D0B30">
        <w:rPr>
          <w:rFonts w:cstheme="minorHAnsi"/>
          <w:sz w:val="24"/>
          <w:szCs w:val="20"/>
        </w:rPr>
        <w:t>a prévu tout ce qui est nécessaire au complet achèvement de son entreprise tout en se conformant aux instructions qui lui seront données par le Maître d'Œuvre, au cours des travaux.</w:t>
      </w:r>
      <w:r>
        <w:rPr>
          <w:rFonts w:cstheme="minorHAnsi"/>
          <w:sz w:val="24"/>
          <w:szCs w:val="20"/>
        </w:rPr>
        <w:t xml:space="preserve"> Cela inclut :</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travaux préparatoires</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la fourniture du matériel, y compris le transport, la manutention nécessaire</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 montage dans les règles de l'art et en conformité au présent CCTP</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essais, réglages et mise au point</w:t>
      </w: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Les ouvrages prévu</w:t>
      </w:r>
      <w:r>
        <w:rPr>
          <w:rFonts w:cstheme="minorHAnsi"/>
          <w:sz w:val="24"/>
          <w:szCs w:val="20"/>
        </w:rPr>
        <w:t>s</w:t>
      </w:r>
      <w:r w:rsidRPr="000D0B30">
        <w:rPr>
          <w:rFonts w:cstheme="minorHAnsi"/>
          <w:sz w:val="24"/>
          <w:szCs w:val="20"/>
        </w:rPr>
        <w:t xml:space="preserve"> inclus toutes les dépenses de fournitures, confortements temporaires ou définitifs, reprises, transports, transformations, perte, mise en œuvre, frais généraux, bénéfices, taxes, etc...</w:t>
      </w:r>
    </w:p>
    <w:p w:rsidR="002F338A" w:rsidRPr="000F49AD" w:rsidRDefault="002F338A" w:rsidP="002F338A">
      <w:pPr>
        <w:autoSpaceDE w:val="0"/>
        <w:autoSpaceDN w:val="0"/>
        <w:adjustRightInd w:val="0"/>
        <w:spacing w:after="0" w:line="240" w:lineRule="auto"/>
        <w:rPr>
          <w:rFonts w:cstheme="minorHAnsi"/>
          <w:sz w:val="24"/>
          <w:szCs w:val="20"/>
        </w:rPr>
      </w:pPr>
      <w:r>
        <w:rPr>
          <w:rFonts w:cstheme="minorHAnsi"/>
          <w:sz w:val="24"/>
          <w:szCs w:val="20"/>
        </w:rPr>
        <w:t>Les prestations comprennen</w:t>
      </w:r>
      <w:r w:rsidRPr="000F49AD">
        <w:rPr>
          <w:rFonts w:cstheme="minorHAnsi"/>
          <w:sz w:val="24"/>
          <w:szCs w:val="20"/>
        </w:rPr>
        <w:t>t implicitement</w:t>
      </w:r>
      <w:r>
        <w:rPr>
          <w:rFonts w:cstheme="minorHAnsi"/>
          <w:sz w:val="24"/>
          <w:szCs w:val="20"/>
        </w:rPr>
        <w:t xml:space="preserve"> : </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l'installation de chantier pour son propre lot</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la vérification des cotes altimétriques et de nivellement figurant sur les plans DCE.</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trous, sondages et essais de sol complémentaires utiles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Le piquetage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l'exécution de tous percements, passages, trous, réservations, scellements, rebouchage,</w:t>
      </w:r>
      <w:r>
        <w:rPr>
          <w:rFonts w:cstheme="minorHAnsi"/>
          <w:sz w:val="24"/>
          <w:szCs w:val="20"/>
        </w:rPr>
        <w:t xml:space="preserve"> </w:t>
      </w:r>
      <w:r w:rsidRPr="000F49AD">
        <w:rPr>
          <w:rFonts w:cstheme="minorHAnsi"/>
          <w:sz w:val="24"/>
          <w:szCs w:val="20"/>
        </w:rPr>
        <w:t>incorporation au coulage nécessaire</w:t>
      </w:r>
      <w:r>
        <w:rPr>
          <w:rFonts w:cstheme="minorHAnsi"/>
          <w:sz w:val="24"/>
          <w:szCs w:val="20"/>
        </w:rPr>
        <w:t xml:space="preserve"> qui lui incombe</w:t>
      </w:r>
    </w:p>
    <w:p w:rsidR="002F338A" w:rsidRPr="00AB54FD" w:rsidRDefault="002F338A" w:rsidP="002F338A">
      <w:pPr>
        <w:autoSpaceDE w:val="0"/>
        <w:autoSpaceDN w:val="0"/>
        <w:adjustRightInd w:val="0"/>
        <w:spacing w:after="0" w:line="240" w:lineRule="auto"/>
        <w:rPr>
          <w:rFonts w:cstheme="minorHAnsi"/>
          <w:sz w:val="24"/>
          <w:szCs w:val="20"/>
        </w:rPr>
      </w:pPr>
      <w:r>
        <w:rPr>
          <w:rFonts w:cstheme="minorHAnsi"/>
          <w:sz w:val="24"/>
          <w:szCs w:val="20"/>
        </w:rPr>
        <w:tab/>
        <w:t xml:space="preserve">La société </w:t>
      </w:r>
      <w:r w:rsidRPr="00EB48BE">
        <w:rPr>
          <w:rFonts w:cstheme="minorHAnsi"/>
          <w:sz w:val="24"/>
          <w:szCs w:val="20"/>
        </w:rPr>
        <w:t xml:space="preserve">SAS KARAMEMIS </w:t>
      </w:r>
      <w:r>
        <w:rPr>
          <w:rFonts w:cstheme="minorHAnsi"/>
          <w:sz w:val="24"/>
          <w:szCs w:val="20"/>
        </w:rPr>
        <w:t>se charg</w:t>
      </w:r>
      <w:r w:rsidRPr="00AB54FD">
        <w:rPr>
          <w:rFonts w:cstheme="minorHAnsi"/>
          <w:sz w:val="24"/>
          <w:szCs w:val="20"/>
        </w:rPr>
        <w:t>e</w:t>
      </w:r>
      <w:r>
        <w:rPr>
          <w:rFonts w:cstheme="minorHAnsi"/>
          <w:sz w:val="24"/>
          <w:szCs w:val="20"/>
        </w:rPr>
        <w:t>ra</w:t>
      </w:r>
      <w:r w:rsidRPr="00AB54FD">
        <w:rPr>
          <w:rFonts w:cstheme="minorHAnsi"/>
          <w:sz w:val="24"/>
          <w:szCs w:val="20"/>
        </w:rPr>
        <w:t xml:space="preserve"> de la mise en place, de l’entretien, de la signalisation et de l’affichage relatif à la sécurité du chantier qui évoluera au fur et à mesure des besoins et concernera en particulier les domaines suivants :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lastRenderedPageBreak/>
        <w:t>1 panneau de chantier sur rue selon le mod</w:t>
      </w:r>
      <w:r w:rsidRPr="001E0435">
        <w:rPr>
          <w:rFonts w:ascii="Calibri" w:hAnsi="Calibri" w:cs="Calibri"/>
          <w:sz w:val="24"/>
          <w:szCs w:val="20"/>
        </w:rPr>
        <w:t>è</w:t>
      </w:r>
      <w:r w:rsidRPr="001E0435">
        <w:rPr>
          <w:rFonts w:cstheme="minorHAnsi"/>
          <w:sz w:val="24"/>
          <w:szCs w:val="20"/>
        </w:rPr>
        <w:t>le habituel du Ma</w:t>
      </w:r>
      <w:r w:rsidRPr="001E0435">
        <w:rPr>
          <w:rFonts w:ascii="Calibri" w:hAnsi="Calibri" w:cs="Calibri"/>
          <w:sz w:val="24"/>
          <w:szCs w:val="20"/>
        </w:rPr>
        <w:t>î</w:t>
      </w:r>
      <w:r w:rsidRPr="001E0435">
        <w:rPr>
          <w:rFonts w:cstheme="minorHAnsi"/>
          <w:sz w:val="24"/>
          <w:szCs w:val="20"/>
        </w:rPr>
        <w:t>tre d</w:t>
      </w:r>
      <w:r w:rsidRPr="001E0435">
        <w:rPr>
          <w:rFonts w:ascii="Calibri" w:hAnsi="Calibri" w:cs="Calibri"/>
          <w:sz w:val="24"/>
          <w:szCs w:val="20"/>
        </w:rPr>
        <w:t>’</w:t>
      </w:r>
      <w:r w:rsidRPr="001E0435">
        <w:rPr>
          <w:rFonts w:cstheme="minorHAnsi"/>
          <w:sz w:val="24"/>
          <w:szCs w:val="20"/>
        </w:rPr>
        <w:t>Ouvrage indiquant les renseignements concernant l</w:t>
      </w:r>
      <w:r w:rsidRPr="001E0435">
        <w:rPr>
          <w:rFonts w:ascii="Calibri" w:hAnsi="Calibri" w:cs="Calibri"/>
          <w:sz w:val="24"/>
          <w:szCs w:val="20"/>
        </w:rPr>
        <w:t>’</w:t>
      </w:r>
      <w:r w:rsidRPr="001E0435">
        <w:rPr>
          <w:rFonts w:cstheme="minorHAnsi"/>
          <w:sz w:val="24"/>
          <w:szCs w:val="20"/>
        </w:rPr>
        <w:t>op</w:t>
      </w:r>
      <w:r w:rsidRPr="001E0435">
        <w:rPr>
          <w:rFonts w:ascii="Calibri" w:hAnsi="Calibri" w:cs="Calibri"/>
          <w:sz w:val="24"/>
          <w:szCs w:val="20"/>
        </w:rPr>
        <w:t>é</w:t>
      </w:r>
      <w:r w:rsidRPr="001E0435">
        <w:rPr>
          <w:rFonts w:cstheme="minorHAnsi"/>
          <w:sz w:val="24"/>
          <w:szCs w:val="20"/>
        </w:rPr>
        <w:t xml:space="preserve">ration et les intervenants, visible depuis le domaine public.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affichage de la d</w:t>
      </w:r>
      <w:r w:rsidRPr="001E0435">
        <w:rPr>
          <w:rFonts w:ascii="Calibri" w:hAnsi="Calibri" w:cs="Calibri"/>
          <w:sz w:val="24"/>
          <w:szCs w:val="20"/>
        </w:rPr>
        <w:t>é</w:t>
      </w:r>
      <w:r w:rsidRPr="001E0435">
        <w:rPr>
          <w:rFonts w:cstheme="minorHAnsi"/>
          <w:sz w:val="24"/>
          <w:szCs w:val="20"/>
        </w:rPr>
        <w:t>claration pr</w:t>
      </w:r>
      <w:r w:rsidRPr="001E0435">
        <w:rPr>
          <w:rFonts w:ascii="Calibri" w:hAnsi="Calibri" w:cs="Calibri"/>
          <w:sz w:val="24"/>
          <w:szCs w:val="20"/>
        </w:rPr>
        <w:t>é</w:t>
      </w:r>
      <w:r w:rsidRPr="001E0435">
        <w:rPr>
          <w:rFonts w:cstheme="minorHAnsi"/>
          <w:sz w:val="24"/>
          <w:szCs w:val="20"/>
        </w:rPr>
        <w:t xml:space="preserve">alable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 xml:space="preserve">affichage des : </w:t>
      </w:r>
    </w:p>
    <w:p w:rsidR="002F338A" w:rsidRPr="00AB54FD" w:rsidRDefault="002F338A" w:rsidP="002F338A">
      <w:pPr>
        <w:pStyle w:val="Enumration2"/>
        <w:numPr>
          <w:ilvl w:val="0"/>
          <w:numId w:val="31"/>
        </w:numPr>
      </w:pPr>
      <w:r w:rsidRPr="00AB54FD">
        <w:t xml:space="preserve">Accès des véhicules et zone de stationnement pour chargement et déchargement </w:t>
      </w:r>
    </w:p>
    <w:p w:rsidR="002F338A" w:rsidRPr="00AB54FD" w:rsidRDefault="002F338A" w:rsidP="002F338A">
      <w:pPr>
        <w:pStyle w:val="Enumration2"/>
        <w:numPr>
          <w:ilvl w:val="0"/>
          <w:numId w:val="31"/>
        </w:numPr>
      </w:pPr>
      <w:r w:rsidRPr="00AB54FD">
        <w:t xml:space="preserve">Signalisation de danger sur le chantier </w:t>
      </w:r>
    </w:p>
    <w:p w:rsidR="002F338A" w:rsidRPr="00AB54FD" w:rsidRDefault="002F338A" w:rsidP="002F338A">
      <w:pPr>
        <w:pStyle w:val="Enumration2"/>
        <w:numPr>
          <w:ilvl w:val="0"/>
          <w:numId w:val="31"/>
        </w:numPr>
      </w:pPr>
      <w:r w:rsidRPr="00AB54FD">
        <w:t xml:space="preserve">Balisage des aires de sécurité </w:t>
      </w:r>
    </w:p>
    <w:p w:rsidR="002F338A" w:rsidRPr="00AB54FD" w:rsidRDefault="002F338A" w:rsidP="002F338A">
      <w:pPr>
        <w:pStyle w:val="Enumration2"/>
        <w:numPr>
          <w:ilvl w:val="0"/>
          <w:numId w:val="31"/>
        </w:numPr>
      </w:pPr>
      <w:r w:rsidRPr="00AB54FD">
        <w:t xml:space="preserve">Panneaux de consignes obligatoires (port du casque, accès interdit, etc...) </w:t>
      </w:r>
    </w:p>
    <w:p w:rsidR="002F338A" w:rsidRDefault="002F338A" w:rsidP="002F338A">
      <w:pPr>
        <w:pStyle w:val="Enumration2"/>
        <w:numPr>
          <w:ilvl w:val="0"/>
          <w:numId w:val="31"/>
        </w:numPr>
      </w:pPr>
      <w:r w:rsidRPr="00AB54FD">
        <w:t xml:space="preserve">Numéros d’appel des services de sécurité (police, pompiers, </w:t>
      </w:r>
      <w:proofErr w:type="spellStart"/>
      <w:r w:rsidRPr="00AB54FD">
        <w:t>samu</w:t>
      </w:r>
      <w:proofErr w:type="spellEnd"/>
      <w:r w:rsidRPr="00AB54FD">
        <w:t>) et des organismes concernés par la sécurité (Inspection du travail, CRAM, OPPBTP</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Pr>
          <w:rFonts w:cstheme="minorHAnsi"/>
          <w:sz w:val="24"/>
          <w:szCs w:val="20"/>
        </w:rPr>
        <w:t>vérifiera les cotes et niveaux indiqués sur tous les dessins et plan et notamment ceux concernant les raccords et niveaux de l’existant et rendra compte immédiatement au Maitre d’œuvre de toute omission ou anomalie.</w:t>
      </w:r>
    </w:p>
    <w:p w:rsidR="002F338A" w:rsidRDefault="002F338A" w:rsidP="002F338A">
      <w:pPr>
        <w:autoSpaceDE w:val="0"/>
        <w:autoSpaceDN w:val="0"/>
        <w:adjustRightInd w:val="0"/>
        <w:spacing w:after="0" w:line="240" w:lineRule="auto"/>
        <w:rPr>
          <w:rFonts w:cstheme="minorHAnsi"/>
          <w:sz w:val="24"/>
          <w:szCs w:val="20"/>
        </w:rPr>
      </w:pPr>
    </w:p>
    <w:p w:rsidR="002F338A" w:rsidRPr="00DD0344" w:rsidRDefault="002F338A" w:rsidP="002F338A">
      <w:pPr>
        <w:autoSpaceDE w:val="0"/>
        <w:autoSpaceDN w:val="0"/>
        <w:adjustRightInd w:val="0"/>
        <w:spacing w:after="0" w:line="240" w:lineRule="auto"/>
        <w:rPr>
          <w:rFonts w:cstheme="minorHAnsi"/>
          <w:sz w:val="24"/>
          <w:szCs w:val="24"/>
        </w:rPr>
      </w:pPr>
      <w:r w:rsidRPr="00DD0344">
        <w:rPr>
          <w:rFonts w:cs="Helvetica"/>
          <w:sz w:val="24"/>
          <w:szCs w:val="24"/>
        </w:rPr>
        <w:t>Les dispositions constructives liées à la réglementation parasismique seront</w:t>
      </w:r>
      <w:r>
        <w:rPr>
          <w:rFonts w:cs="Helvetica"/>
          <w:sz w:val="24"/>
          <w:szCs w:val="24"/>
        </w:rPr>
        <w:t xml:space="preserve"> </w:t>
      </w:r>
      <w:r w:rsidRPr="00DD0344">
        <w:rPr>
          <w:rFonts w:cs="Helvetica"/>
          <w:sz w:val="24"/>
          <w:szCs w:val="24"/>
        </w:rPr>
        <w:t>respectées pour les constructions neuves : chaînages des fondations,</w:t>
      </w:r>
      <w:r>
        <w:rPr>
          <w:rFonts w:cs="Helvetica"/>
          <w:sz w:val="24"/>
          <w:szCs w:val="24"/>
        </w:rPr>
        <w:t xml:space="preserve"> </w:t>
      </w:r>
      <w:r w:rsidRPr="00DD0344">
        <w:rPr>
          <w:rFonts w:cs="Helvetica"/>
          <w:sz w:val="24"/>
          <w:szCs w:val="24"/>
        </w:rPr>
        <w:t>encadrement des ouvertures, dispositions constructives du ferraillage des</w:t>
      </w:r>
      <w:r>
        <w:rPr>
          <w:rFonts w:cs="Helvetica"/>
          <w:sz w:val="24"/>
          <w:szCs w:val="24"/>
        </w:rPr>
        <w:t xml:space="preserve"> </w:t>
      </w:r>
      <w:r w:rsidRPr="00DD0344">
        <w:rPr>
          <w:rFonts w:cs="Helvetica"/>
          <w:sz w:val="24"/>
          <w:szCs w:val="24"/>
        </w:rPr>
        <w:t>poteaux, poutres, joint de dilatation d'épaisseur minimale de 4 cm,</w:t>
      </w:r>
      <w:r>
        <w:rPr>
          <w:rFonts w:cs="Helvetica"/>
          <w:sz w:val="24"/>
          <w:szCs w:val="24"/>
        </w:rPr>
        <w:t xml:space="preserve"> </w:t>
      </w:r>
      <w:r w:rsidRPr="00DD0344">
        <w:rPr>
          <w:rFonts w:cs="Helvetica"/>
          <w:sz w:val="24"/>
          <w:szCs w:val="24"/>
        </w:rPr>
        <w:t>contreventements.</w:t>
      </w:r>
    </w:p>
    <w:p w:rsidR="002F338A" w:rsidRPr="000D0B30" w:rsidRDefault="002F338A" w:rsidP="002F338A">
      <w:pPr>
        <w:autoSpaceDE w:val="0"/>
        <w:autoSpaceDN w:val="0"/>
        <w:adjustRightInd w:val="0"/>
        <w:spacing w:after="0" w:line="240" w:lineRule="auto"/>
        <w:ind w:left="360"/>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 mettra en rapport avec les autre corps d’état participant à la construction du bâtiment et assume une pleine et entière</w:t>
      </w:r>
      <w:r>
        <w:rPr>
          <w:rFonts w:cstheme="minorHAnsi"/>
          <w:sz w:val="24"/>
          <w:szCs w:val="20"/>
        </w:rPr>
        <w:t xml:space="preserve"> responsabilité sur ses travaux.</w:t>
      </w:r>
    </w:p>
    <w:p w:rsidR="002F338A" w:rsidRDefault="002F338A" w:rsidP="002F338A">
      <w:pPr>
        <w:autoSpaceDE w:val="0"/>
        <w:autoSpaceDN w:val="0"/>
        <w:adjustRightInd w:val="0"/>
        <w:spacing w:after="0" w:line="240" w:lineRule="auto"/>
        <w:rPr>
          <w:rFonts w:cstheme="minorHAnsi"/>
          <w:sz w:val="24"/>
          <w:szCs w:val="20"/>
        </w:rPr>
      </w:pPr>
    </w:p>
    <w:p w:rsidR="002F338A" w:rsidRPr="000D0B30"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sidRPr="00F57FD3">
        <w:rPr>
          <w:rFonts w:cstheme="minorHAnsi"/>
          <w:sz w:val="24"/>
          <w:szCs w:val="20"/>
        </w:rPr>
        <w:t>se chargera, de toutes démarches ou toutes demandes auprès des services publics, services</w:t>
      </w:r>
      <w:r>
        <w:rPr>
          <w:rFonts w:cstheme="minorHAnsi"/>
          <w:sz w:val="24"/>
          <w:szCs w:val="20"/>
        </w:rPr>
        <w:t xml:space="preserve"> </w:t>
      </w:r>
      <w:r w:rsidRPr="00F57FD3">
        <w:rPr>
          <w:rFonts w:cstheme="minorHAnsi"/>
          <w:sz w:val="24"/>
          <w:szCs w:val="20"/>
        </w:rPr>
        <w:t>locaux ou autres, pour obtenir toute autorisation, instructions ou accords nécessaires au chantier.</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la circulation d’engins sur le chantier la société </w:t>
      </w:r>
      <w:r w:rsidRPr="00EB48BE">
        <w:rPr>
          <w:rFonts w:cstheme="minorHAnsi"/>
          <w:sz w:val="24"/>
          <w:szCs w:val="20"/>
        </w:rPr>
        <w:t xml:space="preserve">SAS KARAMEMIS </w:t>
      </w:r>
      <w:r>
        <w:rPr>
          <w:rFonts w:cstheme="minorHAnsi"/>
          <w:sz w:val="24"/>
          <w:szCs w:val="20"/>
        </w:rPr>
        <w:t>se chargera d’établir le plan général de circulation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Les zones réservées aux engins et véhicules seront interdit aux piétons</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La</w:t>
      </w:r>
      <w:r w:rsidRPr="00DD01F1">
        <w:rPr>
          <w:rFonts w:cstheme="minorHAnsi"/>
          <w:sz w:val="24"/>
          <w:szCs w:val="20"/>
        </w:rPr>
        <w:t xml:space="preserve"> société </w:t>
      </w:r>
      <w:r w:rsidRPr="0045669E">
        <w:rPr>
          <w:sz w:val="24"/>
        </w:rPr>
        <w:t xml:space="preserve">SAS KARAMEMIS </w:t>
      </w:r>
      <w:r w:rsidRPr="00DD01F1">
        <w:rPr>
          <w:rFonts w:cstheme="minorHAnsi"/>
          <w:sz w:val="24"/>
          <w:szCs w:val="20"/>
        </w:rPr>
        <w:t>s’assurera de ne pas salir ou  détériorer les voies publiques</w:t>
      </w:r>
      <w:r>
        <w:rPr>
          <w:rFonts w:cstheme="minorHAnsi"/>
          <w:sz w:val="24"/>
          <w:szCs w:val="20"/>
        </w:rPr>
        <w:t>, les chaussées, les accotements, et les ouvrages divers</w:t>
      </w:r>
      <w:r w:rsidRPr="00DD01F1">
        <w:rPr>
          <w:rFonts w:cstheme="minorHAnsi"/>
          <w:sz w:val="24"/>
          <w:szCs w:val="20"/>
        </w:rPr>
        <w:t xml:space="preserve"> par le passage de </w:t>
      </w:r>
      <w:r>
        <w:rPr>
          <w:rFonts w:cstheme="minorHAnsi"/>
          <w:sz w:val="24"/>
          <w:szCs w:val="20"/>
        </w:rPr>
        <w:t>ces</w:t>
      </w:r>
      <w:r w:rsidRPr="00DD01F1">
        <w:rPr>
          <w:rFonts w:cstheme="minorHAnsi"/>
          <w:sz w:val="24"/>
          <w:szCs w:val="20"/>
        </w:rPr>
        <w:t xml:space="preserve"> véhicules.</w:t>
      </w:r>
    </w:p>
    <w:p w:rsidR="002F338A" w:rsidRPr="00DD01F1"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Il sera pris en compte les vitrines urbanisme et des alentours.</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cela une signalétique sera mise en place par des flèches.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la circulation piétonne sur le chantier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Aménagement et entretien du cheminement de la zone des installations jusqu’au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Nettoyage quotidien de ce cheminement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lastRenderedPageBreak/>
        <w:t>Installation d’un auvent pour toute chute d’objet.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Mise en place de la signalisation matérialisant cette zone.</w:t>
      </w:r>
    </w:p>
    <w:p w:rsidR="002F338A" w:rsidRPr="00B67489"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777EFB">
        <w:rPr>
          <w:rFonts w:cstheme="minorHAnsi"/>
          <w:sz w:val="24"/>
          <w:szCs w:val="20"/>
        </w:rPr>
        <w:t xml:space="preserve">SAS KARAMEMIS </w:t>
      </w:r>
      <w:r>
        <w:rPr>
          <w:rFonts w:cstheme="minorHAnsi"/>
          <w:sz w:val="24"/>
          <w:szCs w:val="20"/>
        </w:rPr>
        <w:t>prend à sa charge l’établissement des accès au chantier, protections et signalisations règlementaires sur la voie publique, les échafaudages et garde-corps de protection de personnel, la dépose, la démolition, le transport et l’enlèvement de tous matériel et matériaux, la remise en état des lieux, échafaudages et tous moyens de levage.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l’installation du chantier la société </w:t>
      </w:r>
      <w:r w:rsidRPr="00777EFB">
        <w:rPr>
          <w:rFonts w:cstheme="minorHAnsi"/>
          <w:sz w:val="24"/>
          <w:szCs w:val="20"/>
        </w:rPr>
        <w:t xml:space="preserve">SAS KARAMEMIS </w:t>
      </w:r>
      <w:r>
        <w:rPr>
          <w:rFonts w:cstheme="minorHAnsi"/>
          <w:sz w:val="24"/>
          <w:szCs w:val="20"/>
        </w:rPr>
        <w:t>se chargera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Clôtures</w:t>
      </w:r>
      <w:r>
        <w:rPr>
          <w:rFonts w:cstheme="minorHAnsi"/>
          <w:sz w:val="24"/>
          <w:szCs w:val="24"/>
        </w:rPr>
        <w:t xml:space="preserve"> </w:t>
      </w:r>
      <w:proofErr w:type="spellStart"/>
      <w:r>
        <w:rPr>
          <w:rFonts w:cstheme="minorHAnsi"/>
          <w:sz w:val="24"/>
          <w:szCs w:val="24"/>
        </w:rPr>
        <w:t>Héras</w:t>
      </w:r>
      <w:proofErr w:type="spellEnd"/>
      <w:r>
        <w:rPr>
          <w:rFonts w:cstheme="minorHAnsi"/>
          <w:sz w:val="24"/>
          <w:szCs w:val="24"/>
        </w:rPr>
        <w:t xml:space="preserve"> d’une hauteur de 2 mètre</w:t>
      </w:r>
      <w:r w:rsidRPr="00173EC9">
        <w:rPr>
          <w:rFonts w:cstheme="minorHAnsi"/>
          <w:sz w:val="24"/>
          <w:szCs w:val="24"/>
        </w:rPr>
        <w:t xml:space="preserve">, portails </w:t>
      </w:r>
      <w:r>
        <w:rPr>
          <w:rFonts w:cstheme="minorHAnsi"/>
          <w:sz w:val="24"/>
          <w:szCs w:val="24"/>
        </w:rPr>
        <w:t xml:space="preserve">de 4 mètre </w:t>
      </w:r>
      <w:r w:rsidRPr="00173EC9">
        <w:rPr>
          <w:rFonts w:cstheme="minorHAnsi"/>
          <w:sz w:val="24"/>
          <w:szCs w:val="24"/>
        </w:rPr>
        <w:t>avec signalisation de sécurité du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Plates-formes pour zones de stockage (même provisoire) et zone de</w:t>
      </w:r>
      <w:r>
        <w:rPr>
          <w:rFonts w:cstheme="minorHAnsi"/>
          <w:sz w:val="24"/>
          <w:szCs w:val="24"/>
        </w:rPr>
        <w:t xml:space="preserve"> c</w:t>
      </w:r>
      <w:r w:rsidRPr="00D77A1A">
        <w:rPr>
          <w:rFonts w:cstheme="minorHAnsi"/>
          <w:sz w:val="24"/>
          <w:szCs w:val="24"/>
        </w:rPr>
        <w:t>antonnement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Pr>
          <w:rFonts w:cstheme="minorHAnsi"/>
          <w:sz w:val="24"/>
          <w:szCs w:val="24"/>
        </w:rPr>
        <w:t>Branchement provisoire eau de chantier avec un robinet de vanne ¼ de tour en raccord express</w:t>
      </w:r>
    </w:p>
    <w:p w:rsidR="002F338A" w:rsidRDefault="002F338A" w:rsidP="002F338A">
      <w:pPr>
        <w:autoSpaceDE w:val="0"/>
        <w:autoSpaceDN w:val="0"/>
        <w:adjustRightInd w:val="0"/>
        <w:spacing w:after="0" w:line="240" w:lineRule="auto"/>
        <w:rPr>
          <w:rFonts w:cstheme="minorHAnsi"/>
          <w:sz w:val="24"/>
          <w:szCs w:val="24"/>
        </w:rPr>
      </w:pPr>
      <w:r>
        <w:rPr>
          <w:rFonts w:cstheme="minorHAnsi"/>
          <w:sz w:val="24"/>
          <w:szCs w:val="24"/>
        </w:rPr>
        <w:t xml:space="preserve">La société </w:t>
      </w:r>
      <w:r w:rsidRPr="0045669E">
        <w:rPr>
          <w:sz w:val="24"/>
        </w:rPr>
        <w:t xml:space="preserve">SAS KARAMEMIS </w:t>
      </w:r>
      <w:r>
        <w:rPr>
          <w:rFonts w:cstheme="minorHAnsi"/>
          <w:sz w:val="24"/>
          <w:szCs w:val="24"/>
        </w:rPr>
        <w:t>assurera pour l’exécution du chantier :</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préconisations indiquées dans le Plan Général de Coordination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fourniture, le transport et la mise en œuvre de tous les matériaux, produits et</w:t>
      </w:r>
      <w:r>
        <w:rPr>
          <w:rFonts w:cs="Helvetica"/>
          <w:color w:val="000000"/>
          <w:sz w:val="24"/>
          <w:szCs w:val="24"/>
        </w:rPr>
        <w:t xml:space="preserve"> </w:t>
      </w:r>
      <w:r w:rsidRPr="00DD0344">
        <w:rPr>
          <w:rFonts w:cs="Helvetica"/>
          <w:color w:val="000000"/>
          <w:sz w:val="24"/>
          <w:szCs w:val="24"/>
        </w:rPr>
        <w:t>composants de construction nécessaires à la réalisation parfaite et complète de tous les</w:t>
      </w:r>
      <w:r>
        <w:rPr>
          <w:rFonts w:cs="Helvetica"/>
          <w:color w:val="000000"/>
          <w:sz w:val="24"/>
          <w:szCs w:val="24"/>
        </w:rPr>
        <w:t xml:space="preserve"> </w:t>
      </w:r>
      <w:r w:rsidRPr="00DD0344">
        <w:rPr>
          <w:rFonts w:cs="Helvetica"/>
          <w:color w:val="000000"/>
          <w:sz w:val="24"/>
          <w:szCs w:val="24"/>
        </w:rPr>
        <w:t>ouvrages de leur marché</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l’établissement des plans d'atelier et de chantier</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tous les échafaudages, agrès, engins ou dispositifs de levage (ou descente) nécessaires</w:t>
      </w:r>
      <w:r>
        <w:rPr>
          <w:rFonts w:cs="Helvetica"/>
          <w:color w:val="000000"/>
          <w:sz w:val="24"/>
          <w:szCs w:val="24"/>
        </w:rPr>
        <w:t xml:space="preserve"> </w:t>
      </w:r>
      <w:r w:rsidRPr="00DD0344">
        <w:rPr>
          <w:rFonts w:cs="Helvetica"/>
          <w:color w:val="000000"/>
          <w:sz w:val="24"/>
          <w:szCs w:val="24"/>
        </w:rPr>
        <w:t>à la réalisation des 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démarches et frais d'utilisation du domaine public et du fonctionnement des services</w:t>
      </w:r>
      <w:r>
        <w:rPr>
          <w:rFonts w:cs="Helvetica"/>
          <w:color w:val="000000"/>
          <w:sz w:val="24"/>
          <w:szCs w:val="24"/>
        </w:rPr>
        <w:t xml:space="preserve"> </w:t>
      </w:r>
      <w:r w:rsidRPr="00DD0344">
        <w:rPr>
          <w:rFonts w:cs="Helvetica"/>
          <w:color w:val="000000"/>
          <w:sz w:val="24"/>
          <w:szCs w:val="24"/>
        </w:rPr>
        <w:t>publics, ainsi que les frais de nettoyage, de repli et de remise en état des lieux le cas</w:t>
      </w:r>
      <w:r>
        <w:rPr>
          <w:rFonts w:cs="Helvetica"/>
          <w:color w:val="000000"/>
          <w:sz w:val="24"/>
          <w:szCs w:val="24"/>
        </w:rPr>
        <w:t xml:space="preserve"> </w:t>
      </w:r>
      <w:r w:rsidRPr="00DD0344">
        <w:rPr>
          <w:rFonts w:cs="Helvetica"/>
          <w:color w:val="000000"/>
          <w:sz w:val="24"/>
          <w:szCs w:val="24"/>
        </w:rPr>
        <w:t>échant</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tous les percements, saignés, rebouchages, scellements, raccords, </w:t>
      </w:r>
      <w:proofErr w:type="spellStart"/>
      <w:r w:rsidRPr="00DD0344">
        <w:rPr>
          <w:rFonts w:cs="Helvetica"/>
          <w:color w:val="000000"/>
          <w:sz w:val="24"/>
          <w:szCs w:val="24"/>
        </w:rPr>
        <w:t>etc</w:t>
      </w:r>
      <w:proofErr w:type="spellEnd"/>
    </w:p>
    <w:p w:rsidR="002F338A" w:rsidRPr="0063301A" w:rsidRDefault="002F338A" w:rsidP="002F338A">
      <w:pPr>
        <w:autoSpaceDE w:val="0"/>
        <w:autoSpaceDN w:val="0"/>
        <w:adjustRightInd w:val="0"/>
        <w:spacing w:after="0" w:line="240" w:lineRule="auto"/>
        <w:rPr>
          <w:rFonts w:cs="Helvetica"/>
          <w:sz w:val="24"/>
          <w:szCs w:val="24"/>
        </w:rPr>
      </w:pPr>
      <w:r w:rsidRPr="0063301A">
        <w:rPr>
          <w:rFonts w:cs="Helvetica"/>
          <w:sz w:val="24"/>
          <w:szCs w:val="24"/>
        </w:rPr>
        <w:t>- toutes les mesures mise en œuvre et fournitures pour tous les détails contribuant à la</w:t>
      </w:r>
      <w:r>
        <w:rPr>
          <w:rFonts w:cs="Helvetica"/>
          <w:sz w:val="24"/>
          <w:szCs w:val="24"/>
        </w:rPr>
        <w:t xml:space="preserve"> </w:t>
      </w:r>
      <w:r w:rsidRPr="0063301A">
        <w:rPr>
          <w:rFonts w:cs="Helvetica"/>
          <w:sz w:val="24"/>
          <w:szCs w:val="24"/>
        </w:rPr>
        <w:t>parfaite étanchéité à l'air des enveloppes et des réseaux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fixation par tous moyens de leurs ouvrages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l’enlèvement de tous les gravats et leurs travaux au quotidien et les nettoyages après</w:t>
      </w:r>
      <w:r>
        <w:rPr>
          <w:rFonts w:cs="Helvetica"/>
          <w:color w:val="000000"/>
          <w:sz w:val="24"/>
          <w:szCs w:val="24"/>
        </w:rPr>
        <w:t xml:space="preserve"> </w:t>
      </w:r>
      <w:r w:rsidRPr="00DD0344">
        <w:rPr>
          <w:rFonts w:cs="Helvetica"/>
          <w:color w:val="000000"/>
          <w:sz w:val="24"/>
          <w:szCs w:val="24"/>
        </w:rPr>
        <w:t>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main d’œuvre et les fournitures nécessaires pour toutes les reprises, finitions,</w:t>
      </w:r>
      <w:r>
        <w:rPr>
          <w:rFonts w:cs="Helvetica"/>
          <w:color w:val="000000"/>
          <w:sz w:val="24"/>
          <w:szCs w:val="24"/>
        </w:rPr>
        <w:t xml:space="preserve"> </w:t>
      </w:r>
      <w:r w:rsidRPr="00DD0344">
        <w:rPr>
          <w:rFonts w:cs="Helvetica"/>
          <w:color w:val="000000"/>
          <w:sz w:val="24"/>
          <w:szCs w:val="24"/>
        </w:rPr>
        <w:t>vérifications, réglages, etc. de leurs ouvrages en fin de travaux et après réception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remise de toutes les instructions et mode d’emploi écrits, concernant le fonctionnement</w:t>
      </w:r>
      <w:r>
        <w:rPr>
          <w:rFonts w:cs="Helvetica"/>
          <w:color w:val="000000"/>
          <w:sz w:val="24"/>
          <w:szCs w:val="24"/>
        </w:rPr>
        <w:t xml:space="preserve"> </w:t>
      </w:r>
      <w:r w:rsidRPr="00DD0344">
        <w:rPr>
          <w:rFonts w:cs="Helvetica"/>
          <w:color w:val="000000"/>
          <w:sz w:val="24"/>
          <w:szCs w:val="24"/>
        </w:rPr>
        <w:t>et l’entretien des installations et équipements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incidences consécutives aux travaux en heures supplémentaires, heures de nuit, etc.</w:t>
      </w:r>
      <w:r>
        <w:rPr>
          <w:rFonts w:cs="Helvetica"/>
          <w:color w:val="000000"/>
          <w:sz w:val="24"/>
          <w:szCs w:val="24"/>
        </w:rPr>
        <w:t xml:space="preserve"> </w:t>
      </w:r>
      <w:r w:rsidRPr="00DD0344">
        <w:rPr>
          <w:rFonts w:cs="Helvetica"/>
          <w:color w:val="000000"/>
          <w:sz w:val="24"/>
          <w:szCs w:val="24"/>
        </w:rPr>
        <w:t>nécessaires au respect des délais d’exécution</w:t>
      </w:r>
    </w:p>
    <w:p w:rsidR="002F338A" w:rsidRDefault="002F338A" w:rsidP="002F338A">
      <w:pPr>
        <w:autoSpaceDE w:val="0"/>
        <w:autoSpaceDN w:val="0"/>
        <w:adjustRightInd w:val="0"/>
        <w:spacing w:after="0" w:line="240" w:lineRule="auto"/>
        <w:rPr>
          <w:rFonts w:cs="Helvetica-Bold"/>
          <w:b/>
          <w:bCs/>
          <w:color w:val="000000"/>
          <w:sz w:val="24"/>
          <w:szCs w:val="24"/>
        </w:rPr>
      </w:pPr>
      <w:r w:rsidRPr="00DD0344">
        <w:rPr>
          <w:rFonts w:cs="Helvetica-Bold"/>
          <w:b/>
          <w:bCs/>
          <w:color w:val="000000"/>
          <w:sz w:val="24"/>
          <w:szCs w:val="24"/>
        </w:rPr>
        <w:t>- et tous les autres frais et prestations même non énumérés ci-dessus, mais nécessaires</w:t>
      </w:r>
      <w:r>
        <w:rPr>
          <w:rFonts w:cs="Helvetica-Bold"/>
          <w:b/>
          <w:bCs/>
          <w:color w:val="000000"/>
          <w:sz w:val="24"/>
          <w:szCs w:val="24"/>
        </w:rPr>
        <w:t xml:space="preserve"> </w:t>
      </w:r>
      <w:r w:rsidRPr="00DD0344">
        <w:rPr>
          <w:rFonts w:cs="Helvetica-Bold"/>
          <w:b/>
          <w:bCs/>
          <w:color w:val="000000"/>
          <w:sz w:val="24"/>
          <w:szCs w:val="24"/>
        </w:rPr>
        <w:t>à la réalisation parfaite et complète des travaux</w:t>
      </w:r>
    </w:p>
    <w:p w:rsidR="002F338A" w:rsidRDefault="002F338A" w:rsidP="002F338A">
      <w:pPr>
        <w:autoSpaceDE w:val="0"/>
        <w:autoSpaceDN w:val="0"/>
        <w:adjustRightInd w:val="0"/>
        <w:spacing w:after="0" w:line="240" w:lineRule="auto"/>
        <w:rPr>
          <w:rFonts w:cs="Helvetica-Bold"/>
          <w:b/>
          <w:bCs/>
          <w:color w:val="000000"/>
          <w:sz w:val="24"/>
          <w:szCs w:val="24"/>
        </w:rPr>
      </w:pPr>
    </w:p>
    <w:p w:rsidR="002F338A" w:rsidRPr="0063301A" w:rsidRDefault="002F338A" w:rsidP="002F338A">
      <w:pPr>
        <w:autoSpaceDE w:val="0"/>
        <w:autoSpaceDN w:val="0"/>
        <w:adjustRightInd w:val="0"/>
        <w:spacing w:after="0" w:line="240" w:lineRule="auto"/>
        <w:rPr>
          <w:rFonts w:cstheme="minorHAnsi"/>
          <w:sz w:val="24"/>
          <w:szCs w:val="24"/>
        </w:rPr>
      </w:pPr>
      <w:r>
        <w:rPr>
          <w:rFonts w:cs="Helvetica-Bold"/>
          <w:bCs/>
          <w:color w:val="000000"/>
          <w:sz w:val="24"/>
          <w:szCs w:val="24"/>
        </w:rPr>
        <w:t xml:space="preserve">La société </w:t>
      </w:r>
      <w:r w:rsidRPr="00777EFB">
        <w:rPr>
          <w:rFonts w:cs="Helvetica-Bold"/>
          <w:bCs/>
          <w:color w:val="000000"/>
          <w:sz w:val="24"/>
          <w:szCs w:val="24"/>
        </w:rPr>
        <w:t xml:space="preserve">SAS KARAMEMIS </w:t>
      </w:r>
      <w:r>
        <w:rPr>
          <w:rFonts w:cs="Helvetica-Bold"/>
          <w:bCs/>
          <w:color w:val="000000"/>
          <w:sz w:val="24"/>
          <w:szCs w:val="24"/>
        </w:rPr>
        <w:t xml:space="preserve">assurera tout ce qui est à la charge de son lot conformément au PGC. </w:t>
      </w:r>
    </w:p>
    <w:p w:rsidR="002F338A" w:rsidRPr="00604F48" w:rsidRDefault="002F338A" w:rsidP="002F338A">
      <w:pPr>
        <w:pStyle w:val="Paragraphedeliste"/>
        <w:autoSpaceDE w:val="0"/>
        <w:autoSpaceDN w:val="0"/>
        <w:adjustRightInd w:val="0"/>
        <w:spacing w:after="0" w:line="240" w:lineRule="auto"/>
        <w:rPr>
          <w:rFonts w:cstheme="minorHAnsi"/>
          <w:sz w:val="24"/>
          <w:szCs w:val="24"/>
        </w:rPr>
      </w:pPr>
    </w:p>
    <w:p w:rsidR="002F338A" w:rsidRPr="005E1ED3" w:rsidRDefault="002F338A" w:rsidP="002F338A">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B</w:t>
      </w:r>
      <w:r w:rsidRPr="005E1ED3">
        <w:rPr>
          <w:rFonts w:cstheme="minorHAnsi"/>
          <w:sz w:val="28"/>
          <w:szCs w:val="28"/>
          <w:u w:val="single"/>
        </w:rPr>
        <w:t xml:space="preserve"> - Délai d’exécution du chantier</w:t>
      </w:r>
    </w:p>
    <w:p w:rsidR="002F338A" w:rsidRDefault="002F338A" w:rsidP="002F338A">
      <w:pPr>
        <w:autoSpaceDE w:val="0"/>
        <w:autoSpaceDN w:val="0"/>
        <w:adjustRightInd w:val="0"/>
        <w:spacing w:after="0" w:line="240" w:lineRule="auto"/>
        <w:rPr>
          <w:rFonts w:cstheme="minorHAnsi"/>
          <w:b/>
          <w:sz w:val="32"/>
        </w:rPr>
      </w:pPr>
    </w:p>
    <w:p w:rsidR="002F338A" w:rsidRPr="00313183" w:rsidRDefault="002F338A" w:rsidP="002F338A">
      <w:pPr>
        <w:autoSpaceDE w:val="0"/>
        <w:autoSpaceDN w:val="0"/>
        <w:adjustRightInd w:val="0"/>
        <w:spacing w:after="0" w:line="240" w:lineRule="auto"/>
        <w:rPr>
          <w:rFonts w:cstheme="minorHAnsi"/>
          <w:sz w:val="24"/>
          <w:szCs w:val="24"/>
        </w:rPr>
      </w:pPr>
      <w:r w:rsidRPr="00313183">
        <w:rPr>
          <w:rFonts w:cstheme="minorHAnsi"/>
          <w:sz w:val="24"/>
          <w:szCs w:val="24"/>
        </w:rPr>
        <w:t>Les</w:t>
      </w:r>
      <w:r>
        <w:rPr>
          <w:rFonts w:cstheme="minorHAnsi"/>
          <w:sz w:val="24"/>
          <w:szCs w:val="24"/>
        </w:rPr>
        <w:t xml:space="preserve"> </w:t>
      </w:r>
      <w:r w:rsidRPr="00313183">
        <w:rPr>
          <w:rFonts w:cstheme="minorHAnsi"/>
          <w:sz w:val="24"/>
          <w:szCs w:val="24"/>
        </w:rPr>
        <w:t>travaux débuteront lors de l’attribution du chantier et sur ordre du maître d’œuvre.</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Travaux et nettoyage :</w:t>
      </w:r>
      <w:r>
        <w:rPr>
          <w:rFonts w:cstheme="minorHAnsi"/>
          <w:sz w:val="24"/>
        </w:rPr>
        <w:tab/>
        <w:t xml:space="preserve">39 jours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p>
    <w:p w:rsidR="002F338A" w:rsidRPr="00403F3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SAS KARAMEMIS s’engage à respecter un délai de </w:t>
      </w:r>
      <w:r>
        <w:rPr>
          <w:rFonts w:cstheme="minorHAnsi"/>
          <w:b/>
          <w:sz w:val="24"/>
        </w:rPr>
        <w:t>39</w:t>
      </w:r>
      <w:r w:rsidRPr="00A01A1A">
        <w:rPr>
          <w:rFonts w:cstheme="minorHAnsi"/>
          <w:b/>
          <w:sz w:val="24"/>
        </w:rPr>
        <w:t xml:space="preserve"> jours</w:t>
      </w:r>
      <w:r>
        <w:rPr>
          <w:rFonts w:cstheme="minorHAnsi"/>
          <w:sz w:val="24"/>
        </w:rPr>
        <w:t xml:space="preserve"> en l’absence d’intempérie.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8"/>
          <w:szCs w:val="28"/>
          <w:u w:val="single"/>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C</w:t>
      </w:r>
      <w:r w:rsidRPr="005E1ED3">
        <w:rPr>
          <w:rFonts w:cstheme="minorHAnsi"/>
          <w:sz w:val="28"/>
          <w:szCs w:val="28"/>
          <w:u w:val="single"/>
        </w:rPr>
        <w:t xml:space="preserve"> - Service après-vente et garantie</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color w:val="000000"/>
          <w:sz w:val="24"/>
          <w:szCs w:val="20"/>
        </w:rPr>
      </w:pPr>
      <w:r w:rsidRPr="00777EFB">
        <w:rPr>
          <w:rFonts w:cstheme="minorHAnsi"/>
          <w:color w:val="000000"/>
          <w:sz w:val="24"/>
          <w:szCs w:val="20"/>
        </w:rPr>
        <w:t xml:space="preserve">SAS KARAMEMIS </w:t>
      </w:r>
      <w:r w:rsidRPr="00580AFB">
        <w:rPr>
          <w:rFonts w:cstheme="minorHAnsi"/>
          <w:color w:val="000000"/>
          <w:sz w:val="24"/>
          <w:szCs w:val="20"/>
        </w:rPr>
        <w:t>a mis en place un certain nombre de services afin que vous ayez la garantie d'une</w:t>
      </w:r>
      <w:r>
        <w:rPr>
          <w:rFonts w:cstheme="minorHAnsi"/>
          <w:color w:val="000000"/>
          <w:sz w:val="24"/>
          <w:szCs w:val="20"/>
        </w:rPr>
        <w:t xml:space="preserve"> </w:t>
      </w:r>
      <w:r w:rsidRPr="00580AFB">
        <w:rPr>
          <w:rFonts w:cstheme="minorHAnsi"/>
          <w:color w:val="000000"/>
          <w:sz w:val="24"/>
          <w:szCs w:val="20"/>
        </w:rPr>
        <w:t>prestation complète et de qualité.</w:t>
      </w:r>
    </w:p>
    <w:p w:rsidR="002F338A" w:rsidRPr="00580AFB"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Pr="00777EFB">
        <w:rPr>
          <w:rFonts w:cstheme="minorHAnsi"/>
          <w:color w:val="000000"/>
          <w:sz w:val="24"/>
          <w:szCs w:val="20"/>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2F338A"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Pr="00777EFB">
        <w:rPr>
          <w:rFonts w:cstheme="minorHAnsi"/>
          <w:color w:val="000000"/>
          <w:sz w:val="24"/>
          <w:szCs w:val="20"/>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Pr="00DC3926" w:rsidRDefault="008624A1" w:rsidP="008624A1">
      <w:pPr>
        <w:autoSpaceDE w:val="0"/>
        <w:autoSpaceDN w:val="0"/>
        <w:adjustRightInd w:val="0"/>
        <w:spacing w:after="0" w:line="240" w:lineRule="auto"/>
        <w:rPr>
          <w:rFonts w:cstheme="minorHAnsi"/>
          <w:color w:val="000000"/>
          <w:sz w:val="24"/>
          <w:szCs w:val="24"/>
        </w:rPr>
      </w:pPr>
      <w:r>
        <w:rPr>
          <w:rFonts w:cstheme="minorHAnsi"/>
          <w:color w:val="000000"/>
          <w:sz w:val="24"/>
          <w:szCs w:val="20"/>
        </w:rPr>
        <w:t xml:space="preserve">Fait  à </w:t>
      </w:r>
      <w:r w:rsidR="003E6638">
        <w:rPr>
          <w:rFonts w:cstheme="minorHAnsi"/>
          <w:color w:val="000000"/>
          <w:sz w:val="24"/>
          <w:szCs w:val="20"/>
        </w:rPr>
        <w:t>W</w:t>
      </w:r>
      <w:r w:rsidR="00777EFB">
        <w:rPr>
          <w:rFonts w:cstheme="minorHAnsi"/>
          <w:color w:val="000000"/>
          <w:sz w:val="24"/>
          <w:szCs w:val="20"/>
        </w:rPr>
        <w:t>ITTENHEIM</w:t>
      </w:r>
      <w:r w:rsidR="00AC1DE9">
        <w:rPr>
          <w:rFonts w:cstheme="minorHAnsi"/>
          <w:color w:val="000000"/>
          <w:sz w:val="24"/>
          <w:szCs w:val="20"/>
        </w:rPr>
        <w:t xml:space="preserve"> le </w:t>
      </w:r>
      <w:r w:rsidR="00AC1DE9" w:rsidRPr="00DC3926">
        <w:rPr>
          <w:rFonts w:cs="Arial"/>
          <w:bCs/>
          <w:sz w:val="24"/>
          <w:szCs w:val="24"/>
        </w:rPr>
        <w:t>30-11-2016</w:t>
      </w:r>
    </w:p>
    <w:p w:rsidR="008624A1" w:rsidRDefault="008624A1" w:rsidP="008624A1">
      <w:pPr>
        <w:autoSpaceDE w:val="0"/>
        <w:autoSpaceDN w:val="0"/>
        <w:adjustRightInd w:val="0"/>
        <w:spacing w:after="0" w:line="240" w:lineRule="auto"/>
        <w:rPr>
          <w:rFonts w:cstheme="minorHAnsi"/>
          <w:color w:val="000000"/>
          <w:sz w:val="24"/>
          <w:szCs w:val="20"/>
        </w:rPr>
      </w:pPr>
    </w:p>
    <w:p w:rsidR="008624A1" w:rsidRDefault="0041344B"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8624A1" w:rsidP="008624A1">
      <w:pPr>
        <w:autoSpaceDE w:val="0"/>
        <w:autoSpaceDN w:val="0"/>
        <w:adjustRightInd w:val="0"/>
        <w:spacing w:after="0" w:line="240" w:lineRule="auto"/>
        <w:rPr>
          <w:rFonts w:cstheme="minorHAnsi"/>
          <w:b/>
          <w:sz w:val="32"/>
        </w:rPr>
      </w:pPr>
      <w:r>
        <w:rPr>
          <w:rFonts w:cstheme="minorHAnsi"/>
          <w:color w:val="000000"/>
          <w:sz w:val="24"/>
          <w:szCs w:val="20"/>
        </w:rPr>
        <w:t xml:space="preserve">M KARAMEMIS </w:t>
      </w:r>
      <w:r w:rsidR="0041344B">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2AB" w:rsidRDefault="002142AB" w:rsidP="003001B0">
      <w:pPr>
        <w:spacing w:after="0" w:line="240" w:lineRule="auto"/>
      </w:pPr>
      <w:r>
        <w:separator/>
      </w:r>
    </w:p>
  </w:endnote>
  <w:endnote w:type="continuationSeparator" w:id="0">
    <w:p w:rsidR="002142AB" w:rsidRDefault="002142AB"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2AB" w:rsidRDefault="002142AB" w:rsidP="003001B0">
      <w:pPr>
        <w:spacing w:after="0" w:line="240" w:lineRule="auto"/>
      </w:pPr>
      <w:r>
        <w:separator/>
      </w:r>
    </w:p>
  </w:footnote>
  <w:footnote w:type="continuationSeparator" w:id="0">
    <w:p w:rsidR="002142AB" w:rsidRDefault="002142AB"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3A0" w:rsidRDefault="00633E57" w:rsidP="004D6204">
    <w:pPr>
      <w:pStyle w:val="En-tte"/>
    </w:pPr>
    <w:r>
      <w:rPr>
        <w:noProof/>
      </w:rPr>
      <w:drawing>
        <wp:anchor distT="0" distB="0" distL="114300" distR="114300" simplePos="0" relativeHeight="251660288" behindDoc="1" locked="0" layoutInCell="1" allowOverlap="1" wp14:anchorId="7582307D" wp14:editId="1E8B1776">
          <wp:simplePos x="0" y="0"/>
          <wp:positionH relativeFrom="margin">
            <wp:posOffset>4881880</wp:posOffset>
          </wp:positionH>
          <wp:positionV relativeFrom="paragraph">
            <wp:posOffset>86675</wp:posOffset>
          </wp:positionV>
          <wp:extent cx="870039" cy="845415"/>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0039" cy="845415"/>
                  </a:xfrm>
                  <a:prstGeom prst="rect">
                    <a:avLst/>
                  </a:prstGeom>
                </pic:spPr>
              </pic:pic>
            </a:graphicData>
          </a:graphic>
          <wp14:sizeRelH relativeFrom="page">
            <wp14:pctWidth>0</wp14:pctWidth>
          </wp14:sizeRelH>
          <wp14:sizeRelV relativeFrom="page">
            <wp14:pctHeight>0</wp14:pctHeight>
          </wp14:sizeRelV>
        </wp:anchor>
      </w:drawing>
    </w:r>
    <w:r w:rsidR="002453A0">
      <w:rPr>
        <w:b/>
      </w:rPr>
      <w:t xml:space="preserve">   </w:t>
    </w:r>
    <w:r w:rsidR="00EB48BE">
      <w:rPr>
        <w:b/>
      </w:rPr>
      <w:t>SAS KARAMEMIS</w:t>
    </w:r>
    <w:r w:rsidR="002453A0">
      <w:rPr>
        <w:b/>
      </w:rPr>
      <w:tab/>
    </w:r>
    <w:r w:rsidR="002453A0">
      <w:br/>
      <w:t xml:space="preserve">   </w:t>
    </w:r>
    <w:r w:rsidR="00EB48BE">
      <w:t>6b, rue du Cloître</w:t>
    </w:r>
    <w:r w:rsidR="002453A0">
      <w:tab/>
    </w:r>
    <w:r w:rsidR="002453A0">
      <w:tab/>
    </w:r>
  </w:p>
  <w:p w:rsidR="002453A0" w:rsidRPr="00CB26CC" w:rsidRDefault="002453A0" w:rsidP="001A0CD0">
    <w:pPr>
      <w:pStyle w:val="En-tte"/>
      <w:tabs>
        <w:tab w:val="clear" w:pos="4536"/>
      </w:tabs>
      <w:rPr>
        <w:lang w:val="en-US"/>
      </w:rPr>
    </w:pPr>
    <w:r w:rsidRPr="00DE4575">
      <w:t xml:space="preserve">   </w:t>
    </w:r>
    <w:r w:rsidR="00EB48BE">
      <w:rPr>
        <w:lang w:val="en-US"/>
      </w:rPr>
      <w:t>68270</w:t>
    </w:r>
    <w:r>
      <w:rPr>
        <w:lang w:val="en-US"/>
      </w:rPr>
      <w:t xml:space="preserve"> </w:t>
    </w:r>
    <w:r w:rsidR="00EB48BE">
      <w:rPr>
        <w:lang w:val="en-US"/>
      </w:rPr>
      <w:t>WITTENHEIM</w:t>
    </w:r>
    <w:r w:rsidR="001A0CD0">
      <w:rPr>
        <w:lang w:val="en-US"/>
      </w:rPr>
      <w:tab/>
    </w:r>
  </w:p>
  <w:p w:rsidR="002453A0" w:rsidRPr="00A50DEC" w:rsidRDefault="002453A0" w:rsidP="004D6204">
    <w:pPr>
      <w:pStyle w:val="En-tte"/>
    </w:pPr>
    <w:r>
      <w:rPr>
        <w:lang w:val="en-GB"/>
      </w:rPr>
      <w:t xml:space="preserve">   </w:t>
    </w:r>
    <w:r>
      <w:t xml:space="preserve">N° Siret : </w:t>
    </w:r>
    <w:r w:rsidR="00EB48BE">
      <w:t>822</w:t>
    </w:r>
    <w:r>
      <w:t> </w:t>
    </w:r>
    <w:r w:rsidR="00EB48BE">
      <w:t>598</w:t>
    </w:r>
    <w:r>
      <w:t> </w:t>
    </w:r>
    <w:r w:rsidR="00EB48BE">
      <w:t>074</w:t>
    </w:r>
    <w:r>
      <w:t xml:space="preserve"> </w:t>
    </w:r>
    <w:r w:rsidR="00EB48BE">
      <w:t>00018</w:t>
    </w:r>
  </w:p>
  <w:p w:rsidR="002453A0" w:rsidRPr="00833CF4" w:rsidRDefault="002453A0" w:rsidP="004D6204">
    <w:pPr>
      <w:pStyle w:val="En-tte"/>
      <w:tabs>
        <w:tab w:val="clear" w:pos="4536"/>
        <w:tab w:val="clear" w:pos="9072"/>
        <w:tab w:val="left" w:pos="6180"/>
      </w:tabs>
    </w:pPr>
    <w:r>
      <w:t xml:space="preserve">   Tél : </w:t>
    </w:r>
    <w:r w:rsidR="00EB48BE" w:rsidRPr="00EB48BE">
      <w:t>06.78.45.28.83</w:t>
    </w:r>
    <w:r w:rsidRPr="00A50DEC">
      <w:tab/>
    </w:r>
  </w:p>
  <w:p w:rsidR="002453A0" w:rsidRPr="00A50DEC" w:rsidRDefault="002453A0" w:rsidP="004D6204">
    <w:pPr>
      <w:pStyle w:val="En-tte"/>
    </w:pPr>
    <w:r w:rsidRPr="00A50DEC">
      <w:t xml:space="preserve">   Mail </w:t>
    </w:r>
    <w:proofErr w:type="gramStart"/>
    <w:r w:rsidRPr="00A50DEC">
      <w:t>:</w:t>
    </w:r>
    <w:r w:rsidR="00EB48BE">
      <w:t>contact</w:t>
    </w:r>
    <w:r w:rsidRPr="00A50DEC">
      <w:t>@</w:t>
    </w:r>
    <w:r w:rsidR="00EB48BE">
      <w:t>karamemis</w:t>
    </w:r>
    <w:r w:rsidRPr="00A50DEC">
      <w:t>.fr</w:t>
    </w:r>
    <w:proofErr w:type="gramEnd"/>
  </w:p>
  <w:p w:rsidR="002453A0" w:rsidRPr="00A50DEC" w:rsidRDefault="002453A0" w:rsidP="004D6204">
    <w:pPr>
      <w:pStyle w:val="En-tte"/>
    </w:pPr>
  </w:p>
  <w:p w:rsidR="002453A0" w:rsidRPr="00777218" w:rsidRDefault="002453A0">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9E8" w:rsidRDefault="004959E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A0636"/>
    <w:rsid w:val="000A50C8"/>
    <w:rsid w:val="000B335B"/>
    <w:rsid w:val="000B6583"/>
    <w:rsid w:val="000C0A02"/>
    <w:rsid w:val="000D007D"/>
    <w:rsid w:val="000D0B30"/>
    <w:rsid w:val="000E4921"/>
    <w:rsid w:val="000E5CC6"/>
    <w:rsid w:val="000F49AD"/>
    <w:rsid w:val="000F563A"/>
    <w:rsid w:val="00104AEA"/>
    <w:rsid w:val="001115CC"/>
    <w:rsid w:val="00111CB0"/>
    <w:rsid w:val="001238EF"/>
    <w:rsid w:val="00126F44"/>
    <w:rsid w:val="00134BE8"/>
    <w:rsid w:val="00143EFC"/>
    <w:rsid w:val="00147823"/>
    <w:rsid w:val="00150744"/>
    <w:rsid w:val="00154656"/>
    <w:rsid w:val="00161457"/>
    <w:rsid w:val="00173E43"/>
    <w:rsid w:val="00173EC9"/>
    <w:rsid w:val="0018079A"/>
    <w:rsid w:val="001877F7"/>
    <w:rsid w:val="00190B6A"/>
    <w:rsid w:val="00197C2E"/>
    <w:rsid w:val="001A0CD0"/>
    <w:rsid w:val="001B3EF3"/>
    <w:rsid w:val="001B5849"/>
    <w:rsid w:val="001C05E1"/>
    <w:rsid w:val="001C21AA"/>
    <w:rsid w:val="001C3FFE"/>
    <w:rsid w:val="001C5547"/>
    <w:rsid w:val="001D529C"/>
    <w:rsid w:val="001E0435"/>
    <w:rsid w:val="001E2059"/>
    <w:rsid w:val="001E6A63"/>
    <w:rsid w:val="00203494"/>
    <w:rsid w:val="002045BD"/>
    <w:rsid w:val="00204821"/>
    <w:rsid w:val="0021220D"/>
    <w:rsid w:val="002125D9"/>
    <w:rsid w:val="002142AB"/>
    <w:rsid w:val="00215B64"/>
    <w:rsid w:val="0022703E"/>
    <w:rsid w:val="002306FF"/>
    <w:rsid w:val="002335C6"/>
    <w:rsid w:val="002409FA"/>
    <w:rsid w:val="00241615"/>
    <w:rsid w:val="002432DE"/>
    <w:rsid w:val="00243CAC"/>
    <w:rsid w:val="00244D6D"/>
    <w:rsid w:val="002453A0"/>
    <w:rsid w:val="00253B3B"/>
    <w:rsid w:val="00265A46"/>
    <w:rsid w:val="00271E6F"/>
    <w:rsid w:val="002763FE"/>
    <w:rsid w:val="00276A67"/>
    <w:rsid w:val="002C5205"/>
    <w:rsid w:val="002C7536"/>
    <w:rsid w:val="002F1AB8"/>
    <w:rsid w:val="002F338A"/>
    <w:rsid w:val="002F3BD0"/>
    <w:rsid w:val="003001B0"/>
    <w:rsid w:val="00301985"/>
    <w:rsid w:val="0030272F"/>
    <w:rsid w:val="00304891"/>
    <w:rsid w:val="00313183"/>
    <w:rsid w:val="003233D2"/>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D1EFA"/>
    <w:rsid w:val="003E6638"/>
    <w:rsid w:val="003F2F9D"/>
    <w:rsid w:val="003F48AA"/>
    <w:rsid w:val="003F4AE0"/>
    <w:rsid w:val="003F5669"/>
    <w:rsid w:val="00403D79"/>
    <w:rsid w:val="00403F3A"/>
    <w:rsid w:val="0041344B"/>
    <w:rsid w:val="004136F8"/>
    <w:rsid w:val="00420C22"/>
    <w:rsid w:val="00442017"/>
    <w:rsid w:val="004426E8"/>
    <w:rsid w:val="00447AC4"/>
    <w:rsid w:val="00455116"/>
    <w:rsid w:val="00471E1C"/>
    <w:rsid w:val="00473644"/>
    <w:rsid w:val="00476EC5"/>
    <w:rsid w:val="0049353E"/>
    <w:rsid w:val="004959E8"/>
    <w:rsid w:val="00496646"/>
    <w:rsid w:val="00496839"/>
    <w:rsid w:val="004A367C"/>
    <w:rsid w:val="004A74D2"/>
    <w:rsid w:val="004B7F19"/>
    <w:rsid w:val="004C11A4"/>
    <w:rsid w:val="004C26B7"/>
    <w:rsid w:val="004D3D00"/>
    <w:rsid w:val="004D6204"/>
    <w:rsid w:val="004F7DCB"/>
    <w:rsid w:val="00510DE6"/>
    <w:rsid w:val="0051552D"/>
    <w:rsid w:val="00520498"/>
    <w:rsid w:val="00523B20"/>
    <w:rsid w:val="00531241"/>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3E57"/>
    <w:rsid w:val="0063493D"/>
    <w:rsid w:val="006431A9"/>
    <w:rsid w:val="006466D5"/>
    <w:rsid w:val="006522D3"/>
    <w:rsid w:val="0065598C"/>
    <w:rsid w:val="006714C8"/>
    <w:rsid w:val="006722BD"/>
    <w:rsid w:val="00676F3C"/>
    <w:rsid w:val="006820BE"/>
    <w:rsid w:val="0068264E"/>
    <w:rsid w:val="00687A37"/>
    <w:rsid w:val="00691FC7"/>
    <w:rsid w:val="006921AA"/>
    <w:rsid w:val="006926E6"/>
    <w:rsid w:val="006A530A"/>
    <w:rsid w:val="006A6384"/>
    <w:rsid w:val="006B0F2B"/>
    <w:rsid w:val="006C439F"/>
    <w:rsid w:val="006C50C6"/>
    <w:rsid w:val="006C740D"/>
    <w:rsid w:val="006D120C"/>
    <w:rsid w:val="006D27D6"/>
    <w:rsid w:val="006F1FD7"/>
    <w:rsid w:val="006F5F86"/>
    <w:rsid w:val="006F6F3A"/>
    <w:rsid w:val="007118A2"/>
    <w:rsid w:val="00712B1D"/>
    <w:rsid w:val="00713A93"/>
    <w:rsid w:val="007150C3"/>
    <w:rsid w:val="007365E9"/>
    <w:rsid w:val="00742556"/>
    <w:rsid w:val="00742A20"/>
    <w:rsid w:val="0074352E"/>
    <w:rsid w:val="00746DA5"/>
    <w:rsid w:val="00746F1F"/>
    <w:rsid w:val="00751506"/>
    <w:rsid w:val="00777218"/>
    <w:rsid w:val="0077761B"/>
    <w:rsid w:val="00777EF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33CF4"/>
    <w:rsid w:val="00834C52"/>
    <w:rsid w:val="00840320"/>
    <w:rsid w:val="00842A67"/>
    <w:rsid w:val="0085205E"/>
    <w:rsid w:val="00854719"/>
    <w:rsid w:val="008549C6"/>
    <w:rsid w:val="008568C2"/>
    <w:rsid w:val="00856F00"/>
    <w:rsid w:val="008624A1"/>
    <w:rsid w:val="0086279C"/>
    <w:rsid w:val="00864586"/>
    <w:rsid w:val="0086575B"/>
    <w:rsid w:val="008678F4"/>
    <w:rsid w:val="008712FB"/>
    <w:rsid w:val="00875084"/>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319CB"/>
    <w:rsid w:val="009414DF"/>
    <w:rsid w:val="009416A4"/>
    <w:rsid w:val="009443E8"/>
    <w:rsid w:val="00944B5D"/>
    <w:rsid w:val="00947957"/>
    <w:rsid w:val="00954E9B"/>
    <w:rsid w:val="00957554"/>
    <w:rsid w:val="00967388"/>
    <w:rsid w:val="00993CB5"/>
    <w:rsid w:val="009949CE"/>
    <w:rsid w:val="009A2F2E"/>
    <w:rsid w:val="009A31D1"/>
    <w:rsid w:val="009A3F55"/>
    <w:rsid w:val="009B2BBF"/>
    <w:rsid w:val="009B2F33"/>
    <w:rsid w:val="009B7853"/>
    <w:rsid w:val="009C5001"/>
    <w:rsid w:val="009C6592"/>
    <w:rsid w:val="009D71BB"/>
    <w:rsid w:val="009D7EC4"/>
    <w:rsid w:val="009E20A1"/>
    <w:rsid w:val="009F12C8"/>
    <w:rsid w:val="009F21FD"/>
    <w:rsid w:val="00A00724"/>
    <w:rsid w:val="00A01CD4"/>
    <w:rsid w:val="00A14990"/>
    <w:rsid w:val="00A21090"/>
    <w:rsid w:val="00A317F0"/>
    <w:rsid w:val="00A3585E"/>
    <w:rsid w:val="00A40F46"/>
    <w:rsid w:val="00A45E4D"/>
    <w:rsid w:val="00A47437"/>
    <w:rsid w:val="00A548E7"/>
    <w:rsid w:val="00A55CAA"/>
    <w:rsid w:val="00A57DB8"/>
    <w:rsid w:val="00A62B0E"/>
    <w:rsid w:val="00A80A6E"/>
    <w:rsid w:val="00A914BB"/>
    <w:rsid w:val="00A92050"/>
    <w:rsid w:val="00AA71F0"/>
    <w:rsid w:val="00AB146A"/>
    <w:rsid w:val="00AB33A5"/>
    <w:rsid w:val="00AB3812"/>
    <w:rsid w:val="00AB54FD"/>
    <w:rsid w:val="00AB5883"/>
    <w:rsid w:val="00AC0544"/>
    <w:rsid w:val="00AC1DE9"/>
    <w:rsid w:val="00AC4D03"/>
    <w:rsid w:val="00AC5ABD"/>
    <w:rsid w:val="00AD0D01"/>
    <w:rsid w:val="00AD0F1A"/>
    <w:rsid w:val="00AD6674"/>
    <w:rsid w:val="00AD6A40"/>
    <w:rsid w:val="00AE00E2"/>
    <w:rsid w:val="00AE1A48"/>
    <w:rsid w:val="00AE6F47"/>
    <w:rsid w:val="00AF01EA"/>
    <w:rsid w:val="00AF48B8"/>
    <w:rsid w:val="00B07C45"/>
    <w:rsid w:val="00B1550E"/>
    <w:rsid w:val="00B1687B"/>
    <w:rsid w:val="00B17E49"/>
    <w:rsid w:val="00B20C9C"/>
    <w:rsid w:val="00B222E1"/>
    <w:rsid w:val="00B22F71"/>
    <w:rsid w:val="00B24796"/>
    <w:rsid w:val="00B26478"/>
    <w:rsid w:val="00B27A2F"/>
    <w:rsid w:val="00B36654"/>
    <w:rsid w:val="00B374D2"/>
    <w:rsid w:val="00B41B09"/>
    <w:rsid w:val="00B430A9"/>
    <w:rsid w:val="00B44C76"/>
    <w:rsid w:val="00B530AB"/>
    <w:rsid w:val="00B54A29"/>
    <w:rsid w:val="00B5574B"/>
    <w:rsid w:val="00B60614"/>
    <w:rsid w:val="00B654B9"/>
    <w:rsid w:val="00B67489"/>
    <w:rsid w:val="00B70B90"/>
    <w:rsid w:val="00B72F3D"/>
    <w:rsid w:val="00B77D14"/>
    <w:rsid w:val="00B82213"/>
    <w:rsid w:val="00B8491D"/>
    <w:rsid w:val="00B8657F"/>
    <w:rsid w:val="00BA0C85"/>
    <w:rsid w:val="00BA1835"/>
    <w:rsid w:val="00BA3481"/>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CF4AB7"/>
    <w:rsid w:val="00D05678"/>
    <w:rsid w:val="00D06416"/>
    <w:rsid w:val="00D12DDE"/>
    <w:rsid w:val="00D136E8"/>
    <w:rsid w:val="00D14BDA"/>
    <w:rsid w:val="00D20C47"/>
    <w:rsid w:val="00D26A94"/>
    <w:rsid w:val="00D27A0E"/>
    <w:rsid w:val="00D32F01"/>
    <w:rsid w:val="00D423BA"/>
    <w:rsid w:val="00D4342A"/>
    <w:rsid w:val="00D553A3"/>
    <w:rsid w:val="00D56D82"/>
    <w:rsid w:val="00D72610"/>
    <w:rsid w:val="00D73635"/>
    <w:rsid w:val="00D74CE7"/>
    <w:rsid w:val="00D74ECF"/>
    <w:rsid w:val="00D754D9"/>
    <w:rsid w:val="00D75D7A"/>
    <w:rsid w:val="00D77A1A"/>
    <w:rsid w:val="00D945EC"/>
    <w:rsid w:val="00D963C2"/>
    <w:rsid w:val="00DA0DA9"/>
    <w:rsid w:val="00DA22F4"/>
    <w:rsid w:val="00DA3DF1"/>
    <w:rsid w:val="00DB4EA7"/>
    <w:rsid w:val="00DB55DC"/>
    <w:rsid w:val="00DB5C9A"/>
    <w:rsid w:val="00DC21D7"/>
    <w:rsid w:val="00DC3926"/>
    <w:rsid w:val="00DD01F1"/>
    <w:rsid w:val="00DD0344"/>
    <w:rsid w:val="00DD442C"/>
    <w:rsid w:val="00DD6036"/>
    <w:rsid w:val="00DF0CCF"/>
    <w:rsid w:val="00DF2634"/>
    <w:rsid w:val="00DF52D9"/>
    <w:rsid w:val="00E02B28"/>
    <w:rsid w:val="00E16217"/>
    <w:rsid w:val="00E21BAC"/>
    <w:rsid w:val="00E25D0D"/>
    <w:rsid w:val="00E4055F"/>
    <w:rsid w:val="00E43BA5"/>
    <w:rsid w:val="00E516B4"/>
    <w:rsid w:val="00E54615"/>
    <w:rsid w:val="00E609C7"/>
    <w:rsid w:val="00E61400"/>
    <w:rsid w:val="00E614DB"/>
    <w:rsid w:val="00E61B56"/>
    <w:rsid w:val="00E6255D"/>
    <w:rsid w:val="00E67D9D"/>
    <w:rsid w:val="00E70BD4"/>
    <w:rsid w:val="00E87246"/>
    <w:rsid w:val="00E93490"/>
    <w:rsid w:val="00E937FD"/>
    <w:rsid w:val="00E93918"/>
    <w:rsid w:val="00EA3DAE"/>
    <w:rsid w:val="00EB0024"/>
    <w:rsid w:val="00EB2D9F"/>
    <w:rsid w:val="00EB48BE"/>
    <w:rsid w:val="00EB6858"/>
    <w:rsid w:val="00EC5586"/>
    <w:rsid w:val="00ED3575"/>
    <w:rsid w:val="00EE050D"/>
    <w:rsid w:val="00EF2A85"/>
    <w:rsid w:val="00EF2AF9"/>
    <w:rsid w:val="00F0288A"/>
    <w:rsid w:val="00F045C8"/>
    <w:rsid w:val="00F056D0"/>
    <w:rsid w:val="00F10B16"/>
    <w:rsid w:val="00F2459A"/>
    <w:rsid w:val="00F42E91"/>
    <w:rsid w:val="00F44286"/>
    <w:rsid w:val="00F46D04"/>
    <w:rsid w:val="00F52747"/>
    <w:rsid w:val="00F57FD3"/>
    <w:rsid w:val="00F655D0"/>
    <w:rsid w:val="00F66703"/>
    <w:rsid w:val="00F8051A"/>
    <w:rsid w:val="00F85EC3"/>
    <w:rsid w:val="00F92244"/>
    <w:rsid w:val="00FA24BB"/>
    <w:rsid w:val="00FA26C5"/>
    <w:rsid w:val="00FB60E3"/>
    <w:rsid w:val="00FC3E01"/>
    <w:rsid w:val="00FC501E"/>
    <w:rsid w:val="00FC7AEB"/>
    <w:rsid w:val="00FD7C47"/>
    <w:rsid w:val="00FD7C4D"/>
    <w:rsid w:val="00FE7347"/>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F7EF0CCB-F9F9-485E-897C-69D5CF6C0996}" type="presOf" srcId="{1525450F-14B7-46DE-A860-E04A5F79183C}" destId="{0591BD86-ACD4-4D3F-A8AD-81816FB2BFC3}" srcOrd="0" destOrd="0" presId="urn:microsoft.com/office/officeart/2005/8/layout/orgChart1"/>
    <dgm:cxn modelId="{955F96AF-9D5D-4DB4-ACD7-177C48F5EF27}" type="presOf" srcId="{FB4423F3-7854-48D4-A0BD-5DE1927204C4}" destId="{78B6C60A-B076-4F58-9335-6750215BEA1F}" srcOrd="0" destOrd="0" presId="urn:microsoft.com/office/officeart/2005/8/layout/orgChart1"/>
    <dgm:cxn modelId="{6F61697D-373A-457F-AAF7-2A1DB56DC74A}" type="presOf" srcId="{1511060A-DFC6-49F7-B64E-8783FAEF95CE}" destId="{33EEF373-7CDD-421E-9BBB-02B51908EA8D}" srcOrd="0" destOrd="0" presId="urn:microsoft.com/office/officeart/2005/8/layout/orgChart1"/>
    <dgm:cxn modelId="{DBC0C41D-36D4-43D4-A90C-A152FB061769}" type="presOf" srcId="{A1ED391D-FB97-4213-927A-46E826311BCA}" destId="{D337260D-356F-49ED-99A3-5348721344AC}" srcOrd="1"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A5EF9504-517F-49E0-B13D-475010EE439F}" srcId="{0910181F-172B-4CFD-A97B-252F2A844C7A}" destId="{701F34E6-1579-412F-A0C2-04BE8682257E}" srcOrd="0" destOrd="0" parTransId="{1525450F-14B7-46DE-A860-E04A5F79183C}" sibTransId="{92DBBAA1-2649-45E7-B5F2-DF7EC7E5FD84}"/>
    <dgm:cxn modelId="{8F5871E5-B463-4571-B2C2-51ED782CCE7B}" type="presOf" srcId="{C1CD305F-D08F-4621-9381-5A0FF6AC52CE}" destId="{D607A8CB-B9E0-42D9-A9B2-DD613D7D1084}" srcOrd="0" destOrd="0" presId="urn:microsoft.com/office/officeart/2005/8/layout/orgChart1"/>
    <dgm:cxn modelId="{55617274-0BA1-458E-A288-AC13566A29F3}" type="presOf" srcId="{1511060A-DFC6-49F7-B64E-8783FAEF95CE}" destId="{B56D7DBF-C4E8-4847-9D1A-E9180F317A69}" srcOrd="1" destOrd="0" presId="urn:microsoft.com/office/officeart/2005/8/layout/orgChart1"/>
    <dgm:cxn modelId="{05FF12FD-7BD8-4BE4-AF21-807C439CAF6F}" type="presOf" srcId="{701F34E6-1579-412F-A0C2-04BE8682257E}" destId="{76DB755E-323B-48AE-918F-CC46897E47C1}" srcOrd="1" destOrd="0" presId="urn:microsoft.com/office/officeart/2005/8/layout/orgChart1"/>
    <dgm:cxn modelId="{CF86F0A0-91DE-4D0A-84BD-0688BB4BC65E}" type="presOf" srcId="{BB6FC14B-D562-47AC-B049-480538D6A521}" destId="{90EBC7A0-535E-4D96-93E8-F5F783DC1FC0}" srcOrd="1" destOrd="0" presId="urn:microsoft.com/office/officeart/2005/8/layout/orgChart1"/>
    <dgm:cxn modelId="{24DB267D-8638-4024-80CC-120869FC723A}" type="presOf" srcId="{0910181F-172B-4CFD-A97B-252F2A844C7A}" destId="{E49FC453-B35F-4120-AC16-4AEA685E35AE}" srcOrd="1" destOrd="0" presId="urn:microsoft.com/office/officeart/2005/8/layout/orgChart1"/>
    <dgm:cxn modelId="{5E1A15CA-7D12-415A-AC88-23B89E08AD11}" type="presOf" srcId="{0910181F-172B-4CFD-A97B-252F2A844C7A}" destId="{6AB62757-9301-4F34-AED9-47F8AFBE9B1D}" srcOrd="0" destOrd="0" presId="urn:microsoft.com/office/officeart/2005/8/layout/orgChart1"/>
    <dgm:cxn modelId="{6E150A7E-582F-4D8B-932D-DE9B82C4E924}" type="presOf" srcId="{B2E2769A-0004-4312-93B7-DFCF3931379D}" destId="{5BD2841E-5DF9-46F6-A7AE-8A368804DE6F}" srcOrd="0"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587EB804-5AE4-42B8-84DA-2A904C0BE178}" type="presOf" srcId="{701F34E6-1579-412F-A0C2-04BE8682257E}" destId="{81C49F11-0B27-4BB1-ADA1-3BFF8221D113}" srcOrd="0"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077EE861-22BB-48E5-88CD-0178A13B6134}" type="presOf" srcId="{BB6FC14B-D562-47AC-B049-480538D6A521}" destId="{39649BB3-4AAC-4327-A2C6-1129989AABBC}" srcOrd="0"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653A80B1-8259-4380-974F-B6A31A78749A}" type="presOf" srcId="{A1ED391D-FB97-4213-927A-46E826311BCA}" destId="{292D5749-1420-4E22-8580-809CB2EC0E9E}" srcOrd="0" destOrd="0" presId="urn:microsoft.com/office/officeart/2005/8/layout/orgChart1"/>
    <dgm:cxn modelId="{C57FE4DC-05EE-41AE-9620-31A8C9413BAF}" type="presParOf" srcId="{D607A8CB-B9E0-42D9-A9B2-DD613D7D1084}" destId="{AB0CB566-2ED4-4CE1-91B9-F8B039BF8268}" srcOrd="0" destOrd="0" presId="urn:microsoft.com/office/officeart/2005/8/layout/orgChart1"/>
    <dgm:cxn modelId="{B65D4561-ACE8-4907-82F1-F6CC61947C79}" type="presParOf" srcId="{AB0CB566-2ED4-4CE1-91B9-F8B039BF8268}" destId="{DCE117AC-DC3A-483A-96D2-3026C751AF9F}" srcOrd="0" destOrd="0" presId="urn:microsoft.com/office/officeart/2005/8/layout/orgChart1"/>
    <dgm:cxn modelId="{2B248F48-6029-4620-AC08-D1BA0926D834}" type="presParOf" srcId="{DCE117AC-DC3A-483A-96D2-3026C751AF9F}" destId="{33EEF373-7CDD-421E-9BBB-02B51908EA8D}" srcOrd="0" destOrd="0" presId="urn:microsoft.com/office/officeart/2005/8/layout/orgChart1"/>
    <dgm:cxn modelId="{78831786-32A5-4F16-95C8-A6D204C50382}" type="presParOf" srcId="{DCE117AC-DC3A-483A-96D2-3026C751AF9F}" destId="{B56D7DBF-C4E8-4847-9D1A-E9180F317A69}" srcOrd="1" destOrd="0" presId="urn:microsoft.com/office/officeart/2005/8/layout/orgChart1"/>
    <dgm:cxn modelId="{384BFA21-D4C4-410C-8973-77B17E1576C3}" type="presParOf" srcId="{AB0CB566-2ED4-4CE1-91B9-F8B039BF8268}" destId="{4E72789B-C9A3-4880-AA02-8F2C4792FFC2}" srcOrd="1" destOrd="0" presId="urn:microsoft.com/office/officeart/2005/8/layout/orgChart1"/>
    <dgm:cxn modelId="{7DC4FE7E-0E9F-4043-9CCB-A267BB9E0135}" type="presParOf" srcId="{AB0CB566-2ED4-4CE1-91B9-F8B039BF8268}" destId="{6D35458C-D80B-4879-A298-7927582B4AD1}" srcOrd="2" destOrd="0" presId="urn:microsoft.com/office/officeart/2005/8/layout/orgChart1"/>
    <dgm:cxn modelId="{F45C930D-A563-4E94-8070-BC4CDC16469E}" type="presParOf" srcId="{D607A8CB-B9E0-42D9-A9B2-DD613D7D1084}" destId="{4DED0CDF-F1A0-4F28-8682-D07CA42971E6}" srcOrd="1" destOrd="0" presId="urn:microsoft.com/office/officeart/2005/8/layout/orgChart1"/>
    <dgm:cxn modelId="{46622F8C-D56B-44A4-88CE-D7FA510F26C9}" type="presParOf" srcId="{4DED0CDF-F1A0-4F28-8682-D07CA42971E6}" destId="{7031E179-658E-4BC6-91ED-CA755253F381}" srcOrd="0" destOrd="0" presId="urn:microsoft.com/office/officeart/2005/8/layout/orgChart1"/>
    <dgm:cxn modelId="{B899AD85-D515-43E7-A640-CBB2C730F14F}" type="presParOf" srcId="{7031E179-658E-4BC6-91ED-CA755253F381}" destId="{6AB62757-9301-4F34-AED9-47F8AFBE9B1D}" srcOrd="0" destOrd="0" presId="urn:microsoft.com/office/officeart/2005/8/layout/orgChart1"/>
    <dgm:cxn modelId="{0B216E0C-A9B4-4202-B11A-D6C215AAF806}" type="presParOf" srcId="{7031E179-658E-4BC6-91ED-CA755253F381}" destId="{E49FC453-B35F-4120-AC16-4AEA685E35AE}" srcOrd="1" destOrd="0" presId="urn:microsoft.com/office/officeart/2005/8/layout/orgChart1"/>
    <dgm:cxn modelId="{BF2BFC33-B316-43D1-8C36-8EE7F8BBAA0B}" type="presParOf" srcId="{4DED0CDF-F1A0-4F28-8682-D07CA42971E6}" destId="{7058E691-8840-4747-9F99-9F326F958422}" srcOrd="1" destOrd="0" presId="urn:microsoft.com/office/officeart/2005/8/layout/orgChart1"/>
    <dgm:cxn modelId="{9652177E-3E30-436C-B384-1666BBA87580}" type="presParOf" srcId="{4DED0CDF-F1A0-4F28-8682-D07CA42971E6}" destId="{F49AA67B-ED3F-42B1-B282-9C8818CE1E3D}" srcOrd="2" destOrd="0" presId="urn:microsoft.com/office/officeart/2005/8/layout/orgChart1"/>
    <dgm:cxn modelId="{5837E613-D432-4024-9F1F-9B71F0CA7EAE}" type="presParOf" srcId="{F49AA67B-ED3F-42B1-B282-9C8818CE1E3D}" destId="{0591BD86-ACD4-4D3F-A8AD-81816FB2BFC3}" srcOrd="0" destOrd="0" presId="urn:microsoft.com/office/officeart/2005/8/layout/orgChart1"/>
    <dgm:cxn modelId="{85DF4243-DA02-479F-88D0-EF8281B5563C}" type="presParOf" srcId="{F49AA67B-ED3F-42B1-B282-9C8818CE1E3D}" destId="{11DCA349-A56E-439A-9A71-EB5ED7934C16}" srcOrd="1" destOrd="0" presId="urn:microsoft.com/office/officeart/2005/8/layout/orgChart1"/>
    <dgm:cxn modelId="{80659927-B9CD-43B0-B855-B31CCAA07064}" type="presParOf" srcId="{11DCA349-A56E-439A-9A71-EB5ED7934C16}" destId="{AED54592-8963-4A46-92D4-1F040D6202AA}" srcOrd="0" destOrd="0" presId="urn:microsoft.com/office/officeart/2005/8/layout/orgChart1"/>
    <dgm:cxn modelId="{9C6C1AA5-8FA4-44E1-8034-C5F72289FBB2}" type="presParOf" srcId="{AED54592-8963-4A46-92D4-1F040D6202AA}" destId="{81C49F11-0B27-4BB1-ADA1-3BFF8221D113}" srcOrd="0" destOrd="0" presId="urn:microsoft.com/office/officeart/2005/8/layout/orgChart1"/>
    <dgm:cxn modelId="{6BF5244F-B76F-425A-B83E-8758FAF8093A}" type="presParOf" srcId="{AED54592-8963-4A46-92D4-1F040D6202AA}" destId="{76DB755E-323B-48AE-918F-CC46897E47C1}" srcOrd="1" destOrd="0" presId="urn:microsoft.com/office/officeart/2005/8/layout/orgChart1"/>
    <dgm:cxn modelId="{5DC967C2-8EA1-4845-A0A0-09C527429676}" type="presParOf" srcId="{11DCA349-A56E-439A-9A71-EB5ED7934C16}" destId="{4279D840-4D94-4793-B6E2-0E03611372A4}" srcOrd="1" destOrd="0" presId="urn:microsoft.com/office/officeart/2005/8/layout/orgChart1"/>
    <dgm:cxn modelId="{24A90C7F-57E1-4A04-8008-180B358FF0CE}" type="presParOf" srcId="{11DCA349-A56E-439A-9A71-EB5ED7934C16}" destId="{2CB14C93-0D2B-49A3-9111-13D291FF25D4}" srcOrd="2" destOrd="0" presId="urn:microsoft.com/office/officeart/2005/8/layout/orgChart1"/>
    <dgm:cxn modelId="{46CB06ED-E455-41AA-BD2A-7E83F4847FD8}" type="presParOf" srcId="{2CB14C93-0D2B-49A3-9111-13D291FF25D4}" destId="{5BD2841E-5DF9-46F6-A7AE-8A368804DE6F}" srcOrd="0" destOrd="0" presId="urn:microsoft.com/office/officeart/2005/8/layout/orgChart1"/>
    <dgm:cxn modelId="{5B1F02AA-30C4-4390-A02B-CA64C3AAB33E}" type="presParOf" srcId="{2CB14C93-0D2B-49A3-9111-13D291FF25D4}" destId="{63DCB0DF-1BA6-40E2-B6AA-4B0130C13AF2}" srcOrd="1" destOrd="0" presId="urn:microsoft.com/office/officeart/2005/8/layout/orgChart1"/>
    <dgm:cxn modelId="{80029D81-FD7D-4CA1-8368-D32D79609069}" type="presParOf" srcId="{63DCB0DF-1BA6-40E2-B6AA-4B0130C13AF2}" destId="{087FB3CC-7C02-4811-B8D6-1EA933568DFF}" srcOrd="0" destOrd="0" presId="urn:microsoft.com/office/officeart/2005/8/layout/orgChart1"/>
    <dgm:cxn modelId="{67ED918A-111D-4B4B-844F-A310D3CCE101}" type="presParOf" srcId="{087FB3CC-7C02-4811-B8D6-1EA933568DFF}" destId="{292D5749-1420-4E22-8580-809CB2EC0E9E}" srcOrd="0" destOrd="0" presId="urn:microsoft.com/office/officeart/2005/8/layout/orgChart1"/>
    <dgm:cxn modelId="{A4A42DEE-23E9-40D4-89EB-9D812BBFF10F}" type="presParOf" srcId="{087FB3CC-7C02-4811-B8D6-1EA933568DFF}" destId="{D337260D-356F-49ED-99A3-5348721344AC}" srcOrd="1" destOrd="0" presId="urn:microsoft.com/office/officeart/2005/8/layout/orgChart1"/>
    <dgm:cxn modelId="{469D990F-496A-4E15-9527-AECCEF4230D5}" type="presParOf" srcId="{63DCB0DF-1BA6-40E2-B6AA-4B0130C13AF2}" destId="{C11211F6-C620-4A5C-B1EB-E268A67A299D}" srcOrd="1" destOrd="0" presId="urn:microsoft.com/office/officeart/2005/8/layout/orgChart1"/>
    <dgm:cxn modelId="{4870E88D-0249-4F51-913D-A137C962EC62}" type="presParOf" srcId="{63DCB0DF-1BA6-40E2-B6AA-4B0130C13AF2}" destId="{4853F2C4-458B-496A-B8EC-C168939053A9}" srcOrd="2" destOrd="0" presId="urn:microsoft.com/office/officeart/2005/8/layout/orgChart1"/>
    <dgm:cxn modelId="{5DA08E11-664A-4C74-8380-7965BC94A62F}" type="presParOf" srcId="{4853F2C4-458B-496A-B8EC-C168939053A9}" destId="{78B6C60A-B076-4F58-9335-6750215BEA1F}" srcOrd="0" destOrd="0" presId="urn:microsoft.com/office/officeart/2005/8/layout/orgChart1"/>
    <dgm:cxn modelId="{7EF2A913-5562-4317-BB59-F9AB60439CF6}" type="presParOf" srcId="{4853F2C4-458B-496A-B8EC-C168939053A9}" destId="{E4252415-4EAD-49AF-801B-6D806B813351}" srcOrd="1" destOrd="0" presId="urn:microsoft.com/office/officeart/2005/8/layout/orgChart1"/>
    <dgm:cxn modelId="{E383DCF1-91A5-4676-810A-1B0E4C2B49FB}" type="presParOf" srcId="{E4252415-4EAD-49AF-801B-6D806B813351}" destId="{6938444B-2D82-4EB0-A052-9834B409E489}" srcOrd="0" destOrd="0" presId="urn:microsoft.com/office/officeart/2005/8/layout/orgChart1"/>
    <dgm:cxn modelId="{0ACA28F3-AFAD-4303-990F-3DF145E45DCE}" type="presParOf" srcId="{6938444B-2D82-4EB0-A052-9834B409E489}" destId="{39649BB3-4AAC-4327-A2C6-1129989AABBC}" srcOrd="0" destOrd="0" presId="urn:microsoft.com/office/officeart/2005/8/layout/orgChart1"/>
    <dgm:cxn modelId="{E1869F6A-6BC7-467D-992A-07DEFA7A68E4}" type="presParOf" srcId="{6938444B-2D82-4EB0-A052-9834B409E489}" destId="{90EBC7A0-535E-4D96-93E8-F5F783DC1FC0}" srcOrd="1" destOrd="0" presId="urn:microsoft.com/office/officeart/2005/8/layout/orgChart1"/>
    <dgm:cxn modelId="{6F9F4D3C-E997-419B-8D54-5149C061AD6A}" type="presParOf" srcId="{E4252415-4EAD-49AF-801B-6D806B813351}" destId="{0C74BEA6-F58E-4670-9B65-B43AAABCA0F6}" srcOrd="1" destOrd="0" presId="urn:microsoft.com/office/officeart/2005/8/layout/orgChart1"/>
    <dgm:cxn modelId="{7C40C064-CF92-4301-9FF6-9C87ABA5B64B}"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0E966-AE50-44B8-BF2A-096EF4807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18</Pages>
  <Words>3928</Words>
  <Characters>21604</Characters>
  <Application>Microsoft Office Word</Application>
  <DocSecurity>0</DocSecurity>
  <Lines>180</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17</cp:revision>
  <cp:lastPrinted>2013-03-05T17:29:00Z</cp:lastPrinted>
  <dcterms:created xsi:type="dcterms:W3CDTF">2016-10-03T10:13:00Z</dcterms:created>
  <dcterms:modified xsi:type="dcterms:W3CDTF">2016-10-27T13:52:00Z</dcterms:modified>
</cp:coreProperties>
</file>