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858A4">
      <w:pPr>
        <w:pStyle w:val="2"/>
      </w:pPr>
      <w:r>
        <w:t>ĐỀ CƯƠNG CHI TIẾT HỌC PHẦN</w:t>
      </w:r>
    </w:p>
    <w:p w14:paraId="19F0BDF3">
      <w:pPr>
        <w:rPr>
          <w:rFonts w:hint="default"/>
          <w:highlight w:val="none"/>
          <w:lang w:val="en-US"/>
        </w:rPr>
      </w:pPr>
      <w:r>
        <w:t>Tên môn học:</w:t>
      </w:r>
      <w:r>
        <w:rPr>
          <w:rFonts w:hint="default"/>
          <w:lang w:val="en-US"/>
        </w:rPr>
        <w:t xml:space="preserve"> Cấu trúc dữ liệu và giải thuật</w:t>
      </w:r>
    </w:p>
    <w:p w14:paraId="64E9E937">
      <w:r>
        <w:rPr>
          <w:highlight w:val="none"/>
        </w:rPr>
        <w:t xml:space="preserve">Chi tiết môn học: </w:t>
      </w:r>
      <w:r>
        <w:t xml:space="preserve"> </w:t>
      </w:r>
    </w:p>
    <w:p w14:paraId="0DBC4CC0">
      <w:pPr>
        <w:rPr>
          <w:rFonts w:hint="default"/>
          <w:lang w:val="en-US"/>
        </w:rPr>
      </w:pPr>
      <w:r>
        <w:t xml:space="preserve">Mã môn học: </w:t>
      </w:r>
      <w:r>
        <w:rPr>
          <w:rFonts w:hint="default"/>
          <w:lang w:val="en-US"/>
        </w:rPr>
        <w:t>CSE101</w:t>
      </w:r>
    </w:p>
    <w:p w14:paraId="26065BD4">
      <w:pPr>
        <w:rPr>
          <w:rFonts w:hint="default"/>
          <w:lang w:val="en-US"/>
        </w:rPr>
      </w:pPr>
      <w:r>
        <w:t xml:space="preserve">Số tín chỉ: </w:t>
      </w:r>
      <w:r>
        <w:rPr>
          <w:rFonts w:hint="default"/>
          <w:lang w:val="en-US"/>
        </w:rPr>
        <w:t/>
      </w:r>
    </w:p>
    <w:p w14:paraId="1E7E4735">
      <w:pPr>
        <w:pStyle w:val="3"/>
      </w:pPr>
      <w:r>
        <w:t>Kế hoạch giảng dạy chi tiết</w:t>
      </w:r>
    </w:p>
    <w:sdt>
      <w:sdtPr>
        <w:alias w:val="TEACHING_SCHEDULE"/>
        <w:tag w:val="TEACHING_SCHEDULE"/>
        <w:id w:val="147480813"/>
      </w:sdtPr>
      <w:sdtContent>
        <w:tbl>
          <w:tblPr>
            <w:tblStyle w:val="41"/>
            <w:tblW w:w="0" w:type="auto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440"/>
            <w:gridCol w:w="1440"/>
            <w:gridCol w:w="1440"/>
            <w:gridCol w:w="1440"/>
            <w:gridCol w:w="1440"/>
            <w:gridCol w:w="1440"/>
          </w:tblGrid>
          <w:tr w14:paraId="5E197BC9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440" w:type="dxa"/>
              </w:tcPr>
              <w:p w14:paraId="7EEC5ADA">
                <w:pPr>
                  <w:spacing w:after="0" w:line="240" w:lineRule="auto"/>
                </w:pPr>
                <w:r>
                  <w:t>Tuần</w:t>
                </w:r>
                <w:bookmarkStart w:id="0" w:name="_GoBack"/>
                <w:bookmarkEnd w:id="0"/>
              </w:p>
            </w:tc>
            <w:tc>
              <w:tcPr>
                <w:tcW w:w="1440" w:type="dxa"/>
              </w:tcPr>
              <w:p w14:paraId="529ED7AA">
                <w:pPr>
                  <w:spacing w:after="0" w:line="240" w:lineRule="auto"/>
                </w:pPr>
                <w:r>
                  <w:t>Nội dung</w:t>
                </w:r>
              </w:p>
            </w:tc>
            <w:tc>
              <w:tcPr>
                <w:tcW w:w="1440" w:type="dxa"/>
              </w:tcPr>
              <w:p w14:paraId="40542BC1">
                <w:pPr>
                  <w:spacing w:after="0" w:line="240" w:lineRule="auto"/>
                </w:pPr>
                <w:r>
                  <w:t>CĐR học phần</w:t>
                </w:r>
              </w:p>
            </w:tc>
            <w:tc>
              <w:tcPr>
                <w:tcW w:w="1440" w:type="dxa"/>
              </w:tcPr>
              <w:p w14:paraId="3896A1F6">
                <w:pPr>
                  <w:spacing w:after="0" w:line="240" w:lineRule="auto"/>
                </w:pPr>
                <w:r>
                  <w:t>Giờ tự học</w:t>
                </w:r>
              </w:p>
            </w:tc>
            <w:tc>
              <w:tcPr>
                <w:tcW w:w="1440" w:type="dxa"/>
              </w:tcPr>
              <w:p w14:paraId="6941D20B">
                <w:pPr>
                  <w:spacing w:after="0" w:line="240" w:lineRule="auto"/>
                </w:pPr>
                <w:r>
                  <w:t>Giờ trực tiếp</w:t>
                </w:r>
              </w:p>
            </w:tc>
            <w:tc>
              <w:tcPr>
                <w:tcW w:w="1440" w:type="dxa"/>
              </w:tcPr>
              <w:p w14:paraId="327A82F6">
                <w:pPr>
                  <w:spacing w:after="0" w:line="240" w:lineRule="auto"/>
                </w:pPr>
                <w:r>
                  <w:t>Giờ trực tuyến</w:t>
                </w:r>
              </w:p>
            </w:tc>
          </w:tr>
          <w:tr w14:paraId="3E568392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440" w:type="dxa"/>
              </w:tcPr>
              <w:p w14:paraId="59305B0A">
                <w:pPr>
                  <w:spacing w:after="0" w:line="240" w:lineRule="auto"/>
                </w:pPr>
                <w:r>
                  <w:t>[Tuần 1]</w:t>
                </w:r>
              </w:p>
            </w:tc>
            <w:tc>
              <w:tcPr>
                <w:tcW w:w="1440" w:type="dxa"/>
              </w:tcPr>
              <w:p w14:paraId="5817BCBC">
                <w:pPr>
                  <w:spacing w:after="0" w:line="240" w:lineRule="auto"/>
                </w:pPr>
                <w:r>
                  <w:t>[Nội dung bài học]</w:t>
                </w:r>
              </w:p>
            </w:tc>
            <w:tc>
              <w:tcPr>
                <w:tcW w:w="1440" w:type="dxa"/>
              </w:tcPr>
              <w:p w14:paraId="24AA5102">
                <w:pPr>
                  <w:spacing w:after="0" w:line="240" w:lineRule="auto"/>
                </w:pPr>
                <w:r>
                  <w:t>[CLO 1, 2]</w:t>
                </w:r>
              </w:p>
            </w:tc>
            <w:tc>
              <w:tcPr>
                <w:tcW w:w="1440" w:type="dxa"/>
              </w:tcPr>
              <w:p w14:paraId="58DE1242">
                <w:pPr>
                  <w:spacing w:after="0" w:line="240" w:lineRule="auto"/>
                </w:pPr>
                <w:r>
                  <w:t>[0]</w:t>
                </w:r>
              </w:p>
            </w:tc>
            <w:tc>
              <w:tcPr>
                <w:tcW w:w="1440" w:type="dxa"/>
              </w:tcPr>
              <w:p w14:paraId="6DDB3357">
                <w:pPr>
                  <w:spacing w:after="0" w:line="240" w:lineRule="auto"/>
                </w:pPr>
                <w:r>
                  <w:t>[0]</w:t>
                </w:r>
              </w:p>
            </w:tc>
            <w:tc>
              <w:tcPr>
                <w:tcW w:w="1440" w:type="dxa"/>
              </w:tcPr>
              <w:p w14:paraId="21F7422C">
                <w:pPr>
                  <w:spacing w:after="0" w:line="240" w:lineRule="auto"/>
                </w:pPr>
                <w:r>
                  <w:t>[0]</w:t>
                </w:r>
              </w:p>
            </w:tc>
          </w:tr>
        </w:tbl>
      </w:sdtContent>
    </w:sdt>
    <w:p w14:paraId="02EECECF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multilevel"/>
    <w:tmpl w:val="FFFFFF7E"/>
    <w:lvl w:ilvl="0" w:tentative="0">
      <w:start w:val="1"/>
      <w:numFmt w:val="decimal"/>
      <w:pStyle w:val="37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1">
    <w:nsid w:val="FFFFFF7F"/>
    <w:multiLevelType w:val="multilevel"/>
    <w:tmpl w:val="FFFFFF7F"/>
    <w:lvl w:ilvl="0" w:tentative="0">
      <w:start w:val="1"/>
      <w:numFmt w:val="decimal"/>
      <w:pStyle w:val="36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2">
    <w:nsid w:val="FFFFFF82"/>
    <w:multiLevelType w:val="multilevel"/>
    <w:tmpl w:val="FFFFFF82"/>
    <w:lvl w:ilvl="0" w:tentative="0">
      <w:start w:val="1"/>
      <w:numFmt w:val="bullet"/>
      <w:pStyle w:val="3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3">
    <w:nsid w:val="FFFFFF83"/>
    <w:multiLevelType w:val="multi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4">
    <w:nsid w:val="FFFFFF88"/>
    <w:multiLevelType w:val="multi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F7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8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8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8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9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29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29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29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29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29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Body Text"/>
    <w:basedOn w:val="1"/>
    <w:link w:val="288"/>
    <w:unhideWhenUsed/>
    <w:uiPriority w:val="99"/>
    <w:pPr>
      <w:spacing w:after="120"/>
    </w:pPr>
  </w:style>
  <w:style w:type="paragraph" w:styleId="14">
    <w:name w:val="Body Text 2"/>
    <w:basedOn w:val="1"/>
    <w:link w:val="289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290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endnote reference"/>
    <w:basedOn w:val="11"/>
    <w:semiHidden/>
    <w:unhideWhenUsed/>
    <w:uiPriority w:val="99"/>
    <w:rPr>
      <w:vertAlign w:val="superscript"/>
    </w:rPr>
  </w:style>
  <w:style w:type="paragraph" w:styleId="19">
    <w:name w:val="endnote text"/>
    <w:basedOn w:val="1"/>
    <w:link w:val="27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20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21">
    <w:name w:val="footer"/>
    <w:basedOn w:val="1"/>
    <w:link w:val="28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2">
    <w:name w:val="footnote reference"/>
    <w:basedOn w:val="11"/>
    <w:semiHidden/>
    <w:unhideWhenUsed/>
    <w:uiPriority w:val="99"/>
    <w:rPr>
      <w:vertAlign w:val="superscript"/>
    </w:rPr>
  </w:style>
  <w:style w:type="paragraph" w:styleId="23">
    <w:name w:val="footnote text"/>
    <w:basedOn w:val="1"/>
    <w:link w:val="27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4">
    <w:name w:val="header"/>
    <w:basedOn w:val="1"/>
    <w:link w:val="27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5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6">
    <w:name w:val="List"/>
    <w:basedOn w:val="1"/>
    <w:unhideWhenUsed/>
    <w:uiPriority w:val="99"/>
    <w:pPr>
      <w:ind w:left="360" w:hanging="360"/>
      <w:contextualSpacing/>
    </w:pPr>
  </w:style>
  <w:style w:type="paragraph" w:styleId="27">
    <w:name w:val="List 2"/>
    <w:basedOn w:val="1"/>
    <w:unhideWhenUsed/>
    <w:uiPriority w:val="99"/>
    <w:pPr>
      <w:ind w:left="720" w:hanging="360"/>
      <w:contextualSpacing/>
    </w:pPr>
  </w:style>
  <w:style w:type="paragraph" w:styleId="28">
    <w:name w:val="List 3"/>
    <w:basedOn w:val="1"/>
    <w:unhideWhenUsed/>
    <w:uiPriority w:val="99"/>
    <w:pPr>
      <w:ind w:left="108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31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6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7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8">
    <w:name w:val="macro"/>
    <w:link w:val="29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beforeAutospacing="0" w:after="200" w:afterAutospacing="0" w:line="276" w:lineRule="auto"/>
    </w:pPr>
    <w:rPr>
      <w:rFonts w:hint="default" w:ascii="Courier" w:hAnsi="Courier" w:eastAsiaTheme="minorEastAsia" w:cstheme="minorBidi"/>
      <w:sz w:val="20"/>
      <w:szCs w:val="20"/>
      <w:lang w:val="en-US" w:eastAsia="en-US" w:bidi="ar-SA"/>
    </w:rPr>
  </w:style>
  <w:style w:type="character" w:styleId="39">
    <w:name w:val="Strong"/>
    <w:basedOn w:val="11"/>
    <w:qFormat/>
    <w:uiPriority w:val="22"/>
    <w:rPr>
      <w:b/>
      <w:bCs/>
    </w:rPr>
  </w:style>
  <w:style w:type="paragraph" w:styleId="40">
    <w:name w:val="Subtitle"/>
    <w:basedOn w:val="1"/>
    <w:next w:val="1"/>
    <w:link w:val="28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41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42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43">
    <w:name w:val="Title"/>
    <w:basedOn w:val="1"/>
    <w:next w:val="1"/>
    <w:link w:val="28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paragraph" w:styleId="44">
    <w:name w:val="toc 1"/>
    <w:basedOn w:val="1"/>
    <w:next w:val="1"/>
    <w:unhideWhenUsed/>
    <w:uiPriority w:val="39"/>
    <w:pPr>
      <w:spacing w:after="100"/>
    </w:pPr>
  </w:style>
  <w:style w:type="paragraph" w:styleId="45">
    <w:name w:val="toc 2"/>
    <w:basedOn w:val="1"/>
    <w:next w:val="1"/>
    <w:unhideWhenUsed/>
    <w:uiPriority w:val="39"/>
    <w:pPr>
      <w:spacing w:after="100"/>
      <w:ind w:left="220"/>
    </w:pPr>
  </w:style>
  <w:style w:type="paragraph" w:styleId="46">
    <w:name w:val="toc 3"/>
    <w:basedOn w:val="1"/>
    <w:next w:val="1"/>
    <w:unhideWhenUsed/>
    <w:uiPriority w:val="39"/>
    <w:pPr>
      <w:spacing w:after="100"/>
      <w:ind w:left="440"/>
    </w:pPr>
  </w:style>
  <w:style w:type="paragraph" w:styleId="47">
    <w:name w:val="toc 4"/>
    <w:basedOn w:val="1"/>
    <w:next w:val="1"/>
    <w:unhideWhenUsed/>
    <w:uiPriority w:val="39"/>
    <w:pPr>
      <w:spacing w:after="100"/>
      <w:ind w:left="660"/>
    </w:pPr>
  </w:style>
  <w:style w:type="paragraph" w:styleId="48">
    <w:name w:val="toc 5"/>
    <w:basedOn w:val="1"/>
    <w:next w:val="1"/>
    <w:unhideWhenUsed/>
    <w:uiPriority w:val="39"/>
    <w:pPr>
      <w:spacing w:after="100"/>
      <w:ind w:left="880"/>
    </w:pPr>
  </w:style>
  <w:style w:type="paragraph" w:styleId="49">
    <w:name w:val="toc 6"/>
    <w:basedOn w:val="1"/>
    <w:next w:val="1"/>
    <w:unhideWhenUsed/>
    <w:uiPriority w:val="39"/>
    <w:pPr>
      <w:spacing w:after="100"/>
      <w:ind w:left="1100"/>
    </w:pPr>
  </w:style>
  <w:style w:type="paragraph" w:styleId="50">
    <w:name w:val="toc 7"/>
    <w:basedOn w:val="1"/>
    <w:next w:val="1"/>
    <w:unhideWhenUsed/>
    <w:uiPriority w:val="39"/>
    <w:pPr>
      <w:spacing w:after="100"/>
      <w:ind w:left="1320"/>
    </w:pPr>
  </w:style>
  <w:style w:type="paragraph" w:styleId="51">
    <w:name w:val="toc 8"/>
    <w:basedOn w:val="1"/>
    <w:next w:val="1"/>
    <w:unhideWhenUsed/>
    <w:uiPriority w:val="39"/>
    <w:pPr>
      <w:spacing w:after="100"/>
      <w:ind w:left="1540"/>
    </w:pPr>
  </w:style>
  <w:style w:type="paragraph" w:styleId="52">
    <w:name w:val="toc 9"/>
    <w:basedOn w:val="1"/>
    <w:next w:val="1"/>
    <w:unhideWhenUsed/>
    <w:uiPriority w:val="39"/>
    <w:pPr>
      <w:spacing w:after="100"/>
      <w:ind w:left="1760"/>
    </w:pPr>
  </w:style>
  <w:style w:type="table" w:styleId="53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4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5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6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7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8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9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0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1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2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3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4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5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6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7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8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9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0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1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2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3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4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shd w:val="clear" w:color="auto" w:fill="BFBFBF" w:themeFill="tex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5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shd w:val="clear" w:color="auto" w:fill="D3DFEE" w:themeFill="accen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6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shd w:val="clear" w:color="auto" w:fill="EFD3D3" w:themeFill="accent2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7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shd w:val="clear" w:color="auto" w:fill="E6EED5" w:themeFill="accent3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8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shd w:val="clear" w:color="auto" w:fill="DFD8E8" w:themeFill="accent4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9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shd w:val="clear" w:color="auto" w:fill="D2EAF0" w:themeFill="accent5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80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shd w:val="clear" w:color="auto" w:fill="FDE5D1" w:themeFill="accent6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81">
    <w:name w:val="Medium Shading 2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2">
    <w:name w:val="Medium Shading 2 Accent 1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3">
    <w:name w:val="Medium Shading 2 Accent 2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4">
    <w:name w:val="Medium Shading 2 Accent 3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5">
    <w:name w:val="Medium Shading 2 Accent 4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6">
    <w:name w:val="Medium Shading 2 Accent 5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7">
    <w:name w:val="Medium Shading 2 Accent 6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8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shd w:val="clear" w:color="auto" w:fill="BFBFBF" w:themeFill="tex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89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shd w:val="clear" w:color="auto" w:fill="D3DFEE" w:themeFill="accen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0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shd w:val="clear" w:color="auto" w:fill="EFD3D3" w:themeFill="accent2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1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shd w:val="clear" w:color="auto" w:fill="E6EED5" w:themeFill="accent3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2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shd w:val="clear" w:color="auto" w:fill="DFD8E8" w:themeFill="accent4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3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shd w:val="clear" w:color="auto" w:fill="D2EAF0" w:themeFill="accent5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4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shd w:val="clear" w:color="auto" w:fill="FDE5D1" w:themeFill="accent6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5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BFBFBF" w:themeFill="text1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D3DFEE" w:themeFill="accent1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EFD3D3" w:themeFill="accent2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98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E6EED5" w:themeFill="accent3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99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DFD8E8" w:themeFill="accent4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100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D2EAF0" w:themeFill="accent5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101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FDE5D1" w:themeFill="accent6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102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2Vert">
      <w:tblPr/>
    </w:tblStylePr>
    <w:tblStylePr w:type="band1Horz">
      <w:tblPr/>
      <w:tcPr>
        <w:shd w:val="clear" w:color="auto" w:fill="7F7F7F" w:themeFill="tex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3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2Vert">
      <w:tblPr/>
    </w:tblStylePr>
    <w:tblStylePr w:type="band1Horz">
      <w:tblPr/>
      <w:tcPr>
        <w:shd w:val="clear" w:color="auto" w:fill="A7C0DE" w:themeFill="accen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4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2Vert">
      <w:tblPr/>
    </w:tblStylePr>
    <w:tblStylePr w:type="band1Horz">
      <w:tblPr/>
      <w:tcPr>
        <w:shd w:val="clear" w:color="auto" w:fill="DFA7A6" w:themeFill="accent2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5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2Vert">
      <w:tblPr/>
    </w:tblStylePr>
    <w:tblStylePr w:type="band1Horz">
      <w:tblPr/>
      <w:tcPr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6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2Vert">
      <w:tblPr/>
    </w:tblStylePr>
    <w:tblStylePr w:type="band1Horz">
      <w:tblPr/>
      <w:tcPr>
        <w:shd w:val="clear" w:color="auto" w:fill="BFB1D0" w:themeFill="accent4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7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2Vert">
      <w:tblPr/>
    </w:tblStylePr>
    <w:tblStylePr w:type="band1Horz">
      <w:tblPr/>
      <w:tcPr>
        <w:shd w:val="clear" w:color="auto" w:fill="A5D5E2" w:themeFill="accent5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8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2Vert">
      <w:tblPr/>
    </w:tblStylePr>
    <w:tblStylePr w:type="band1Horz">
      <w:tblPr/>
      <w:tcPr>
        <w:shd w:val="clear" w:color="auto" w:fill="FBCAA2" w:themeFill="accent6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9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2Vert">
      <w:tblPr/>
    </w:tblStylePr>
    <w:tblStylePr w:type="band1Horz">
      <w:tblPr/>
      <w:tcPr>
        <w:shd w:val="clear" w:color="auto" w:fill="7F7F7F" w:themeFill="text1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0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2Vert">
      <w:tblPr/>
    </w:tblStylePr>
    <w:tblStylePr w:type="band1Horz">
      <w:tblPr/>
      <w:tcPr>
        <w:shd w:val="clear" w:color="auto" w:fill="A7C0DE" w:themeFill="accent1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1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2Vert">
      <w:tblPr/>
    </w:tblStylePr>
    <w:tblStylePr w:type="band1Horz">
      <w:tblPr/>
      <w:tcPr>
        <w:shd w:val="clear" w:color="auto" w:fill="DFA7A6" w:themeFill="accent2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2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2Vert">
      <w:tblPr/>
    </w:tblStylePr>
    <w:tblStylePr w:type="band1Horz">
      <w:tblPr/>
      <w:tcPr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3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2Vert">
      <w:tblPr/>
    </w:tblStylePr>
    <w:tblStylePr w:type="band1Horz">
      <w:tblPr/>
      <w:tcPr>
        <w:shd w:val="clear" w:color="auto" w:fill="BFB1D0" w:themeFill="accent4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4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2Vert">
      <w:tblPr/>
    </w:tblStylePr>
    <w:tblStylePr w:type="band1Horz">
      <w:tblPr/>
      <w:tcPr>
        <w:shd w:val="clear" w:color="auto" w:fill="A5D5E2" w:themeFill="accent5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5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2Vert">
      <w:tblPr/>
    </w:tblStylePr>
    <w:tblStylePr w:type="band1Horz">
      <w:tblPr/>
      <w:tcPr>
        <w:shd w:val="clear" w:color="auto" w:fill="FBCAA2" w:themeFill="accent6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6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7F7F7F" w:themeFill="text1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7F7F7F" w:themeFill="tex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17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C0DE" w:themeFill="accent1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C0DE" w:themeFill="accen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18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19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0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1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2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3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4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66091" w:themeFill="accent1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66091" w:themeFill="accent1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5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943734" w:themeFill="accent2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943734" w:themeFill="accent2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6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7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8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9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36C09" w:themeFill="accent6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E36C09" w:themeFill="accent6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30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2Vert">
      <w:tblPr/>
    </w:tblStylePr>
    <w:tblStylePr w:type="band1Horz">
      <w:tblPr/>
      <w:tcPr>
        <w:shd w:val="clear" w:color="auto" w:fill="7F7F7F" w:themeFill="text1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1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2Vert">
      <w:tblPr/>
    </w:tblStylePr>
    <w:tblStylePr w:type="band1Horz">
      <w:tblPr/>
      <w:tcPr>
        <w:shd w:val="clear" w:color="auto" w:fill="A7C0DE" w:themeFill="accent1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2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2Vert">
      <w:tblPr/>
    </w:tblStylePr>
    <w:tblStylePr w:type="band1Horz">
      <w:tblPr/>
      <w:tcPr>
        <w:shd w:val="clear" w:color="auto" w:fill="DFA7A6" w:themeFill="accent2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3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2Vert">
      <w:tblPr/>
    </w:tblStylePr>
    <w:tblStylePr w:type="band1Horz">
      <w:tblPr/>
      <w:tcPr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34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2Vert">
      <w:tblPr/>
    </w:tblStylePr>
    <w:tblStylePr w:type="band1Horz">
      <w:tblPr/>
      <w:tcPr>
        <w:shd w:val="clear" w:color="auto" w:fill="BFB1D0" w:themeFill="accent4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5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2Vert">
      <w:tblPr/>
    </w:tblStylePr>
    <w:tblStylePr w:type="band1Horz">
      <w:tblPr/>
      <w:tcPr>
        <w:shd w:val="clear" w:color="auto" w:fill="A5D5E2" w:themeFill="accent5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6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2Vert">
      <w:tblPr/>
    </w:tblStylePr>
    <w:tblStylePr w:type="band1Horz">
      <w:tblPr/>
      <w:tcPr>
        <w:shd w:val="clear" w:color="auto" w:fill="FBCAA2" w:themeFill="accent6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7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shd w:val="clear" w:color="auto" w:fill="CCCCCC" w:themeFill="text1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38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shd w:val="clear" w:color="auto" w:fill="DBE5F1" w:themeFill="accent1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39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shd w:val="clear" w:color="auto" w:fill="F2DBDB" w:themeFill="accent2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0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shd w:val="clear" w:color="auto" w:fill="EAF1DD" w:themeFill="accent3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1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shd w:val="clear" w:color="auto" w:fill="E5DFEC" w:themeFill="accent4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2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shd w:val="clear" w:color="auto" w:fill="DAEEF3" w:themeFill="accent5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3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shd w:val="clear" w:color="auto" w:fill="FDE9D9" w:themeFill="accent6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4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2Vert">
      <w:tblPr/>
    </w:tblStylePr>
    <w:tblStylePr w:type="band1Horz">
      <w:tblPr/>
      <w:tcPr>
        <w:shd w:val="clear" w:color="auto" w:fill="7F7F7F" w:themeFill="tex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5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2Vert">
      <w:tblPr/>
    </w:tblStylePr>
    <w:tblStylePr w:type="band1Horz">
      <w:tblPr/>
      <w:tcPr>
        <w:shd w:val="clear" w:color="auto" w:fill="A7C0DE" w:themeFill="accen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6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2Vert">
      <w:tblPr/>
    </w:tblStylePr>
    <w:tblStylePr w:type="band1Horz">
      <w:tblPr/>
      <w:tcPr>
        <w:shd w:val="clear" w:color="auto" w:fill="DFA7A6" w:themeFill="accent2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7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2Vert">
      <w:tblPr/>
    </w:tblStylePr>
    <w:tblStylePr w:type="band1Horz">
      <w:tblPr/>
      <w:tcPr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8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2Vert">
      <w:tblPr/>
    </w:tblStylePr>
    <w:tblStylePr w:type="band1Horz">
      <w:tblPr/>
      <w:tcPr>
        <w:shd w:val="clear" w:color="auto" w:fill="BFB1D0" w:themeFill="accent4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9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2Vert">
      <w:tblPr/>
    </w:tblStylePr>
    <w:tblStylePr w:type="band1Horz">
      <w:tblPr/>
      <w:tcPr>
        <w:shd w:val="clear" w:color="auto" w:fill="A5D5E2" w:themeFill="accent5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50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2Vert">
      <w:tblPr/>
    </w:tblStylePr>
    <w:tblStylePr w:type="band1Horz">
      <w:tblPr/>
      <w:tcPr>
        <w:shd w:val="clear" w:color="auto" w:fill="FBCAA2" w:themeFill="accent6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Plain Table 4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Plain Table 5"/>
    <w:basedOn w:val="12"/>
    <w:qFormat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Grid Table 1 Light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Grid Table 1 Light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Grid Table 1 Light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3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4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5">
    <w:name w:val="Grid Table 2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6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7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8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9">
    <w:name w:val="Grid Table 2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0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1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2">
    <w:name w:val="Grid Table 3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3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4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5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6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7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8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9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0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1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2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3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4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5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6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5E0" w:themeColor="accent1" w:themeTint="75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themeColor="accent1" w:themeTint="75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7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8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9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0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1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2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3">
    <w:name w:val="Grid Table 6 Colorful - Accent 1"/>
    <w:basedOn w:val="12"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4">
    <w:name w:val="Grid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5">
    <w:name w:val="Grid Table 6 Colorful - Accent 3"/>
    <w:basedOn w:val="12"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6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7">
    <w:name w:val="Grid Table 6 Colorful - Accent 5"/>
    <w:basedOn w:val="12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8">
    <w:name w:val="Grid Table 6 Colorful - Accent 6"/>
    <w:basedOn w:val="12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9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0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1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2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3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4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5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05408" w:themeColor="accent6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6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7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8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9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0">
    <w:name w:val="List Table 1 Light - Accent 4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1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2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3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4">
    <w:name w:val="List Table 2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5">
    <w:name w:val="List Table 2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6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7">
    <w:name w:val="List Table 2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8">
    <w:name w:val="List Table 2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9">
    <w:name w:val="List Table 2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0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1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2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3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4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5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6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7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8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9">
    <w:name w:val="List Table 4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0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1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2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3">
    <w:name w:val="List Table 4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4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5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6">
    <w:name w:val="List Table 5 Dark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7">
    <w:name w:val="List Table 5 Dark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8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9">
    <w:name w:val="List Table 5 Dark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0">
    <w:name w:val="List Table 5 Dark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1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2">
    <w:name w:val="List Table 6 Colorful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  <w:tblPr/>
    </w:tblStylePr>
    <w:tblStylePr w:type="lastCol">
      <w:rPr>
        <w:b/>
        <w:color w:val="2A4B71" w:themeColor="accent1" w:themeShade="94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3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4">
    <w:name w:val="List Table 6 Colorful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5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6">
    <w:name w:val="List Table 6 Colorful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7">
    <w:name w:val="List Table 6 Colorful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8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9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0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1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2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3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4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5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6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7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8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9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0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1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2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3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4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5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6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7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8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9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0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1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2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3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4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5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276">
    <w:name w:val="Footnote Text Char"/>
    <w:basedOn w:val="11"/>
    <w:link w:val="23"/>
    <w:semiHidden/>
    <w:uiPriority w:val="99"/>
    <w:rPr>
      <w:sz w:val="20"/>
      <w:szCs w:val="20"/>
    </w:rPr>
  </w:style>
  <w:style w:type="character" w:customStyle="1" w:styleId="277">
    <w:name w:val="Endnote Text Char"/>
    <w:basedOn w:val="11"/>
    <w:link w:val="19"/>
    <w:semiHidden/>
    <w:uiPriority w:val="99"/>
    <w:rPr>
      <w:sz w:val="20"/>
      <w:szCs w:val="20"/>
    </w:rPr>
  </w:style>
  <w:style w:type="character" w:styleId="278">
    <w:name w:val="Placeholder Text"/>
    <w:basedOn w:val="11"/>
    <w:semiHidden/>
    <w:uiPriority w:val="99"/>
    <w:rPr>
      <w:color w:val="666666"/>
    </w:rPr>
  </w:style>
  <w:style w:type="character" w:customStyle="1" w:styleId="279">
    <w:name w:val="Header Char"/>
    <w:basedOn w:val="11"/>
    <w:link w:val="24"/>
    <w:uiPriority w:val="99"/>
  </w:style>
  <w:style w:type="character" w:customStyle="1" w:styleId="280">
    <w:name w:val="Footer Char"/>
    <w:basedOn w:val="11"/>
    <w:link w:val="21"/>
    <w:uiPriority w:val="99"/>
  </w:style>
  <w:style w:type="paragraph" w:styleId="281">
    <w:name w:val="No Spacing"/>
    <w:qFormat/>
    <w:uiPriority w:val="1"/>
    <w:pPr>
      <w:spacing w:before="0" w:beforeAutospacing="0" w:after="0" w:afterAutospacing="0" w:line="240" w:lineRule="auto"/>
    </w:pPr>
    <w:rPr>
      <w:rFonts w:hint="default"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8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28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8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85">
    <w:name w:val="Title Char"/>
    <w:basedOn w:val="11"/>
    <w:link w:val="4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customStyle="1" w:styleId="286">
    <w:name w:val="Subtitle Char"/>
    <w:basedOn w:val="11"/>
    <w:link w:val="4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7">
    <w:name w:val="List Paragraph"/>
    <w:basedOn w:val="1"/>
    <w:qFormat/>
    <w:uiPriority w:val="34"/>
    <w:pPr>
      <w:ind w:left="720"/>
      <w:contextualSpacing/>
    </w:pPr>
  </w:style>
  <w:style w:type="character" w:customStyle="1" w:styleId="288">
    <w:name w:val="Body Text Char"/>
    <w:basedOn w:val="11"/>
    <w:link w:val="13"/>
    <w:uiPriority w:val="99"/>
  </w:style>
  <w:style w:type="character" w:customStyle="1" w:styleId="289">
    <w:name w:val="Body Text 2 Char"/>
    <w:basedOn w:val="11"/>
    <w:link w:val="14"/>
    <w:uiPriority w:val="99"/>
  </w:style>
  <w:style w:type="character" w:customStyle="1" w:styleId="290">
    <w:name w:val="Body Text 3 Char"/>
    <w:basedOn w:val="11"/>
    <w:link w:val="15"/>
    <w:uiPriority w:val="99"/>
    <w:rPr>
      <w:sz w:val="16"/>
      <w:szCs w:val="16"/>
    </w:rPr>
  </w:style>
  <w:style w:type="character" w:customStyle="1" w:styleId="291">
    <w:name w:val="Macro Text Char"/>
    <w:basedOn w:val="11"/>
    <w:link w:val="38"/>
    <w:uiPriority w:val="99"/>
    <w:rPr>
      <w:rFonts w:ascii="Courier" w:hAnsi="Courier"/>
      <w:sz w:val="20"/>
      <w:szCs w:val="20"/>
    </w:rPr>
  </w:style>
  <w:style w:type="paragraph" w:styleId="292">
    <w:name w:val="Quote"/>
    <w:basedOn w:val="1"/>
    <w:next w:val="1"/>
    <w:link w:val="29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3">
    <w:name w:val="Quote Char"/>
    <w:basedOn w:val="11"/>
    <w:link w:val="29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29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29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29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0">
    <w:name w:val="Intense Quote"/>
    <w:basedOn w:val="1"/>
    <w:next w:val="1"/>
    <w:link w:val="30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1">
    <w:name w:val="Intense Quote Char"/>
    <w:basedOn w:val="11"/>
    <w:link w:val="30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0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30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30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30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219</Characters>
  <TotalTime>2</TotalTime>
  <ScaleCrop>false</ScaleCrop>
  <LinksUpToDate>false</LinksUpToDate>
  <CharactersWithSpaces>264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The Canh Huynh</cp:lastModifiedBy>
  <dcterms:modified xsi:type="dcterms:W3CDTF">2026-09-22T15:43:10Z</dcterms:modified>
  <cp:revision>9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eyJoZGlkIjoiMzkwNTA4NzMzMjVhYWI1ODI2YWZlZjY1MjNkZGM3ZWIiLCJ1c2VySWQiOiIxMzkyMDQ2NDYwMjAyIn0=</vt:lpwstr>
  </property>
  <property fmtid="{D5CDD505-2E9C-101B-9397-08002B2CF9AE}" pid="3" name="KSOProductBuildVer">
    <vt:lpwstr>1033-12.1.0.28485</vt:lpwstr>
  </property>
  <property fmtid="{D5CDD505-2E9C-101B-9397-08002B2CF9AE}" pid="4" name="ICV">
    <vt:lpwstr>6B6995565B1A4F6892A53E51FC25EE0E_12</vt:lpwstr>
  </property>
</Properties>
</file>