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421D25">
      <w:pPr>
        <w:spacing w:before="60" w:after="60"/>
        <w:jc w:val="left"/>
        <w:rPr>
          <w:rFonts w:hint="default" w:ascii="Times New Roman" w:hAnsi="Times New Roman" w:cs="Times New Roman"/>
          <w:sz w:val="26"/>
          <w:szCs w:val="26"/>
          <w:lang w:val="nl-NL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{{position}} {{sub_title}}:</w:t>
      </w:r>
    </w:p>
    <w:tbl>
      <w:tblPr>
        <w:tblStyle w:val="3"/>
        <w:tblW w:w="9217" w:type="dxa"/>
        <w:tblInd w:w="13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2"/>
        <w:gridCol w:w="3485"/>
        <w:gridCol w:w="3010"/>
      </w:tblGrid>
      <w:tr w14:paraId="417C0F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D1D311">
            <w:pPr>
              <w:tabs>
                <w:tab w:val="left" w:pos="1134"/>
              </w:tabs>
              <w:spacing w:before="40" w:after="40" w:line="288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nl-NL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nl-NL"/>
              </w:rPr>
              <w:t>STT/No.</w:t>
            </w:r>
          </w:p>
        </w:tc>
        <w:tc>
          <w:tcPr>
            <w:tcW w:w="3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CC4081">
            <w:pPr>
              <w:tabs>
                <w:tab w:val="left" w:pos="1134"/>
              </w:tabs>
              <w:spacing w:before="40" w:after="40" w:line="288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nl-NL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nl-NL"/>
              </w:rPr>
              <w:t>Môn học điều kiện/ Requirements</w:t>
            </w:r>
          </w:p>
        </w:tc>
        <w:tc>
          <w:tcPr>
            <w:tcW w:w="3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F1BB98">
            <w:pPr>
              <w:tabs>
                <w:tab w:val="left" w:pos="1134"/>
              </w:tabs>
              <w:spacing w:before="40" w:after="40" w:line="288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nl-NL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nl-NL"/>
              </w:rPr>
              <w:t>Mã môn học/Code</w:t>
            </w:r>
          </w:p>
        </w:tc>
      </w:tr>
      <w:tr w14:paraId="189EE0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2" w:type="dxa"/>
            <w:tcBorders>
              <w:top w:val="single" w:color="000000" w:sz="4" w:space="0"/>
              <w:left w:val="single" w:color="000000" w:sz="4" w:space="0"/>
              <w:bottom w:val="dashSmallGap" w:color="000000" w:sz="8" w:space="0"/>
              <w:right w:val="single" w:color="000000" w:sz="4" w:space="0"/>
            </w:tcBorders>
            <w:vAlign w:val="center"/>
          </w:tcPr>
          <w:p w14:paraId="016BE4DB">
            <w:pPr>
              <w:pStyle w:val="4"/>
              <w:numPr>
                <w:ilvl w:val="0"/>
                <w:numId w:val="0"/>
              </w:numPr>
              <w:tabs>
                <w:tab w:val="left" w:pos="1134"/>
              </w:tabs>
              <w:spacing w:before="40" w:after="40" w:line="288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nl-NL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{%</w:t>
            </w:r>
            <w:r>
              <w:rPr>
                <w:rFonts w:hint="default" w:cs="Times New Roman"/>
                <w:sz w:val="26"/>
                <w:szCs w:val="26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tr for req in ds_dieu_kien %}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{{ req.stt }}</w:t>
            </w:r>
          </w:p>
        </w:tc>
        <w:tc>
          <w:tcPr>
            <w:tcW w:w="3485" w:type="dxa"/>
            <w:tcBorders>
              <w:top w:val="single" w:color="000000" w:sz="4" w:space="0"/>
              <w:left w:val="single" w:color="000000" w:sz="4" w:space="0"/>
              <w:bottom w:val="dashSmallGap" w:color="000000" w:sz="8" w:space="0"/>
              <w:right w:val="single" w:color="000000" w:sz="4" w:space="0"/>
            </w:tcBorders>
            <w:vAlign w:val="center"/>
          </w:tcPr>
          <w:p w14:paraId="1C240840">
            <w:pPr>
              <w:tabs>
                <w:tab w:val="left" w:pos="1134"/>
              </w:tabs>
              <w:jc w:val="left"/>
              <w:rPr>
                <w:rFonts w:hint="default"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{{ req.</w:t>
            </w:r>
            <w:r>
              <w:rPr>
                <w:rFonts w:hint="default" w:cs="Times New Roman"/>
                <w:sz w:val="26"/>
                <w:szCs w:val="26"/>
                <w:lang w:val="en-US"/>
              </w:rPr>
              <w:t>type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 xml:space="preserve"> }}</w:t>
            </w:r>
          </w:p>
          <w:p w14:paraId="188F4121">
            <w:pPr>
              <w:tabs>
                <w:tab w:val="left" w:pos="1134"/>
              </w:tabs>
              <w:jc w:val="left"/>
              <w:rPr>
                <w:rFonts w:hint="default" w:ascii="Times New Roman" w:hAnsi="Times New Roman" w:eastAsia="SimSun" w:cs="Times New Roman"/>
                <w:sz w:val="26"/>
                <w:szCs w:val="26"/>
                <w:lang w:val="nl-NL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{{ req.</w:t>
            </w:r>
            <w:r>
              <w:rPr>
                <w:rFonts w:hint="default" w:cs="Times New Roman"/>
                <w:sz w:val="26"/>
                <w:szCs w:val="26"/>
                <w:lang w:val="en-US"/>
              </w:rPr>
              <w:t>name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 xml:space="preserve"> }}</w:t>
            </w:r>
          </w:p>
        </w:tc>
        <w:tc>
          <w:tcPr>
            <w:tcW w:w="3010" w:type="dxa"/>
            <w:tcBorders>
              <w:top w:val="single" w:color="000000" w:sz="4" w:space="0"/>
              <w:left w:val="single" w:color="000000" w:sz="4" w:space="0"/>
              <w:bottom w:val="dashSmallGap" w:color="000000" w:sz="8" w:space="0"/>
              <w:right w:val="single" w:color="000000" w:sz="4" w:space="0"/>
            </w:tcBorders>
            <w:vAlign w:val="center"/>
          </w:tcPr>
          <w:p w14:paraId="4949936D">
            <w:pPr>
              <w:tabs>
                <w:tab w:val="left" w:pos="1134"/>
              </w:tabs>
              <w:jc w:val="left"/>
              <w:rPr>
                <w:rFonts w:hint="default"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hint="default" w:cs="Times New Roman"/>
                <w:sz w:val="26"/>
                <w:szCs w:val="26"/>
                <w:lang w:val="en-US"/>
              </w:rPr>
              <w:t>{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{ req.</w:t>
            </w:r>
            <w:r>
              <w:rPr>
                <w:rFonts w:hint="default" w:cs="Times New Roman"/>
                <w:sz w:val="26"/>
                <w:szCs w:val="26"/>
                <w:lang w:val="en-US"/>
              </w:rPr>
              <w:t>code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 xml:space="preserve"> }}</w:t>
            </w:r>
          </w:p>
          <w:p w14:paraId="1D125D07">
            <w:pPr>
              <w:tabs>
                <w:tab w:val="left" w:pos="1134"/>
              </w:tabs>
              <w:jc w:val="left"/>
              <w:rPr>
                <w:rFonts w:hint="default" w:ascii="Times New Roman" w:hAnsi="Times New Roman" w:eastAsia="SimSun" w:cs="Times New Roman"/>
                <w:sz w:val="26"/>
                <w:szCs w:val="26"/>
                <w:lang w:val="nl-NL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{%</w:t>
            </w:r>
            <w:r>
              <w:rPr>
                <w:rFonts w:hint="default" w:cs="Times New Roman"/>
                <w:sz w:val="26"/>
                <w:szCs w:val="26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tr endfor %}</w:t>
            </w:r>
            <w:bookmarkStart w:id="0" w:name="_GoBack"/>
            <w:bookmarkEnd w:id="0"/>
          </w:p>
        </w:tc>
      </w:tr>
    </w:tbl>
    <w:p w14:paraId="45DC7C2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DA6F25"/>
    <w:rsid w:val="2955745C"/>
    <w:rsid w:val="4A4831DB"/>
    <w:rsid w:val="60FD6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 w:line="240" w:lineRule="auto"/>
      <w:jc w:val="left"/>
    </w:pPr>
    <w:rPr>
      <w:rFonts w:ascii="Times New Roman" w:hAnsi="Times New Roman" w:eastAsia="SimSun" w:cs="Times New Roman"/>
      <w:color w:val="auto"/>
      <w:kern w:val="0"/>
      <w:sz w:val="24"/>
      <w:szCs w:val="24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34</Words>
  <Characters>158</Characters>
  <Lines>0</Lines>
  <Paragraphs>0</Paragraphs>
  <TotalTime>5</TotalTime>
  <ScaleCrop>false</ScaleCrop>
  <LinksUpToDate>false</LinksUpToDate>
  <CharactersWithSpaces>182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2026-08-20T15:02:00Z</dcterms:created>
  <dc:creator>Admin</dc:creator>
  <cp:lastModifiedBy>The Canh Huynh</cp:lastModifiedBy>
  <dcterms:modified xsi:type="dcterms:W3CDTF">2026-08-20T15:10:29Z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eyJoZGlkIjoiMzkwNTA4NzMzMjVhYWI1ODI2YWZlZjY1MjNkZGM3ZWIiLCJ1c2VySWQiOiIxMzkyMDQ2NDYwMjAyIn0=</vt:lpwstr>
  </property>
  <property fmtid="{D5CDD505-2E9C-101B-9397-08002B2CF9AE}" pid="4" name="ICV">
    <vt:lpwstr>C63D9B4EB01549598DD592A9E5103D1F_12</vt:lpwstr>
  </property>
</Properties>
</file>