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6C7B9" w14:textId="77777777" w:rsidR="00AD0E71" w:rsidRPr="00AD0E71" w:rsidRDefault="00AD0E71" w:rsidP="00AD0E71">
      <w:pPr>
        <w:rPr>
          <w:rFonts w:ascii="Arial" w:hAnsi="Arial" w:cs="Arial"/>
          <w:b/>
          <w:bCs/>
        </w:rPr>
      </w:pPr>
      <w:r w:rsidRPr="00AD0E71">
        <w:rPr>
          <w:rFonts w:ascii="Arial" w:hAnsi="Arial" w:cs="Arial"/>
          <w:b/>
          <w:bCs/>
        </w:rPr>
        <w:t>Sistematización del Proyecto</w:t>
      </w:r>
    </w:p>
    <w:p w14:paraId="43572D5B" w14:textId="77777777" w:rsidR="00504165" w:rsidRPr="00F05442" w:rsidRDefault="00AD0E71" w:rsidP="00AD0E71">
      <w:pPr>
        <w:rPr>
          <w:rFonts w:ascii="Arial" w:hAnsi="Arial" w:cs="Arial"/>
        </w:rPr>
      </w:pPr>
      <w:r w:rsidRPr="00AD0E71">
        <w:rPr>
          <w:rFonts w:ascii="Arial" w:hAnsi="Arial" w:cs="Arial"/>
          <w:b/>
          <w:bCs/>
        </w:rPr>
        <w:t>LÍNEA DE INVESTIGACIÓN:</w:t>
      </w:r>
      <w:r w:rsidRPr="00AD0E71">
        <w:rPr>
          <w:rFonts w:ascii="Arial" w:hAnsi="Arial" w:cs="Arial"/>
        </w:rPr>
        <w:t xml:space="preserve"> </w:t>
      </w:r>
    </w:p>
    <w:p w14:paraId="49AEC5A4" w14:textId="55BCB421" w:rsidR="00AD0E71" w:rsidRPr="00AD0E71" w:rsidRDefault="00AD0E71" w:rsidP="00AD0E71">
      <w:pPr>
        <w:rPr>
          <w:rFonts w:ascii="Arial" w:hAnsi="Arial" w:cs="Arial"/>
        </w:rPr>
      </w:pPr>
      <w:r w:rsidRPr="00AD0E71">
        <w:rPr>
          <w:rFonts w:ascii="Arial" w:hAnsi="Arial" w:cs="Arial"/>
        </w:rPr>
        <w:t>Inteligencia Artificial aplicada a la Ciberseguridad.</w:t>
      </w:r>
    </w:p>
    <w:p w14:paraId="6D1E1E35" w14:textId="77777777" w:rsidR="00AD0E71" w:rsidRPr="00AD0E71" w:rsidRDefault="00AD0E71" w:rsidP="00AD0E71">
      <w:pPr>
        <w:rPr>
          <w:rFonts w:ascii="Arial" w:hAnsi="Arial" w:cs="Arial"/>
          <w:b/>
          <w:bCs/>
        </w:rPr>
      </w:pPr>
      <w:r w:rsidRPr="00AD0E71">
        <w:rPr>
          <w:rFonts w:ascii="Arial" w:hAnsi="Arial" w:cs="Arial"/>
          <w:b/>
          <w:bCs/>
        </w:rPr>
        <w:t>Tema General:</w:t>
      </w:r>
    </w:p>
    <w:p w14:paraId="3779C121" w14:textId="040F1F72" w:rsidR="00AD0E71" w:rsidRPr="00AD0E71" w:rsidRDefault="00AD0E71" w:rsidP="00AD0E71">
      <w:pPr>
        <w:rPr>
          <w:rFonts w:ascii="Arial" w:hAnsi="Arial" w:cs="Arial"/>
        </w:rPr>
      </w:pPr>
      <w:r w:rsidRPr="00AD0E71">
        <w:rPr>
          <w:rFonts w:ascii="Arial" w:hAnsi="Arial" w:cs="Arial"/>
          <w:highlight w:val="magenta"/>
        </w:rPr>
        <w:t>Servidor Linux</w:t>
      </w:r>
      <w:r w:rsidR="00DB4738" w:rsidRPr="00F05442">
        <w:rPr>
          <w:rFonts w:ascii="Arial" w:hAnsi="Arial" w:cs="Arial"/>
          <w:highlight w:val="magenta"/>
        </w:rPr>
        <w:t xml:space="preserve">. </w:t>
      </w:r>
      <w:r w:rsidR="00DB4738" w:rsidRPr="00F05442">
        <w:rPr>
          <w:rFonts w:ascii="Arial" w:hAnsi="Arial" w:cs="Arial"/>
          <w:highlight w:val="cyan"/>
        </w:rPr>
        <w:t>2025</w:t>
      </w:r>
    </w:p>
    <w:p w14:paraId="54F2DBCA" w14:textId="77777777" w:rsidR="00AD0E71" w:rsidRPr="00AD0E71" w:rsidRDefault="00AD0E71" w:rsidP="00AD0E71">
      <w:pPr>
        <w:rPr>
          <w:rFonts w:ascii="Arial" w:hAnsi="Arial" w:cs="Arial"/>
          <w:b/>
          <w:bCs/>
        </w:rPr>
      </w:pPr>
      <w:r w:rsidRPr="00AD0E71">
        <w:rPr>
          <w:rFonts w:ascii="Arial" w:hAnsi="Arial" w:cs="Arial"/>
          <w:b/>
          <w:bCs/>
        </w:rPr>
        <w:t>Temas Particulares:</w:t>
      </w:r>
    </w:p>
    <w:p w14:paraId="03E6B532" w14:textId="424A8DAA" w:rsidR="00AD0E71" w:rsidRPr="00AD0E71" w:rsidRDefault="00AD0E71" w:rsidP="00DB4738">
      <w:pPr>
        <w:rPr>
          <w:rFonts w:ascii="Arial" w:hAnsi="Arial" w:cs="Arial"/>
        </w:rPr>
      </w:pPr>
      <w:r w:rsidRPr="00F05442">
        <w:rPr>
          <w:rFonts w:ascii="Arial" w:hAnsi="Arial" w:cs="Arial"/>
          <w:highlight w:val="green"/>
        </w:rPr>
        <w:t>Logs</w:t>
      </w:r>
      <w:r w:rsidRPr="00AD0E71">
        <w:rPr>
          <w:rFonts w:ascii="Arial" w:hAnsi="Arial" w:cs="Arial"/>
        </w:rPr>
        <w:t xml:space="preserve"> </w:t>
      </w:r>
      <w:r w:rsidRPr="00F05442">
        <w:rPr>
          <w:rFonts w:ascii="Arial" w:hAnsi="Arial" w:cs="Arial"/>
        </w:rPr>
        <w:t xml:space="preserve">en </w:t>
      </w:r>
      <w:r w:rsidRPr="00F05442">
        <w:rPr>
          <w:rFonts w:ascii="Arial" w:hAnsi="Arial" w:cs="Arial"/>
          <w:highlight w:val="magenta"/>
        </w:rPr>
        <w:t>Servidor Linux</w:t>
      </w:r>
      <w:r w:rsidRPr="00AD0E71">
        <w:rPr>
          <w:rFonts w:ascii="Arial" w:hAnsi="Arial" w:cs="Arial"/>
        </w:rPr>
        <w:t>.</w:t>
      </w:r>
      <w:r w:rsidR="00DB4738" w:rsidRPr="00F05442">
        <w:rPr>
          <w:rFonts w:ascii="Arial" w:hAnsi="Arial" w:cs="Arial"/>
        </w:rPr>
        <w:t xml:space="preserve"> </w:t>
      </w:r>
      <w:r w:rsidR="00DB4738" w:rsidRPr="00F05442">
        <w:rPr>
          <w:rFonts w:ascii="Arial" w:hAnsi="Arial" w:cs="Arial"/>
          <w:highlight w:val="cyan"/>
        </w:rPr>
        <w:t>2025</w:t>
      </w:r>
    </w:p>
    <w:p w14:paraId="44C1E65A" w14:textId="2ABECEC7" w:rsidR="00AD0E71" w:rsidRPr="00AD0E71" w:rsidRDefault="00AD0E71" w:rsidP="00DB4738">
      <w:pPr>
        <w:rPr>
          <w:rFonts w:ascii="Arial" w:hAnsi="Arial" w:cs="Arial"/>
        </w:rPr>
      </w:pPr>
      <w:r w:rsidRPr="00F05442">
        <w:rPr>
          <w:rFonts w:ascii="Arial" w:hAnsi="Arial" w:cs="Arial"/>
        </w:rPr>
        <w:t xml:space="preserve">Servicios </w:t>
      </w:r>
      <w:r w:rsidRPr="00F05442">
        <w:rPr>
          <w:rFonts w:ascii="Arial" w:hAnsi="Arial" w:cs="Arial"/>
        </w:rPr>
        <w:t xml:space="preserve">en </w:t>
      </w:r>
      <w:r w:rsidRPr="00F05442">
        <w:rPr>
          <w:rFonts w:ascii="Arial" w:hAnsi="Arial" w:cs="Arial"/>
          <w:highlight w:val="magenta"/>
        </w:rPr>
        <w:t>Servidor Linux</w:t>
      </w:r>
      <w:r w:rsidRPr="00AD0E71">
        <w:rPr>
          <w:rFonts w:ascii="Arial" w:hAnsi="Arial" w:cs="Arial"/>
        </w:rPr>
        <w:t>.</w:t>
      </w:r>
      <w:r w:rsidR="00DB4738" w:rsidRPr="00F05442">
        <w:rPr>
          <w:rFonts w:ascii="Arial" w:hAnsi="Arial" w:cs="Arial"/>
        </w:rPr>
        <w:t xml:space="preserve"> </w:t>
      </w:r>
      <w:r w:rsidR="00DB4738" w:rsidRPr="00F05442">
        <w:rPr>
          <w:rFonts w:ascii="Arial" w:hAnsi="Arial" w:cs="Arial"/>
          <w:highlight w:val="cyan"/>
        </w:rPr>
        <w:t>2025</w:t>
      </w:r>
    </w:p>
    <w:p w14:paraId="5DAEE475" w14:textId="4F65C080" w:rsidR="00AD0E71" w:rsidRPr="00AD0E71" w:rsidRDefault="00AD0E71" w:rsidP="00DB4738">
      <w:pPr>
        <w:rPr>
          <w:rFonts w:ascii="Arial" w:hAnsi="Arial" w:cs="Arial"/>
        </w:rPr>
      </w:pPr>
      <w:r w:rsidRPr="00F05442">
        <w:rPr>
          <w:rFonts w:ascii="Arial" w:hAnsi="Arial" w:cs="Arial"/>
        </w:rPr>
        <w:t xml:space="preserve">Procesos </w:t>
      </w:r>
      <w:r w:rsidRPr="00F05442">
        <w:rPr>
          <w:rFonts w:ascii="Arial" w:hAnsi="Arial" w:cs="Arial"/>
        </w:rPr>
        <w:t xml:space="preserve">en </w:t>
      </w:r>
      <w:r w:rsidRPr="00F05442">
        <w:rPr>
          <w:rFonts w:ascii="Arial" w:hAnsi="Arial" w:cs="Arial"/>
          <w:highlight w:val="magenta"/>
        </w:rPr>
        <w:t>Servidor Linux</w:t>
      </w:r>
      <w:r w:rsidRPr="00AD0E71">
        <w:rPr>
          <w:rFonts w:ascii="Arial" w:hAnsi="Arial" w:cs="Arial"/>
        </w:rPr>
        <w:t>.</w:t>
      </w:r>
      <w:r w:rsidR="00DB4738" w:rsidRPr="00F05442">
        <w:rPr>
          <w:rFonts w:ascii="Arial" w:hAnsi="Arial" w:cs="Arial"/>
        </w:rPr>
        <w:t xml:space="preserve"> </w:t>
      </w:r>
      <w:r w:rsidR="00DB4738" w:rsidRPr="00F05442">
        <w:rPr>
          <w:rFonts w:ascii="Arial" w:hAnsi="Arial" w:cs="Arial"/>
          <w:highlight w:val="cyan"/>
        </w:rPr>
        <w:t>2025</w:t>
      </w:r>
    </w:p>
    <w:p w14:paraId="197F4D93" w14:textId="77777777" w:rsidR="00AD0E71" w:rsidRPr="00AD0E71" w:rsidRDefault="00AD0E71" w:rsidP="00AD0E71">
      <w:pPr>
        <w:rPr>
          <w:rFonts w:ascii="Arial" w:hAnsi="Arial" w:cs="Arial"/>
          <w:b/>
          <w:bCs/>
        </w:rPr>
      </w:pPr>
      <w:r w:rsidRPr="00AD0E71">
        <w:rPr>
          <w:rFonts w:ascii="Arial" w:hAnsi="Arial" w:cs="Arial"/>
          <w:b/>
          <w:bCs/>
        </w:rPr>
        <w:t>Temas Específicos:</w:t>
      </w:r>
    </w:p>
    <w:p w14:paraId="2F8718A3" w14:textId="0E3D29C5" w:rsidR="00815EBF" w:rsidRPr="00F05442" w:rsidRDefault="00DB4738" w:rsidP="00DB4738">
      <w:pPr>
        <w:rPr>
          <w:rFonts w:ascii="Arial" w:hAnsi="Arial" w:cs="Arial"/>
        </w:rPr>
      </w:pPr>
      <w:r w:rsidRPr="00F05442">
        <w:rPr>
          <w:rFonts w:ascii="Arial" w:hAnsi="Arial" w:cs="Arial"/>
          <w:highlight w:val="red"/>
        </w:rPr>
        <w:t>Ineficiente</w:t>
      </w:r>
      <w:r w:rsidRPr="00F05442">
        <w:rPr>
          <w:rFonts w:ascii="Arial" w:hAnsi="Arial" w:cs="Arial"/>
        </w:rPr>
        <w:t xml:space="preserve"> </w:t>
      </w:r>
      <w:r w:rsidR="00815EBF" w:rsidRPr="00F05442">
        <w:rPr>
          <w:rFonts w:ascii="Arial" w:hAnsi="Arial" w:cs="Arial"/>
          <w:highlight w:val="yellow"/>
        </w:rPr>
        <w:t>detección de ataques de fuerza bruta</w:t>
      </w:r>
      <w:r w:rsidR="00815EBF" w:rsidRPr="00F05442">
        <w:rPr>
          <w:rFonts w:ascii="Arial" w:hAnsi="Arial" w:cs="Arial"/>
        </w:rPr>
        <w:t xml:space="preserve"> en </w:t>
      </w:r>
      <w:r w:rsidR="00815EBF" w:rsidRPr="00F05442">
        <w:rPr>
          <w:rFonts w:ascii="Arial" w:hAnsi="Arial" w:cs="Arial"/>
          <w:highlight w:val="green"/>
        </w:rPr>
        <w:t>logs</w:t>
      </w:r>
      <w:r w:rsidR="00815EBF" w:rsidRPr="00F05442">
        <w:rPr>
          <w:rFonts w:ascii="Arial" w:hAnsi="Arial" w:cs="Arial"/>
        </w:rPr>
        <w:t xml:space="preserve"> en </w:t>
      </w:r>
      <w:r w:rsidR="00815EBF" w:rsidRPr="00F05442">
        <w:rPr>
          <w:rFonts w:ascii="Arial" w:hAnsi="Arial" w:cs="Arial"/>
          <w:highlight w:val="magenta"/>
        </w:rPr>
        <w:t>Servidor Linux</w:t>
      </w:r>
      <w:r w:rsidRPr="00F05442">
        <w:rPr>
          <w:rFonts w:ascii="Arial" w:hAnsi="Arial" w:cs="Arial"/>
        </w:rPr>
        <w:t xml:space="preserve">. </w:t>
      </w:r>
      <w:r w:rsidRPr="00F05442">
        <w:rPr>
          <w:rFonts w:ascii="Arial" w:hAnsi="Arial" w:cs="Arial"/>
          <w:highlight w:val="cyan"/>
        </w:rPr>
        <w:t>2025</w:t>
      </w:r>
    </w:p>
    <w:p w14:paraId="3E33AAEA" w14:textId="08751E9D" w:rsidR="00DB4738" w:rsidRPr="00F05442" w:rsidRDefault="00DB4738" w:rsidP="00DB4738">
      <w:pPr>
        <w:rPr>
          <w:rFonts w:ascii="Arial" w:hAnsi="Arial" w:cs="Arial"/>
        </w:rPr>
      </w:pPr>
      <w:r w:rsidRPr="00F05442">
        <w:rPr>
          <w:rFonts w:ascii="Arial" w:hAnsi="Arial" w:cs="Arial"/>
        </w:rPr>
        <w:t xml:space="preserve">Inexacto análisis de intentos de acceso no autorizado en </w:t>
      </w:r>
      <w:r w:rsidRPr="00F05442">
        <w:rPr>
          <w:rFonts w:ascii="Arial" w:hAnsi="Arial" w:cs="Arial"/>
          <w:highlight w:val="green"/>
        </w:rPr>
        <w:t>logs</w:t>
      </w:r>
      <w:r w:rsidRPr="00F05442">
        <w:rPr>
          <w:rFonts w:ascii="Arial" w:hAnsi="Arial" w:cs="Arial"/>
        </w:rPr>
        <w:t xml:space="preserve"> en </w:t>
      </w:r>
      <w:r w:rsidRPr="00F05442">
        <w:rPr>
          <w:rFonts w:ascii="Arial" w:hAnsi="Arial" w:cs="Arial"/>
          <w:highlight w:val="magenta"/>
        </w:rPr>
        <w:t>Servidor Linux</w:t>
      </w:r>
      <w:r w:rsidRPr="00F05442">
        <w:rPr>
          <w:rFonts w:ascii="Arial" w:hAnsi="Arial" w:cs="Arial"/>
        </w:rPr>
        <w:t xml:space="preserve">. </w:t>
      </w:r>
      <w:r w:rsidRPr="00F05442">
        <w:rPr>
          <w:rFonts w:ascii="Arial" w:hAnsi="Arial" w:cs="Arial"/>
          <w:highlight w:val="cyan"/>
        </w:rPr>
        <w:t>2025</w:t>
      </w:r>
    </w:p>
    <w:p w14:paraId="14D2FDFA" w14:textId="54514DE8" w:rsidR="00DB4738" w:rsidRPr="00F05442" w:rsidRDefault="00DB4738" w:rsidP="00DB4738">
      <w:pPr>
        <w:rPr>
          <w:rFonts w:ascii="Arial" w:hAnsi="Arial" w:cs="Arial"/>
        </w:rPr>
      </w:pPr>
      <w:r w:rsidRPr="00F05442">
        <w:rPr>
          <w:rFonts w:ascii="Arial" w:hAnsi="Arial" w:cs="Arial"/>
        </w:rPr>
        <w:t xml:space="preserve">Limitada detección de patrones anómalos en </w:t>
      </w:r>
      <w:r w:rsidRPr="00F05442">
        <w:rPr>
          <w:rFonts w:ascii="Arial" w:hAnsi="Arial" w:cs="Arial"/>
          <w:highlight w:val="green"/>
        </w:rPr>
        <w:t>logs</w:t>
      </w:r>
      <w:r w:rsidRPr="00F05442">
        <w:rPr>
          <w:rFonts w:ascii="Arial" w:hAnsi="Arial" w:cs="Arial"/>
        </w:rPr>
        <w:t xml:space="preserve"> en </w:t>
      </w:r>
      <w:r w:rsidRPr="00F05442">
        <w:rPr>
          <w:rFonts w:ascii="Arial" w:hAnsi="Arial" w:cs="Arial"/>
          <w:highlight w:val="magenta"/>
        </w:rPr>
        <w:t>Servidor Linux</w:t>
      </w:r>
      <w:r w:rsidRPr="00F05442">
        <w:rPr>
          <w:rFonts w:ascii="Arial" w:hAnsi="Arial" w:cs="Arial"/>
        </w:rPr>
        <w:t xml:space="preserve">. </w:t>
      </w:r>
      <w:r w:rsidRPr="00F05442">
        <w:rPr>
          <w:rFonts w:ascii="Arial" w:hAnsi="Arial" w:cs="Arial"/>
          <w:highlight w:val="cyan"/>
        </w:rPr>
        <w:t>2025</w:t>
      </w:r>
    </w:p>
    <w:p w14:paraId="57AEE978" w14:textId="559373EC" w:rsidR="00AD0E71" w:rsidRPr="00AD0E71" w:rsidRDefault="00AD0E71" w:rsidP="00AD0E71">
      <w:pPr>
        <w:rPr>
          <w:rFonts w:ascii="Arial" w:hAnsi="Arial" w:cs="Arial"/>
          <w:b/>
          <w:bCs/>
        </w:rPr>
      </w:pPr>
      <w:r w:rsidRPr="00AD0E71">
        <w:rPr>
          <w:rFonts w:ascii="Arial" w:hAnsi="Arial" w:cs="Arial"/>
          <w:b/>
          <w:bCs/>
        </w:rPr>
        <w:t>Problema de Estudio:</w:t>
      </w:r>
    </w:p>
    <w:p w14:paraId="6C3F86B8" w14:textId="22F37AE1" w:rsidR="00AD0E71" w:rsidRPr="00AD0E71" w:rsidRDefault="00DB4738" w:rsidP="00DB4738">
      <w:pPr>
        <w:rPr>
          <w:rFonts w:ascii="Arial" w:hAnsi="Arial" w:cs="Arial"/>
        </w:rPr>
      </w:pPr>
      <w:r w:rsidRPr="00F05442">
        <w:rPr>
          <w:rFonts w:ascii="Arial" w:hAnsi="Arial" w:cs="Arial"/>
          <w:highlight w:val="red"/>
        </w:rPr>
        <w:t>Ineficiente</w:t>
      </w:r>
      <w:r w:rsidRPr="00F05442">
        <w:rPr>
          <w:rFonts w:ascii="Arial" w:hAnsi="Arial" w:cs="Arial"/>
        </w:rPr>
        <w:t xml:space="preserve"> </w:t>
      </w:r>
      <w:r w:rsidRPr="00F05442">
        <w:rPr>
          <w:rFonts w:ascii="Arial" w:hAnsi="Arial" w:cs="Arial"/>
          <w:highlight w:val="yellow"/>
        </w:rPr>
        <w:t>detección de ataques de fuerza bruta</w:t>
      </w:r>
      <w:r w:rsidRPr="00F05442">
        <w:rPr>
          <w:rFonts w:ascii="Arial" w:hAnsi="Arial" w:cs="Arial"/>
        </w:rPr>
        <w:t xml:space="preserve"> en </w:t>
      </w:r>
      <w:r w:rsidRPr="00F05442">
        <w:rPr>
          <w:rFonts w:ascii="Arial" w:hAnsi="Arial" w:cs="Arial"/>
          <w:highlight w:val="green"/>
        </w:rPr>
        <w:t>logs</w:t>
      </w:r>
      <w:r w:rsidRPr="00F05442">
        <w:rPr>
          <w:rFonts w:ascii="Arial" w:hAnsi="Arial" w:cs="Arial"/>
        </w:rPr>
        <w:t xml:space="preserve"> en </w:t>
      </w:r>
      <w:r w:rsidRPr="00F05442">
        <w:rPr>
          <w:rFonts w:ascii="Arial" w:hAnsi="Arial" w:cs="Arial"/>
          <w:highlight w:val="magenta"/>
        </w:rPr>
        <w:t>Servidor Linux</w:t>
      </w:r>
      <w:r w:rsidRPr="00F05442">
        <w:rPr>
          <w:rFonts w:ascii="Arial" w:hAnsi="Arial" w:cs="Arial"/>
        </w:rPr>
        <w:t xml:space="preserve">. </w:t>
      </w:r>
      <w:r w:rsidR="00AD0E71" w:rsidRPr="00AD0E71">
        <w:rPr>
          <w:rFonts w:ascii="Arial" w:hAnsi="Arial" w:cs="Arial"/>
          <w:highlight w:val="cyan"/>
        </w:rPr>
        <w:t>2025</w:t>
      </w:r>
    </w:p>
    <w:p w14:paraId="5C2030C9" w14:textId="77777777" w:rsidR="00AD0E71" w:rsidRPr="00AD0E71" w:rsidRDefault="00AD0E71" w:rsidP="00AD0E71">
      <w:pPr>
        <w:rPr>
          <w:rFonts w:ascii="Arial" w:hAnsi="Arial" w:cs="Arial"/>
          <w:b/>
          <w:bCs/>
        </w:rPr>
      </w:pPr>
      <w:r w:rsidRPr="00AD0E71">
        <w:rPr>
          <w:rFonts w:ascii="Arial" w:hAnsi="Arial" w:cs="Arial"/>
          <w:b/>
          <w:bCs/>
        </w:rPr>
        <w:t>Título Preliminar de la Tesis:</w:t>
      </w:r>
    </w:p>
    <w:p w14:paraId="0B21BA71" w14:textId="77777777" w:rsidR="00DB4738" w:rsidRPr="00F05442" w:rsidRDefault="00DB4738" w:rsidP="00DB4738">
      <w:pPr>
        <w:rPr>
          <w:rFonts w:ascii="Arial" w:hAnsi="Arial" w:cs="Arial"/>
        </w:rPr>
      </w:pPr>
      <w:r w:rsidRPr="00F05442">
        <w:rPr>
          <w:rFonts w:ascii="Arial" w:hAnsi="Arial" w:cs="Arial"/>
          <w:highlight w:val="yellow"/>
        </w:rPr>
        <w:t>D</w:t>
      </w:r>
      <w:r w:rsidRPr="00F05442">
        <w:rPr>
          <w:rFonts w:ascii="Arial" w:hAnsi="Arial" w:cs="Arial"/>
          <w:highlight w:val="yellow"/>
        </w:rPr>
        <w:t>etección de ataques de fuerza bruta</w:t>
      </w:r>
      <w:r w:rsidRPr="00F05442">
        <w:rPr>
          <w:rFonts w:ascii="Arial" w:hAnsi="Arial" w:cs="Arial"/>
        </w:rPr>
        <w:t xml:space="preserve"> en </w:t>
      </w:r>
      <w:r w:rsidRPr="00F05442">
        <w:rPr>
          <w:rFonts w:ascii="Arial" w:hAnsi="Arial" w:cs="Arial"/>
          <w:highlight w:val="green"/>
        </w:rPr>
        <w:t>logs</w:t>
      </w:r>
      <w:r w:rsidRPr="00F05442">
        <w:rPr>
          <w:rFonts w:ascii="Arial" w:hAnsi="Arial" w:cs="Arial"/>
        </w:rPr>
        <w:t xml:space="preserve"> en </w:t>
      </w:r>
      <w:r w:rsidRPr="00F05442">
        <w:rPr>
          <w:rFonts w:ascii="Arial" w:hAnsi="Arial" w:cs="Arial"/>
          <w:highlight w:val="magenta"/>
        </w:rPr>
        <w:t>Servidor Linux</w:t>
      </w:r>
      <w:r w:rsidRPr="00F05442">
        <w:rPr>
          <w:rFonts w:ascii="Arial" w:hAnsi="Arial" w:cs="Arial"/>
        </w:rPr>
        <w:t xml:space="preserve">. </w:t>
      </w:r>
      <w:r w:rsidRPr="00AD0E71">
        <w:rPr>
          <w:rFonts w:ascii="Arial" w:hAnsi="Arial" w:cs="Arial"/>
          <w:highlight w:val="cyan"/>
        </w:rPr>
        <w:t>2025</w:t>
      </w:r>
    </w:p>
    <w:p w14:paraId="457778C3" w14:textId="481EB1D4" w:rsidR="00AD0E71" w:rsidRPr="00AD0E71" w:rsidRDefault="00AD0E71" w:rsidP="00DB4738">
      <w:pPr>
        <w:rPr>
          <w:rFonts w:ascii="Arial" w:hAnsi="Arial" w:cs="Arial"/>
        </w:rPr>
      </w:pPr>
      <w:r w:rsidRPr="00AD0E71">
        <w:rPr>
          <w:rFonts w:ascii="Arial" w:hAnsi="Arial" w:cs="Arial"/>
          <w:b/>
          <w:bCs/>
        </w:rPr>
        <w:t>Variable Dependiente:</w:t>
      </w:r>
      <w:r w:rsidRPr="00AD0E71">
        <w:rPr>
          <w:rFonts w:ascii="Arial" w:hAnsi="Arial" w:cs="Arial"/>
        </w:rPr>
        <w:t xml:space="preserve"> </w:t>
      </w:r>
      <w:r w:rsidR="00DB4738" w:rsidRPr="00F05442">
        <w:rPr>
          <w:rFonts w:ascii="Arial" w:hAnsi="Arial" w:cs="Arial"/>
          <w:highlight w:val="yellow"/>
        </w:rPr>
        <w:t>Detección de ataques de fuerza bruta</w:t>
      </w:r>
    </w:p>
    <w:p w14:paraId="1360B89E" w14:textId="75D41EA8" w:rsidR="00AD0E71" w:rsidRPr="00AD0E71" w:rsidRDefault="00AD0E71" w:rsidP="00DB4738">
      <w:pPr>
        <w:rPr>
          <w:rFonts w:ascii="Arial" w:hAnsi="Arial" w:cs="Arial"/>
        </w:rPr>
      </w:pPr>
      <w:r w:rsidRPr="00AD0E71">
        <w:rPr>
          <w:rFonts w:ascii="Arial" w:hAnsi="Arial" w:cs="Arial"/>
          <w:b/>
          <w:bCs/>
        </w:rPr>
        <w:t>Objeto de Estudio:</w:t>
      </w:r>
      <w:r w:rsidRPr="00AD0E71">
        <w:rPr>
          <w:rFonts w:ascii="Arial" w:hAnsi="Arial" w:cs="Arial"/>
        </w:rPr>
        <w:t xml:space="preserve"> </w:t>
      </w:r>
      <w:r w:rsidRPr="00AD0E71">
        <w:rPr>
          <w:rFonts w:ascii="Arial" w:hAnsi="Arial" w:cs="Arial"/>
          <w:highlight w:val="green"/>
        </w:rPr>
        <w:t>Logs</w:t>
      </w:r>
    </w:p>
    <w:p w14:paraId="00974ED5" w14:textId="6EAA5D8C" w:rsidR="00AD0E71" w:rsidRPr="00AD0E71" w:rsidRDefault="00AD0E71" w:rsidP="00DB4738">
      <w:pPr>
        <w:rPr>
          <w:rFonts w:ascii="Arial" w:hAnsi="Arial" w:cs="Arial"/>
        </w:rPr>
      </w:pPr>
      <w:r w:rsidRPr="00AD0E71">
        <w:rPr>
          <w:rFonts w:ascii="Arial" w:hAnsi="Arial" w:cs="Arial"/>
          <w:b/>
          <w:bCs/>
        </w:rPr>
        <w:t>Alcance Espacial:</w:t>
      </w:r>
      <w:r w:rsidRPr="00AD0E71">
        <w:rPr>
          <w:rFonts w:ascii="Arial" w:hAnsi="Arial" w:cs="Arial"/>
        </w:rPr>
        <w:t xml:space="preserve"> </w:t>
      </w:r>
      <w:r w:rsidRPr="00AD0E71">
        <w:rPr>
          <w:rFonts w:ascii="Arial" w:hAnsi="Arial" w:cs="Arial"/>
          <w:highlight w:val="magenta"/>
        </w:rPr>
        <w:t>Servidor Linux</w:t>
      </w:r>
    </w:p>
    <w:p w14:paraId="47B7F527" w14:textId="27FA2A57" w:rsidR="00AD0E71" w:rsidRPr="00AD0E71" w:rsidRDefault="00AD0E71" w:rsidP="00DB4738">
      <w:pPr>
        <w:rPr>
          <w:rFonts w:ascii="Arial" w:hAnsi="Arial" w:cs="Arial"/>
        </w:rPr>
      </w:pPr>
      <w:r w:rsidRPr="00AD0E71">
        <w:rPr>
          <w:rFonts w:ascii="Arial" w:hAnsi="Arial" w:cs="Arial"/>
          <w:b/>
          <w:bCs/>
        </w:rPr>
        <w:t>Alcance Temporal:</w:t>
      </w:r>
      <w:r w:rsidRPr="00AD0E71">
        <w:rPr>
          <w:rFonts w:ascii="Arial" w:hAnsi="Arial" w:cs="Arial"/>
        </w:rPr>
        <w:t xml:space="preserve"> </w:t>
      </w:r>
      <w:r w:rsidRPr="00AD0E71">
        <w:rPr>
          <w:rFonts w:ascii="Arial" w:hAnsi="Arial" w:cs="Arial"/>
          <w:highlight w:val="cyan"/>
        </w:rPr>
        <w:t>2025</w:t>
      </w:r>
    </w:p>
    <w:p w14:paraId="7744C6B6" w14:textId="5C98F106" w:rsidR="00AD0E71" w:rsidRPr="00AD0E71" w:rsidRDefault="00AD0E71" w:rsidP="00AD0E71">
      <w:pPr>
        <w:rPr>
          <w:rFonts w:ascii="Arial" w:hAnsi="Arial" w:cs="Arial"/>
        </w:rPr>
      </w:pPr>
    </w:p>
    <w:p w14:paraId="24882EDA" w14:textId="77777777" w:rsidR="00AD0E71" w:rsidRPr="00AD0E71" w:rsidRDefault="00AD0E71" w:rsidP="00AD0E71">
      <w:pPr>
        <w:rPr>
          <w:rFonts w:ascii="Arial" w:hAnsi="Arial" w:cs="Arial"/>
          <w:b/>
          <w:bCs/>
        </w:rPr>
      </w:pPr>
      <w:r w:rsidRPr="00AD0E71">
        <w:rPr>
          <w:rFonts w:ascii="Arial" w:hAnsi="Arial" w:cs="Arial"/>
          <w:b/>
          <w:bCs/>
        </w:rPr>
        <w:t>Antecedentes Bibliográficos</w:t>
      </w:r>
    </w:p>
    <w:p w14:paraId="7AB47968" w14:textId="77777777" w:rsidR="00504165" w:rsidRPr="00504165" w:rsidRDefault="00504165" w:rsidP="00504165">
      <w:pPr>
        <w:rPr>
          <w:rFonts w:ascii="Arial" w:hAnsi="Arial" w:cs="Arial"/>
          <w:lang w:val="en-US"/>
        </w:rPr>
      </w:pPr>
      <w:proofErr w:type="spellStart"/>
      <w:r w:rsidRPr="00504165">
        <w:rPr>
          <w:rFonts w:ascii="Arial" w:hAnsi="Arial" w:cs="Arial"/>
        </w:rPr>
        <w:t>Mehmmod</w:t>
      </w:r>
      <w:proofErr w:type="spellEnd"/>
      <w:r w:rsidRPr="00504165">
        <w:rPr>
          <w:rFonts w:ascii="Arial" w:hAnsi="Arial" w:cs="Arial"/>
        </w:rPr>
        <w:t xml:space="preserve">, A., </w:t>
      </w:r>
      <w:proofErr w:type="spellStart"/>
      <w:r w:rsidRPr="00504165">
        <w:rPr>
          <w:rFonts w:ascii="Arial" w:hAnsi="Arial" w:cs="Arial"/>
        </w:rPr>
        <w:t>Batool</w:t>
      </w:r>
      <w:proofErr w:type="spellEnd"/>
      <w:r w:rsidRPr="00504165">
        <w:rPr>
          <w:rFonts w:ascii="Arial" w:hAnsi="Arial" w:cs="Arial"/>
        </w:rPr>
        <w:t xml:space="preserve">, K., </w:t>
      </w:r>
      <w:proofErr w:type="spellStart"/>
      <w:r w:rsidRPr="00504165">
        <w:rPr>
          <w:rFonts w:ascii="Arial" w:hAnsi="Arial" w:cs="Arial"/>
        </w:rPr>
        <w:t>Sajid</w:t>
      </w:r>
      <w:proofErr w:type="spellEnd"/>
      <w:r w:rsidRPr="00504165">
        <w:rPr>
          <w:rFonts w:ascii="Arial" w:hAnsi="Arial" w:cs="Arial"/>
        </w:rPr>
        <w:t xml:space="preserve">, A., Alam, M. M., </w:t>
      </w:r>
      <w:proofErr w:type="spellStart"/>
      <w:r w:rsidRPr="00504165">
        <w:rPr>
          <w:rFonts w:ascii="Arial" w:hAnsi="Arial" w:cs="Arial"/>
        </w:rPr>
        <w:t>Su’ud</w:t>
      </w:r>
      <w:proofErr w:type="spellEnd"/>
      <w:r w:rsidRPr="00504165">
        <w:rPr>
          <w:rFonts w:ascii="Arial" w:hAnsi="Arial" w:cs="Arial"/>
        </w:rPr>
        <w:t>, M. M., &amp; Khan, I. U. (</w:t>
      </w:r>
      <w:r w:rsidRPr="00504165">
        <w:rPr>
          <w:rFonts w:ascii="Arial" w:hAnsi="Arial" w:cs="Arial"/>
          <w:highlight w:val="cyan"/>
        </w:rPr>
        <w:t>2025</w:t>
      </w:r>
      <w:r w:rsidRPr="00504165">
        <w:rPr>
          <w:rFonts w:ascii="Arial" w:hAnsi="Arial" w:cs="Arial"/>
        </w:rPr>
        <w:t xml:space="preserve">). </w:t>
      </w:r>
      <w:r w:rsidRPr="00504165">
        <w:rPr>
          <w:rFonts w:ascii="Arial" w:hAnsi="Arial" w:cs="Arial"/>
          <w:lang w:val="en-US"/>
        </w:rPr>
        <w:t xml:space="preserve">ERBM: A </w:t>
      </w:r>
      <w:r w:rsidRPr="00504165">
        <w:rPr>
          <w:rFonts w:ascii="Arial" w:hAnsi="Arial" w:cs="Arial"/>
          <w:highlight w:val="darkGray"/>
          <w:lang w:val="en-US"/>
        </w:rPr>
        <w:t>machine learning-driven rule-based model</w:t>
      </w:r>
      <w:r w:rsidRPr="00504165">
        <w:rPr>
          <w:rFonts w:ascii="Arial" w:hAnsi="Arial" w:cs="Arial"/>
          <w:lang w:val="en-US"/>
        </w:rPr>
        <w:t xml:space="preserve"> for </w:t>
      </w:r>
      <w:r w:rsidRPr="00504165">
        <w:rPr>
          <w:rFonts w:ascii="Arial" w:hAnsi="Arial" w:cs="Arial"/>
          <w:highlight w:val="yellow"/>
          <w:lang w:val="en-US"/>
        </w:rPr>
        <w:t>intrusion detection</w:t>
      </w:r>
      <w:r w:rsidRPr="00504165">
        <w:rPr>
          <w:rFonts w:ascii="Arial" w:hAnsi="Arial" w:cs="Arial"/>
          <w:lang w:val="en-US"/>
        </w:rPr>
        <w:t xml:space="preserve"> in IoT environments. </w:t>
      </w:r>
      <w:r w:rsidRPr="00504165">
        <w:rPr>
          <w:rFonts w:ascii="Arial" w:hAnsi="Arial" w:cs="Arial"/>
          <w:i/>
          <w:iCs/>
          <w:lang w:val="en-US"/>
        </w:rPr>
        <w:t>Computers, Materials &amp; Continua</w:t>
      </w:r>
      <w:r w:rsidRPr="00504165">
        <w:rPr>
          <w:rFonts w:ascii="Arial" w:hAnsi="Arial" w:cs="Arial"/>
          <w:lang w:val="en-US"/>
        </w:rPr>
        <w:t xml:space="preserve">, 81(1), 1017–1036. </w:t>
      </w:r>
      <w:hyperlink r:id="rId5" w:tgtFrame="_new" w:history="1">
        <w:r w:rsidRPr="00504165">
          <w:rPr>
            <w:rStyle w:val="Hipervnculo"/>
            <w:rFonts w:ascii="Arial" w:hAnsi="Arial" w:cs="Arial"/>
            <w:lang w:val="en-US"/>
          </w:rPr>
          <w:t>https://doi.org/10.32604/cmc.2</w:t>
        </w:r>
        <w:r w:rsidRPr="00504165">
          <w:rPr>
            <w:rStyle w:val="Hipervnculo"/>
            <w:rFonts w:ascii="Arial" w:hAnsi="Arial" w:cs="Arial"/>
            <w:lang w:val="en-US"/>
          </w:rPr>
          <w:t>0</w:t>
        </w:r>
        <w:r w:rsidRPr="00504165">
          <w:rPr>
            <w:rStyle w:val="Hipervnculo"/>
            <w:rFonts w:ascii="Arial" w:hAnsi="Arial" w:cs="Arial"/>
            <w:lang w:val="en-US"/>
          </w:rPr>
          <w:t>25.062971</w:t>
        </w:r>
      </w:hyperlink>
    </w:p>
    <w:p w14:paraId="78A2751A" w14:textId="77777777" w:rsidR="00504165" w:rsidRPr="00504165" w:rsidRDefault="00504165" w:rsidP="00504165">
      <w:pPr>
        <w:rPr>
          <w:rFonts w:ascii="Arial" w:hAnsi="Arial" w:cs="Arial"/>
          <w:lang w:val="en-US"/>
        </w:rPr>
      </w:pPr>
      <w:r w:rsidRPr="00504165">
        <w:rPr>
          <w:rFonts w:ascii="Arial" w:hAnsi="Arial" w:cs="Arial"/>
          <w:lang w:val="en-US"/>
        </w:rPr>
        <w:t xml:space="preserve">Kasongo, S. M. (2023). A </w:t>
      </w:r>
      <w:r w:rsidRPr="00504165">
        <w:rPr>
          <w:rFonts w:ascii="Arial" w:hAnsi="Arial" w:cs="Arial"/>
          <w:highlight w:val="darkGray"/>
          <w:lang w:val="en-US"/>
        </w:rPr>
        <w:t>deep learning technique</w:t>
      </w:r>
      <w:r w:rsidRPr="00504165">
        <w:rPr>
          <w:rFonts w:ascii="Arial" w:hAnsi="Arial" w:cs="Arial"/>
          <w:lang w:val="en-US"/>
        </w:rPr>
        <w:t xml:space="preserve"> for </w:t>
      </w:r>
      <w:r w:rsidRPr="00504165">
        <w:rPr>
          <w:rFonts w:ascii="Arial" w:hAnsi="Arial" w:cs="Arial"/>
          <w:highlight w:val="yellow"/>
          <w:lang w:val="en-US"/>
        </w:rPr>
        <w:t>intrusion detection</w:t>
      </w:r>
      <w:r w:rsidRPr="00504165">
        <w:rPr>
          <w:rFonts w:ascii="Arial" w:hAnsi="Arial" w:cs="Arial"/>
          <w:lang w:val="en-US"/>
        </w:rPr>
        <w:t xml:space="preserve"> system using a </w:t>
      </w:r>
      <w:r w:rsidRPr="00504165">
        <w:rPr>
          <w:rFonts w:ascii="Arial" w:hAnsi="Arial" w:cs="Arial"/>
          <w:highlight w:val="darkGray"/>
          <w:lang w:val="en-US"/>
        </w:rPr>
        <w:t>Recurrent Neural Networks based framework.</w:t>
      </w:r>
      <w:r w:rsidRPr="00504165">
        <w:rPr>
          <w:rFonts w:ascii="Arial" w:hAnsi="Arial" w:cs="Arial"/>
          <w:i/>
          <w:iCs/>
          <w:lang w:val="en-US"/>
        </w:rPr>
        <w:t xml:space="preserve"> Computer Communications</w:t>
      </w:r>
      <w:r w:rsidRPr="00504165">
        <w:rPr>
          <w:rFonts w:ascii="Arial" w:hAnsi="Arial" w:cs="Arial"/>
          <w:lang w:val="en-US"/>
        </w:rPr>
        <w:t xml:space="preserve">, 195, 145–158. </w:t>
      </w:r>
      <w:hyperlink r:id="rId6" w:tgtFrame="_new" w:history="1">
        <w:r w:rsidRPr="00504165">
          <w:rPr>
            <w:rStyle w:val="Hipervnculo"/>
            <w:rFonts w:ascii="Arial" w:hAnsi="Arial" w:cs="Arial"/>
            <w:lang w:val="en-US"/>
          </w:rPr>
          <w:t>https://doi.org/10.1016/j.comcom.2022.1</w:t>
        </w:r>
        <w:r w:rsidRPr="00504165">
          <w:rPr>
            <w:rStyle w:val="Hipervnculo"/>
            <w:rFonts w:ascii="Arial" w:hAnsi="Arial" w:cs="Arial"/>
            <w:lang w:val="en-US"/>
          </w:rPr>
          <w:t>2</w:t>
        </w:r>
        <w:r w:rsidRPr="00504165">
          <w:rPr>
            <w:rStyle w:val="Hipervnculo"/>
            <w:rFonts w:ascii="Arial" w:hAnsi="Arial" w:cs="Arial"/>
            <w:lang w:val="en-US"/>
          </w:rPr>
          <w:t>.010</w:t>
        </w:r>
      </w:hyperlink>
    </w:p>
    <w:p w14:paraId="0B735D0F" w14:textId="77777777" w:rsidR="00504165" w:rsidRPr="00504165" w:rsidRDefault="00504165" w:rsidP="00504165">
      <w:pPr>
        <w:rPr>
          <w:rFonts w:ascii="Arial" w:hAnsi="Arial" w:cs="Arial"/>
          <w:lang w:val="en-US"/>
        </w:rPr>
      </w:pPr>
      <w:proofErr w:type="spellStart"/>
      <w:r w:rsidRPr="00504165">
        <w:rPr>
          <w:rFonts w:ascii="Arial" w:hAnsi="Arial" w:cs="Arial"/>
          <w:lang w:val="en-US"/>
        </w:rPr>
        <w:t>Otoom</w:t>
      </w:r>
      <w:proofErr w:type="spellEnd"/>
      <w:r w:rsidRPr="00504165">
        <w:rPr>
          <w:rFonts w:ascii="Arial" w:hAnsi="Arial" w:cs="Arial"/>
          <w:lang w:val="en-US"/>
        </w:rPr>
        <w:t xml:space="preserve">, A. F., </w:t>
      </w:r>
      <w:proofErr w:type="spellStart"/>
      <w:r w:rsidRPr="00504165">
        <w:rPr>
          <w:rFonts w:ascii="Arial" w:hAnsi="Arial" w:cs="Arial"/>
          <w:lang w:val="en-US"/>
        </w:rPr>
        <w:t>Eleisah</w:t>
      </w:r>
      <w:proofErr w:type="spellEnd"/>
      <w:r w:rsidRPr="00504165">
        <w:rPr>
          <w:rFonts w:ascii="Arial" w:hAnsi="Arial" w:cs="Arial"/>
          <w:lang w:val="en-US"/>
        </w:rPr>
        <w:t>, W., &amp; Abdallah, E. E. (2023</w:t>
      </w:r>
      <w:r w:rsidRPr="00504165">
        <w:rPr>
          <w:rFonts w:ascii="Arial" w:hAnsi="Arial" w:cs="Arial"/>
          <w:highlight w:val="darkGray"/>
          <w:lang w:val="en-US"/>
        </w:rPr>
        <w:t>). Deep learning</w:t>
      </w:r>
      <w:r w:rsidRPr="00504165">
        <w:rPr>
          <w:rFonts w:ascii="Arial" w:hAnsi="Arial" w:cs="Arial"/>
          <w:lang w:val="en-US"/>
        </w:rPr>
        <w:t xml:space="preserve"> for accurate </w:t>
      </w:r>
      <w:r w:rsidRPr="00504165">
        <w:rPr>
          <w:rFonts w:ascii="Arial" w:hAnsi="Arial" w:cs="Arial"/>
          <w:highlight w:val="yellow"/>
          <w:lang w:val="en-US"/>
        </w:rPr>
        <w:t>detection of brute force attacks</w:t>
      </w:r>
      <w:r w:rsidRPr="00504165">
        <w:rPr>
          <w:rFonts w:ascii="Arial" w:hAnsi="Arial" w:cs="Arial"/>
          <w:lang w:val="en-US"/>
        </w:rPr>
        <w:t xml:space="preserve"> on IoT networks. </w:t>
      </w:r>
      <w:r w:rsidRPr="00504165">
        <w:rPr>
          <w:rFonts w:ascii="Arial" w:hAnsi="Arial" w:cs="Arial"/>
          <w:i/>
          <w:iCs/>
          <w:lang w:val="en-US"/>
        </w:rPr>
        <w:t>Procedia Computer Science</w:t>
      </w:r>
      <w:r w:rsidRPr="00504165">
        <w:rPr>
          <w:rFonts w:ascii="Arial" w:hAnsi="Arial" w:cs="Arial"/>
          <w:lang w:val="en-US"/>
        </w:rPr>
        <w:t xml:space="preserve">, 215, 157–164. </w:t>
      </w:r>
      <w:hyperlink r:id="rId7" w:tgtFrame="_new" w:history="1">
        <w:r w:rsidRPr="00504165">
          <w:rPr>
            <w:rStyle w:val="Hipervnculo"/>
            <w:rFonts w:ascii="Arial" w:hAnsi="Arial" w:cs="Arial"/>
            <w:lang w:val="en-US"/>
          </w:rPr>
          <w:t>https://doi.org/10.1016/j.procs.202</w:t>
        </w:r>
        <w:r w:rsidRPr="00504165">
          <w:rPr>
            <w:rStyle w:val="Hipervnculo"/>
            <w:rFonts w:ascii="Arial" w:hAnsi="Arial" w:cs="Arial"/>
            <w:lang w:val="en-US"/>
          </w:rPr>
          <w:t>3</w:t>
        </w:r>
        <w:r w:rsidRPr="00504165">
          <w:rPr>
            <w:rStyle w:val="Hipervnculo"/>
            <w:rFonts w:ascii="Arial" w:hAnsi="Arial" w:cs="Arial"/>
            <w:lang w:val="en-US"/>
          </w:rPr>
          <w:t>.03.038</w:t>
        </w:r>
      </w:hyperlink>
    </w:p>
    <w:p w14:paraId="63C5D09A" w14:textId="77777777" w:rsidR="00504165" w:rsidRPr="00504165" w:rsidRDefault="00504165" w:rsidP="00504165">
      <w:pPr>
        <w:rPr>
          <w:rFonts w:ascii="Arial" w:hAnsi="Arial" w:cs="Arial"/>
          <w:lang w:val="en-US"/>
        </w:rPr>
      </w:pPr>
      <w:r w:rsidRPr="00504165">
        <w:rPr>
          <w:rFonts w:ascii="Arial" w:hAnsi="Arial" w:cs="Arial"/>
          <w:lang w:val="en-US"/>
        </w:rPr>
        <w:t xml:space="preserve">Park, J., Kim, J., Gupta, B. B., &amp; Park, N. (2021). </w:t>
      </w:r>
      <w:r w:rsidRPr="00504165">
        <w:rPr>
          <w:rFonts w:ascii="Arial" w:hAnsi="Arial" w:cs="Arial"/>
          <w:highlight w:val="green"/>
          <w:lang w:val="en-US"/>
        </w:rPr>
        <w:t>Network log-based</w:t>
      </w:r>
      <w:r w:rsidRPr="00504165">
        <w:rPr>
          <w:rFonts w:ascii="Arial" w:hAnsi="Arial" w:cs="Arial"/>
          <w:lang w:val="en-US"/>
        </w:rPr>
        <w:t xml:space="preserve"> SSH </w:t>
      </w:r>
      <w:r w:rsidRPr="00504165">
        <w:rPr>
          <w:rFonts w:ascii="Arial" w:hAnsi="Arial" w:cs="Arial"/>
          <w:highlight w:val="yellow"/>
          <w:lang w:val="en-US"/>
        </w:rPr>
        <w:t>brute-force attack detection mode</w:t>
      </w:r>
      <w:r w:rsidRPr="00504165">
        <w:rPr>
          <w:rFonts w:ascii="Arial" w:hAnsi="Arial" w:cs="Arial"/>
          <w:lang w:val="en-US"/>
        </w:rPr>
        <w:t xml:space="preserve">l. </w:t>
      </w:r>
      <w:r w:rsidRPr="00504165">
        <w:rPr>
          <w:rFonts w:ascii="Arial" w:hAnsi="Arial" w:cs="Arial"/>
          <w:i/>
          <w:iCs/>
          <w:lang w:val="en-US"/>
        </w:rPr>
        <w:t>Complexity</w:t>
      </w:r>
      <w:r w:rsidRPr="00504165">
        <w:rPr>
          <w:rFonts w:ascii="Arial" w:hAnsi="Arial" w:cs="Arial"/>
          <w:lang w:val="en-US"/>
        </w:rPr>
        <w:t xml:space="preserve">, 2021, Article ID 6617592. </w:t>
      </w:r>
      <w:hyperlink r:id="rId8" w:tgtFrame="_new" w:history="1">
        <w:r w:rsidRPr="00504165">
          <w:rPr>
            <w:rStyle w:val="Hipervnculo"/>
            <w:rFonts w:ascii="Arial" w:hAnsi="Arial" w:cs="Arial"/>
            <w:lang w:val="en-US"/>
          </w:rPr>
          <w:t>https://doi.org/10.32604/cmc.20</w:t>
        </w:r>
        <w:r w:rsidRPr="00504165">
          <w:rPr>
            <w:rStyle w:val="Hipervnculo"/>
            <w:rFonts w:ascii="Arial" w:hAnsi="Arial" w:cs="Arial"/>
            <w:lang w:val="en-US"/>
          </w:rPr>
          <w:t>2</w:t>
        </w:r>
        <w:r w:rsidRPr="00504165">
          <w:rPr>
            <w:rStyle w:val="Hipervnculo"/>
            <w:rFonts w:ascii="Arial" w:hAnsi="Arial" w:cs="Arial"/>
            <w:lang w:val="en-US"/>
          </w:rPr>
          <w:t>1.015172</w:t>
        </w:r>
      </w:hyperlink>
    </w:p>
    <w:p w14:paraId="36E0A114" w14:textId="2DBB099F" w:rsidR="00504165" w:rsidRPr="00504165" w:rsidRDefault="00504165" w:rsidP="00504165">
      <w:pPr>
        <w:rPr>
          <w:rFonts w:ascii="Arial" w:hAnsi="Arial" w:cs="Arial"/>
          <w:lang w:val="en-US"/>
        </w:rPr>
      </w:pPr>
      <w:proofErr w:type="spellStart"/>
      <w:r w:rsidRPr="00504165">
        <w:rPr>
          <w:rFonts w:ascii="Arial" w:hAnsi="Arial" w:cs="Arial"/>
        </w:rPr>
        <w:lastRenderedPageBreak/>
        <w:t>Sarantos</w:t>
      </w:r>
      <w:proofErr w:type="spellEnd"/>
      <w:r w:rsidRPr="00504165">
        <w:rPr>
          <w:rFonts w:ascii="Arial" w:hAnsi="Arial" w:cs="Arial"/>
        </w:rPr>
        <w:t xml:space="preserve">, P., </w:t>
      </w:r>
      <w:proofErr w:type="spellStart"/>
      <w:r w:rsidRPr="00504165">
        <w:rPr>
          <w:rFonts w:ascii="Arial" w:hAnsi="Arial" w:cs="Arial"/>
        </w:rPr>
        <w:t>Violos</w:t>
      </w:r>
      <w:proofErr w:type="spellEnd"/>
      <w:r w:rsidRPr="00504165">
        <w:rPr>
          <w:rFonts w:ascii="Arial" w:hAnsi="Arial" w:cs="Arial"/>
        </w:rPr>
        <w:t xml:space="preserve">, J., &amp; </w:t>
      </w:r>
      <w:proofErr w:type="spellStart"/>
      <w:r w:rsidRPr="00504165">
        <w:rPr>
          <w:rFonts w:ascii="Arial" w:hAnsi="Arial" w:cs="Arial"/>
        </w:rPr>
        <w:t>Leivadeas</w:t>
      </w:r>
      <w:proofErr w:type="spellEnd"/>
      <w:r w:rsidRPr="00504165">
        <w:rPr>
          <w:rFonts w:ascii="Arial" w:hAnsi="Arial" w:cs="Arial"/>
        </w:rPr>
        <w:t>, A. (</w:t>
      </w:r>
      <w:r w:rsidRPr="00504165">
        <w:rPr>
          <w:rFonts w:ascii="Arial" w:hAnsi="Arial" w:cs="Arial"/>
          <w:highlight w:val="cyan"/>
        </w:rPr>
        <w:t>202</w:t>
      </w:r>
      <w:r w:rsidR="00494244" w:rsidRPr="00F05442">
        <w:rPr>
          <w:rFonts w:ascii="Arial" w:hAnsi="Arial" w:cs="Arial"/>
          <w:highlight w:val="cyan"/>
        </w:rPr>
        <w:t>5</w:t>
      </w:r>
      <w:r w:rsidRPr="00504165">
        <w:rPr>
          <w:rFonts w:ascii="Arial" w:hAnsi="Arial" w:cs="Arial"/>
        </w:rPr>
        <w:t xml:space="preserve">). </w:t>
      </w:r>
      <w:r w:rsidRPr="00504165">
        <w:rPr>
          <w:rFonts w:ascii="Arial" w:hAnsi="Arial" w:cs="Arial"/>
          <w:lang w:val="en-US"/>
        </w:rPr>
        <w:t xml:space="preserve">Enabling </w:t>
      </w:r>
      <w:r w:rsidRPr="00504165">
        <w:rPr>
          <w:rFonts w:ascii="Arial" w:hAnsi="Arial" w:cs="Arial"/>
          <w:highlight w:val="darkGray"/>
          <w:lang w:val="en-US"/>
        </w:rPr>
        <w:t>semi-supervised learning</w:t>
      </w:r>
      <w:r w:rsidRPr="00504165">
        <w:rPr>
          <w:rFonts w:ascii="Arial" w:hAnsi="Arial" w:cs="Arial"/>
          <w:lang w:val="en-US"/>
        </w:rPr>
        <w:t xml:space="preserve"> in </w:t>
      </w:r>
      <w:r w:rsidRPr="00504165">
        <w:rPr>
          <w:rFonts w:ascii="Arial" w:hAnsi="Arial" w:cs="Arial"/>
          <w:highlight w:val="yellow"/>
          <w:lang w:val="en-US"/>
        </w:rPr>
        <w:t>intrusion detection systems</w:t>
      </w:r>
      <w:r w:rsidRPr="00504165">
        <w:rPr>
          <w:rFonts w:ascii="Arial" w:hAnsi="Arial" w:cs="Arial"/>
          <w:lang w:val="en-US"/>
        </w:rPr>
        <w:t xml:space="preserve">. </w:t>
      </w:r>
      <w:r w:rsidRPr="00504165">
        <w:rPr>
          <w:rFonts w:ascii="Arial" w:hAnsi="Arial" w:cs="Arial"/>
          <w:i/>
          <w:iCs/>
          <w:lang w:val="en-US"/>
        </w:rPr>
        <w:t>Journal of Parallel and Distributed Computing</w:t>
      </w:r>
      <w:r w:rsidRPr="00504165">
        <w:rPr>
          <w:rFonts w:ascii="Arial" w:hAnsi="Arial" w:cs="Arial"/>
          <w:lang w:val="en-US"/>
        </w:rPr>
        <w:t xml:space="preserve">, 179, 27–40. </w:t>
      </w:r>
      <w:hyperlink r:id="rId9" w:tgtFrame="_new" w:history="1">
        <w:r w:rsidRPr="00504165">
          <w:rPr>
            <w:rStyle w:val="Hipervnculo"/>
            <w:rFonts w:ascii="Arial" w:hAnsi="Arial" w:cs="Arial"/>
            <w:lang w:val="en-US"/>
          </w:rPr>
          <w:t>https://doi.org/10.1016/j.jpdc.2024</w:t>
        </w:r>
        <w:r w:rsidRPr="00504165">
          <w:rPr>
            <w:rStyle w:val="Hipervnculo"/>
            <w:rFonts w:ascii="Arial" w:hAnsi="Arial" w:cs="Arial"/>
            <w:lang w:val="en-US"/>
          </w:rPr>
          <w:t>.</w:t>
        </w:r>
        <w:r w:rsidRPr="00504165">
          <w:rPr>
            <w:rStyle w:val="Hipervnculo"/>
            <w:rFonts w:ascii="Arial" w:hAnsi="Arial" w:cs="Arial"/>
            <w:lang w:val="en-US"/>
          </w:rPr>
          <w:t>105010</w:t>
        </w:r>
      </w:hyperlink>
    </w:p>
    <w:p w14:paraId="661E7ECA" w14:textId="7263594E" w:rsidR="00AD0E71" w:rsidRPr="00AD0E71" w:rsidRDefault="00AD0E71" w:rsidP="00AD0E71">
      <w:pPr>
        <w:rPr>
          <w:rFonts w:ascii="Arial" w:hAnsi="Arial" w:cs="Arial"/>
          <w:lang w:val="en-US"/>
        </w:rPr>
      </w:pPr>
    </w:p>
    <w:p w14:paraId="3AF2F735" w14:textId="77777777" w:rsidR="00AD0E71" w:rsidRPr="00AD0E71" w:rsidRDefault="00AD0E71" w:rsidP="00AD0E71">
      <w:pPr>
        <w:rPr>
          <w:rFonts w:ascii="Arial" w:hAnsi="Arial" w:cs="Arial"/>
          <w:b/>
          <w:bCs/>
        </w:rPr>
      </w:pPr>
      <w:r w:rsidRPr="00AD0E71">
        <w:rPr>
          <w:rFonts w:ascii="Arial" w:hAnsi="Arial" w:cs="Arial"/>
          <w:b/>
          <w:bCs/>
        </w:rPr>
        <w:t>Título Tentativo de la Tesis:</w:t>
      </w:r>
    </w:p>
    <w:p w14:paraId="5FEC35A7" w14:textId="6168E81D" w:rsidR="00D727B0" w:rsidRPr="00F05442" w:rsidRDefault="00D727B0" w:rsidP="00D727B0">
      <w:pPr>
        <w:rPr>
          <w:rFonts w:ascii="Arial" w:hAnsi="Arial" w:cs="Arial"/>
        </w:rPr>
      </w:pPr>
      <w:r w:rsidRPr="00F05442">
        <w:rPr>
          <w:rFonts w:ascii="Arial" w:hAnsi="Arial" w:cs="Arial"/>
          <w:highlight w:val="darkGray"/>
        </w:rPr>
        <w:t xml:space="preserve">Modelo de inteligencia artificial </w:t>
      </w:r>
      <w:r w:rsidRPr="00F05442">
        <w:rPr>
          <w:rFonts w:ascii="Arial" w:hAnsi="Arial" w:cs="Arial"/>
        </w:rPr>
        <w:t xml:space="preserve">para mejorar la </w:t>
      </w:r>
      <w:r w:rsidRPr="00F05442">
        <w:rPr>
          <w:rFonts w:ascii="Arial" w:hAnsi="Arial" w:cs="Arial"/>
          <w:highlight w:val="yellow"/>
        </w:rPr>
        <w:t>d</w:t>
      </w:r>
      <w:r w:rsidRPr="00F05442">
        <w:rPr>
          <w:rFonts w:ascii="Arial" w:hAnsi="Arial" w:cs="Arial"/>
          <w:highlight w:val="yellow"/>
        </w:rPr>
        <w:t>etección de ataques de fuerza bruta</w:t>
      </w:r>
      <w:r w:rsidRPr="00F05442">
        <w:rPr>
          <w:rFonts w:ascii="Arial" w:hAnsi="Arial" w:cs="Arial"/>
        </w:rPr>
        <w:t xml:space="preserve"> en </w:t>
      </w:r>
      <w:r w:rsidRPr="00F05442">
        <w:rPr>
          <w:rFonts w:ascii="Arial" w:hAnsi="Arial" w:cs="Arial"/>
          <w:highlight w:val="green"/>
        </w:rPr>
        <w:t>logs</w:t>
      </w:r>
      <w:r w:rsidRPr="00F05442">
        <w:rPr>
          <w:rFonts w:ascii="Arial" w:hAnsi="Arial" w:cs="Arial"/>
        </w:rPr>
        <w:t xml:space="preserve"> en </w:t>
      </w:r>
      <w:r w:rsidRPr="00F05442">
        <w:rPr>
          <w:rFonts w:ascii="Arial" w:hAnsi="Arial" w:cs="Arial"/>
          <w:highlight w:val="magenta"/>
        </w:rPr>
        <w:t>Servidor Linux</w:t>
      </w:r>
      <w:r w:rsidRPr="00F05442">
        <w:rPr>
          <w:rFonts w:ascii="Arial" w:hAnsi="Arial" w:cs="Arial"/>
        </w:rPr>
        <w:t xml:space="preserve">. </w:t>
      </w:r>
      <w:r w:rsidRPr="00AD0E71">
        <w:rPr>
          <w:rFonts w:ascii="Arial" w:hAnsi="Arial" w:cs="Arial"/>
          <w:highlight w:val="cyan"/>
        </w:rPr>
        <w:t>2025</w:t>
      </w:r>
    </w:p>
    <w:p w14:paraId="5A00E109" w14:textId="10975427" w:rsidR="00D727B0" w:rsidRPr="00AD0E71" w:rsidRDefault="00D727B0" w:rsidP="00AD0E71">
      <w:pPr>
        <w:rPr>
          <w:rFonts w:ascii="Arial" w:hAnsi="Arial" w:cs="Arial"/>
        </w:rPr>
      </w:pPr>
      <w:r w:rsidRPr="00F05442">
        <w:rPr>
          <w:rFonts w:ascii="Arial" w:hAnsi="Arial" w:cs="Arial"/>
          <w:b/>
          <w:bCs/>
        </w:rPr>
        <w:t xml:space="preserve">Variable Independiente: </w:t>
      </w:r>
      <w:r w:rsidRPr="00F05442">
        <w:rPr>
          <w:rFonts w:ascii="Arial" w:hAnsi="Arial" w:cs="Arial"/>
          <w:highlight w:val="darkGray"/>
        </w:rPr>
        <w:t>Modelo de inteligencia artificial</w:t>
      </w:r>
    </w:p>
    <w:p w14:paraId="22B17239" w14:textId="77777777" w:rsidR="00D727B0" w:rsidRPr="00AD0E71" w:rsidRDefault="00D727B0" w:rsidP="00D727B0">
      <w:pPr>
        <w:rPr>
          <w:rFonts w:ascii="Arial" w:hAnsi="Arial" w:cs="Arial"/>
        </w:rPr>
      </w:pPr>
      <w:r w:rsidRPr="00AD0E71">
        <w:rPr>
          <w:rFonts w:ascii="Arial" w:hAnsi="Arial" w:cs="Arial"/>
          <w:b/>
          <w:bCs/>
        </w:rPr>
        <w:t>Variable Dependiente:</w:t>
      </w:r>
      <w:r w:rsidRPr="00AD0E71">
        <w:rPr>
          <w:rFonts w:ascii="Arial" w:hAnsi="Arial" w:cs="Arial"/>
        </w:rPr>
        <w:t xml:space="preserve"> </w:t>
      </w:r>
      <w:r w:rsidRPr="00F05442">
        <w:rPr>
          <w:rFonts w:ascii="Arial" w:hAnsi="Arial" w:cs="Arial"/>
          <w:highlight w:val="yellow"/>
        </w:rPr>
        <w:t>Detección de ataques de fuerza bruta</w:t>
      </w:r>
    </w:p>
    <w:p w14:paraId="0C77C63C" w14:textId="77777777" w:rsidR="00D727B0" w:rsidRPr="00AD0E71" w:rsidRDefault="00D727B0" w:rsidP="00D727B0">
      <w:pPr>
        <w:rPr>
          <w:rFonts w:ascii="Arial" w:hAnsi="Arial" w:cs="Arial"/>
        </w:rPr>
      </w:pPr>
      <w:r w:rsidRPr="00AD0E71">
        <w:rPr>
          <w:rFonts w:ascii="Arial" w:hAnsi="Arial" w:cs="Arial"/>
          <w:b/>
          <w:bCs/>
        </w:rPr>
        <w:t>Objeto de Estudio:</w:t>
      </w:r>
      <w:r w:rsidRPr="00AD0E71">
        <w:rPr>
          <w:rFonts w:ascii="Arial" w:hAnsi="Arial" w:cs="Arial"/>
        </w:rPr>
        <w:t xml:space="preserve"> </w:t>
      </w:r>
      <w:r w:rsidRPr="00AD0E71">
        <w:rPr>
          <w:rFonts w:ascii="Arial" w:hAnsi="Arial" w:cs="Arial"/>
          <w:highlight w:val="green"/>
        </w:rPr>
        <w:t>Logs</w:t>
      </w:r>
    </w:p>
    <w:p w14:paraId="69FC90E2" w14:textId="77777777" w:rsidR="00D727B0" w:rsidRPr="00AD0E71" w:rsidRDefault="00D727B0" w:rsidP="00D727B0">
      <w:pPr>
        <w:rPr>
          <w:rFonts w:ascii="Arial" w:hAnsi="Arial" w:cs="Arial"/>
        </w:rPr>
      </w:pPr>
      <w:r w:rsidRPr="00AD0E71">
        <w:rPr>
          <w:rFonts w:ascii="Arial" w:hAnsi="Arial" w:cs="Arial"/>
          <w:b/>
          <w:bCs/>
        </w:rPr>
        <w:t>Alcance Espacial:</w:t>
      </w:r>
      <w:r w:rsidRPr="00AD0E71">
        <w:rPr>
          <w:rFonts w:ascii="Arial" w:hAnsi="Arial" w:cs="Arial"/>
        </w:rPr>
        <w:t xml:space="preserve"> </w:t>
      </w:r>
      <w:r w:rsidRPr="00AD0E71">
        <w:rPr>
          <w:rFonts w:ascii="Arial" w:hAnsi="Arial" w:cs="Arial"/>
          <w:highlight w:val="magenta"/>
        </w:rPr>
        <w:t>Servidor Linux</w:t>
      </w:r>
    </w:p>
    <w:p w14:paraId="194F2AEF" w14:textId="77777777" w:rsidR="00D727B0" w:rsidRPr="00AD0E71" w:rsidRDefault="00D727B0" w:rsidP="00D727B0">
      <w:pPr>
        <w:rPr>
          <w:rFonts w:ascii="Arial" w:hAnsi="Arial" w:cs="Arial"/>
        </w:rPr>
      </w:pPr>
      <w:r w:rsidRPr="00AD0E71">
        <w:rPr>
          <w:rFonts w:ascii="Arial" w:hAnsi="Arial" w:cs="Arial"/>
          <w:b/>
          <w:bCs/>
        </w:rPr>
        <w:t>Alcance Temporal:</w:t>
      </w:r>
      <w:r w:rsidRPr="00AD0E71">
        <w:rPr>
          <w:rFonts w:ascii="Arial" w:hAnsi="Arial" w:cs="Arial"/>
        </w:rPr>
        <w:t xml:space="preserve"> </w:t>
      </w:r>
      <w:r w:rsidRPr="00AD0E71">
        <w:rPr>
          <w:rFonts w:ascii="Arial" w:hAnsi="Arial" w:cs="Arial"/>
          <w:highlight w:val="cyan"/>
        </w:rPr>
        <w:t>2025</w:t>
      </w:r>
    </w:p>
    <w:p w14:paraId="5266BB05" w14:textId="77777777" w:rsidR="00254C26" w:rsidRPr="00F05442" w:rsidRDefault="00254C26">
      <w:pPr>
        <w:rPr>
          <w:rFonts w:ascii="Arial" w:hAnsi="Arial" w:cs="Arial"/>
        </w:rPr>
      </w:pPr>
    </w:p>
    <w:p w14:paraId="0B6B7213" w14:textId="77777777" w:rsidR="00504165" w:rsidRPr="00F05442" w:rsidRDefault="00504165">
      <w:pPr>
        <w:rPr>
          <w:rFonts w:ascii="Arial" w:hAnsi="Arial" w:cs="Arial"/>
        </w:rPr>
      </w:pPr>
    </w:p>
    <w:p w14:paraId="1937A015" w14:textId="77777777" w:rsidR="00504165" w:rsidRPr="00F05442" w:rsidRDefault="00504165">
      <w:pPr>
        <w:rPr>
          <w:rFonts w:ascii="Arial" w:hAnsi="Arial" w:cs="Arial"/>
        </w:rPr>
      </w:pPr>
    </w:p>
    <w:p w14:paraId="09EBFA6E" w14:textId="77777777" w:rsidR="00504165" w:rsidRPr="00F05442" w:rsidRDefault="00504165">
      <w:pPr>
        <w:rPr>
          <w:rFonts w:ascii="Arial" w:hAnsi="Arial" w:cs="Arial"/>
        </w:rPr>
      </w:pPr>
    </w:p>
    <w:p w14:paraId="519676D7" w14:textId="77777777" w:rsidR="00504165" w:rsidRPr="00F05442" w:rsidRDefault="00504165">
      <w:pPr>
        <w:rPr>
          <w:rFonts w:ascii="Arial" w:hAnsi="Arial" w:cs="Arial"/>
        </w:rPr>
      </w:pPr>
    </w:p>
    <w:p w14:paraId="5C8D0399" w14:textId="77777777" w:rsidR="00504165" w:rsidRPr="00F05442" w:rsidRDefault="00504165">
      <w:pPr>
        <w:rPr>
          <w:rFonts w:ascii="Arial" w:hAnsi="Arial" w:cs="Arial"/>
        </w:rPr>
      </w:pPr>
    </w:p>
    <w:p w14:paraId="4B1B9551" w14:textId="77777777" w:rsidR="00504165" w:rsidRPr="00F05442" w:rsidRDefault="00504165">
      <w:pPr>
        <w:rPr>
          <w:rFonts w:ascii="Arial" w:hAnsi="Arial" w:cs="Arial"/>
        </w:rPr>
      </w:pPr>
    </w:p>
    <w:p w14:paraId="2B8F8F4A" w14:textId="77777777" w:rsidR="00504165" w:rsidRPr="00F05442" w:rsidRDefault="00504165">
      <w:pPr>
        <w:rPr>
          <w:rFonts w:ascii="Arial" w:hAnsi="Arial" w:cs="Arial"/>
        </w:rPr>
      </w:pPr>
    </w:p>
    <w:p w14:paraId="5CDFBA43" w14:textId="77777777" w:rsidR="00504165" w:rsidRPr="00F05442" w:rsidRDefault="00504165">
      <w:pPr>
        <w:rPr>
          <w:rFonts w:ascii="Arial" w:hAnsi="Arial" w:cs="Arial"/>
        </w:rPr>
      </w:pPr>
    </w:p>
    <w:p w14:paraId="3AF49DCF" w14:textId="77777777" w:rsidR="00504165" w:rsidRPr="00F05442" w:rsidRDefault="00504165">
      <w:pPr>
        <w:rPr>
          <w:rFonts w:ascii="Arial" w:hAnsi="Arial" w:cs="Arial"/>
        </w:rPr>
      </w:pPr>
    </w:p>
    <w:p w14:paraId="0016B012" w14:textId="77777777" w:rsidR="00504165" w:rsidRPr="00F05442" w:rsidRDefault="00504165">
      <w:pPr>
        <w:rPr>
          <w:rFonts w:ascii="Arial" w:hAnsi="Arial" w:cs="Arial"/>
        </w:rPr>
      </w:pPr>
    </w:p>
    <w:p w14:paraId="59EE701C" w14:textId="77777777" w:rsidR="00504165" w:rsidRPr="00F05442" w:rsidRDefault="00504165">
      <w:pPr>
        <w:rPr>
          <w:rFonts w:ascii="Arial" w:hAnsi="Arial" w:cs="Arial"/>
        </w:rPr>
      </w:pPr>
    </w:p>
    <w:p w14:paraId="2DC1F3AE" w14:textId="77777777" w:rsidR="00504165" w:rsidRPr="00F05442" w:rsidRDefault="00504165">
      <w:pPr>
        <w:rPr>
          <w:rFonts w:ascii="Arial" w:hAnsi="Arial" w:cs="Arial"/>
        </w:rPr>
      </w:pPr>
    </w:p>
    <w:p w14:paraId="25529EF9" w14:textId="77777777" w:rsidR="00504165" w:rsidRPr="00F05442" w:rsidRDefault="00504165">
      <w:pPr>
        <w:rPr>
          <w:rFonts w:ascii="Arial" w:hAnsi="Arial" w:cs="Arial"/>
        </w:rPr>
      </w:pPr>
    </w:p>
    <w:p w14:paraId="1929324A" w14:textId="77777777" w:rsidR="00504165" w:rsidRPr="00F05442" w:rsidRDefault="00504165">
      <w:pPr>
        <w:rPr>
          <w:rFonts w:ascii="Arial" w:hAnsi="Arial" w:cs="Arial"/>
        </w:rPr>
      </w:pPr>
    </w:p>
    <w:p w14:paraId="76252643" w14:textId="77777777" w:rsidR="00504165" w:rsidRPr="00F05442" w:rsidRDefault="00504165">
      <w:pPr>
        <w:rPr>
          <w:rFonts w:ascii="Arial" w:hAnsi="Arial" w:cs="Arial"/>
        </w:rPr>
      </w:pPr>
    </w:p>
    <w:p w14:paraId="648C0867" w14:textId="77777777" w:rsidR="00504165" w:rsidRPr="00F05442" w:rsidRDefault="00504165">
      <w:pPr>
        <w:rPr>
          <w:rFonts w:ascii="Arial" w:hAnsi="Arial" w:cs="Arial"/>
        </w:rPr>
      </w:pPr>
    </w:p>
    <w:p w14:paraId="1FDFB1D2" w14:textId="77777777" w:rsidR="00504165" w:rsidRPr="00F05442" w:rsidRDefault="00504165" w:rsidP="00504165">
      <w:pPr>
        <w:widowControl w:val="0"/>
        <w:spacing w:before="110"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F05442">
        <w:rPr>
          <w:rFonts w:ascii="Arial" w:eastAsia="Arial" w:hAnsi="Arial" w:cs="Arial"/>
          <w:b/>
          <w:sz w:val="24"/>
          <w:szCs w:val="24"/>
        </w:rPr>
        <w:t>ANEXO 1: MATRIZ DE CONSISTENCIA</w:t>
      </w:r>
    </w:p>
    <w:p w14:paraId="34F24D93" w14:textId="77777777" w:rsidR="00504165" w:rsidRDefault="00504165">
      <w:pPr>
        <w:sectPr w:rsidR="0050416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pPr w:leftFromText="141" w:rightFromText="141" w:vertAnchor="text" w:horzAnchor="margin" w:tblpXSpec="center" w:tblpY="-1205"/>
        <w:tblW w:w="160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1756"/>
        <w:gridCol w:w="2681"/>
        <w:gridCol w:w="2690"/>
        <w:gridCol w:w="2690"/>
        <w:gridCol w:w="2549"/>
        <w:gridCol w:w="1845"/>
      </w:tblGrid>
      <w:tr w:rsidR="00504165" w:rsidRPr="00F05442" w14:paraId="4F667CF4" w14:textId="77777777" w:rsidTr="00504165">
        <w:trPr>
          <w:trHeight w:val="315"/>
        </w:trPr>
        <w:tc>
          <w:tcPr>
            <w:tcW w:w="16001" w:type="dxa"/>
            <w:gridSpan w:val="7"/>
            <w:shd w:val="clear" w:color="auto" w:fill="E8E8E8"/>
          </w:tcPr>
          <w:p w14:paraId="163A233C" w14:textId="7FEB7380" w:rsidR="00504165" w:rsidRPr="00F05442" w:rsidRDefault="00504165" w:rsidP="00504165">
            <w:pPr>
              <w:rPr>
                <w:rFonts w:ascii="Arial" w:hAnsi="Arial" w:cs="Arial"/>
              </w:rPr>
            </w:pPr>
            <w:r w:rsidRPr="00F05442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 xml:space="preserve">Título: </w:t>
            </w:r>
            <w:r w:rsidR="00A0033D" w:rsidRPr="00F05442">
              <w:rPr>
                <w:rFonts w:ascii="Arial" w:hAnsi="Arial" w:cs="Arial"/>
                <w:highlight w:val="darkGray"/>
              </w:rPr>
              <w:t xml:space="preserve"> </w:t>
            </w:r>
            <w:r w:rsidR="00A0033D" w:rsidRPr="00F05442">
              <w:rPr>
                <w:rFonts w:ascii="Arial" w:hAnsi="Arial" w:cs="Arial"/>
                <w:highlight w:val="darkGray"/>
              </w:rPr>
              <w:t xml:space="preserve">Modelo de inteligencia artificial </w:t>
            </w:r>
            <w:r w:rsidR="00A0033D" w:rsidRPr="00F05442">
              <w:rPr>
                <w:rFonts w:ascii="Arial" w:hAnsi="Arial" w:cs="Arial"/>
              </w:rPr>
              <w:t xml:space="preserve">para mejorar la </w:t>
            </w:r>
            <w:r w:rsidR="00A0033D" w:rsidRPr="00F05442">
              <w:rPr>
                <w:rFonts w:ascii="Arial" w:hAnsi="Arial" w:cs="Arial"/>
                <w:highlight w:val="yellow"/>
              </w:rPr>
              <w:t>detección de ataques de fuerza bruta</w:t>
            </w:r>
            <w:r w:rsidR="00A0033D" w:rsidRPr="00F05442">
              <w:rPr>
                <w:rFonts w:ascii="Arial" w:hAnsi="Arial" w:cs="Arial"/>
              </w:rPr>
              <w:t xml:space="preserve"> en </w:t>
            </w:r>
            <w:r w:rsidR="00A0033D" w:rsidRPr="00F05442">
              <w:rPr>
                <w:rFonts w:ascii="Arial" w:hAnsi="Arial" w:cs="Arial"/>
                <w:highlight w:val="green"/>
              </w:rPr>
              <w:t>logs</w:t>
            </w:r>
            <w:r w:rsidR="00A0033D" w:rsidRPr="00F05442">
              <w:rPr>
                <w:rFonts w:ascii="Arial" w:hAnsi="Arial" w:cs="Arial"/>
              </w:rPr>
              <w:t xml:space="preserve"> en </w:t>
            </w:r>
            <w:r w:rsidR="00A0033D" w:rsidRPr="00F05442">
              <w:rPr>
                <w:rFonts w:ascii="Arial" w:hAnsi="Arial" w:cs="Arial"/>
                <w:highlight w:val="magenta"/>
              </w:rPr>
              <w:t>Servidor Linux</w:t>
            </w:r>
            <w:r w:rsidR="00A0033D" w:rsidRPr="00F05442">
              <w:rPr>
                <w:rFonts w:ascii="Arial" w:hAnsi="Arial" w:cs="Arial"/>
              </w:rPr>
              <w:t xml:space="preserve">. </w:t>
            </w:r>
            <w:r w:rsidR="00A0033D" w:rsidRPr="00AD0E71">
              <w:rPr>
                <w:rFonts w:ascii="Arial" w:hAnsi="Arial" w:cs="Arial"/>
                <w:highlight w:val="cyan"/>
              </w:rPr>
              <w:t>2025</w:t>
            </w:r>
          </w:p>
        </w:tc>
      </w:tr>
      <w:tr w:rsidR="00504165" w:rsidRPr="00F05442" w14:paraId="598A773E" w14:textId="77777777" w:rsidTr="00504165">
        <w:trPr>
          <w:trHeight w:val="483"/>
        </w:trPr>
        <w:tc>
          <w:tcPr>
            <w:tcW w:w="1790" w:type="dxa"/>
            <w:shd w:val="clear" w:color="auto" w:fill="E8E8E8"/>
          </w:tcPr>
          <w:p w14:paraId="29D47369" w14:textId="77777777" w:rsidR="00504165" w:rsidRPr="00F05442" w:rsidRDefault="00504165" w:rsidP="00504165">
            <w:pPr>
              <w:widowControl w:val="0"/>
              <w:spacing w:before="9" w:after="0" w:line="240" w:lineRule="auto"/>
              <w:ind w:left="1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b/>
                <w:sz w:val="18"/>
                <w:szCs w:val="18"/>
              </w:rPr>
              <w:t>LINEA DE</w:t>
            </w:r>
          </w:p>
          <w:p w14:paraId="565C43A8" w14:textId="77777777" w:rsidR="00504165" w:rsidRPr="00F05442" w:rsidRDefault="00504165" w:rsidP="00504165">
            <w:pPr>
              <w:widowControl w:val="0"/>
              <w:spacing w:after="0" w:line="220" w:lineRule="auto"/>
              <w:ind w:left="10" w:right="1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b/>
                <w:sz w:val="18"/>
                <w:szCs w:val="18"/>
              </w:rPr>
              <w:t>INVESTIGACIÓN</w:t>
            </w:r>
          </w:p>
        </w:tc>
        <w:tc>
          <w:tcPr>
            <w:tcW w:w="1756" w:type="dxa"/>
            <w:shd w:val="clear" w:color="auto" w:fill="E8E8E8"/>
          </w:tcPr>
          <w:p w14:paraId="2C9C6CEF" w14:textId="77777777" w:rsidR="00504165" w:rsidRPr="00F05442" w:rsidRDefault="00504165" w:rsidP="00504165">
            <w:pPr>
              <w:widowControl w:val="0"/>
              <w:spacing w:after="0" w:line="240" w:lineRule="auto"/>
              <w:ind w:left="433" w:right="100" w:hanging="291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b/>
                <w:sz w:val="18"/>
                <w:szCs w:val="18"/>
              </w:rPr>
              <w:t>PROBLEMA DE ESTUDIO</w:t>
            </w:r>
          </w:p>
        </w:tc>
        <w:tc>
          <w:tcPr>
            <w:tcW w:w="2681" w:type="dxa"/>
            <w:shd w:val="clear" w:color="auto" w:fill="E8E8E8"/>
          </w:tcPr>
          <w:p w14:paraId="080BCBB1" w14:textId="77777777" w:rsidR="00504165" w:rsidRPr="00F05442" w:rsidRDefault="00504165" w:rsidP="00504165">
            <w:pPr>
              <w:widowControl w:val="0"/>
              <w:spacing w:before="124" w:after="0" w:line="240" w:lineRule="auto"/>
              <w:ind w:left="700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b/>
                <w:sz w:val="18"/>
                <w:szCs w:val="18"/>
              </w:rPr>
              <w:t>PROBLEMAS</w:t>
            </w:r>
          </w:p>
        </w:tc>
        <w:tc>
          <w:tcPr>
            <w:tcW w:w="2690" w:type="dxa"/>
            <w:shd w:val="clear" w:color="auto" w:fill="E8E8E8"/>
          </w:tcPr>
          <w:p w14:paraId="479207FD" w14:textId="77777777" w:rsidR="00504165" w:rsidRPr="00F05442" w:rsidRDefault="00504165" w:rsidP="00504165">
            <w:pPr>
              <w:widowControl w:val="0"/>
              <w:spacing w:before="124" w:after="0" w:line="240" w:lineRule="auto"/>
              <w:ind w:left="772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b/>
                <w:sz w:val="18"/>
                <w:szCs w:val="18"/>
              </w:rPr>
              <w:t>OBJETIVOS</w:t>
            </w:r>
          </w:p>
        </w:tc>
        <w:tc>
          <w:tcPr>
            <w:tcW w:w="2690" w:type="dxa"/>
            <w:shd w:val="clear" w:color="auto" w:fill="E8E8E8"/>
          </w:tcPr>
          <w:p w14:paraId="484941B6" w14:textId="77777777" w:rsidR="00504165" w:rsidRPr="00F05442" w:rsidRDefault="00504165" w:rsidP="00504165">
            <w:pPr>
              <w:widowControl w:val="0"/>
              <w:spacing w:before="124" w:after="0" w:line="240" w:lineRule="auto"/>
              <w:ind w:left="811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b/>
                <w:sz w:val="18"/>
                <w:szCs w:val="18"/>
              </w:rPr>
              <w:t>HIPÓTESIS</w:t>
            </w:r>
          </w:p>
        </w:tc>
        <w:tc>
          <w:tcPr>
            <w:tcW w:w="2549" w:type="dxa"/>
            <w:shd w:val="clear" w:color="auto" w:fill="E8E8E8"/>
          </w:tcPr>
          <w:p w14:paraId="3D6AC3ED" w14:textId="77777777" w:rsidR="00504165" w:rsidRPr="00F05442" w:rsidRDefault="00504165" w:rsidP="00504165">
            <w:pPr>
              <w:widowControl w:val="0"/>
              <w:spacing w:after="0" w:line="240" w:lineRule="auto"/>
              <w:ind w:left="576" w:firstLine="37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b/>
                <w:sz w:val="18"/>
                <w:szCs w:val="18"/>
              </w:rPr>
              <w:t>VARIABLES Y DIMENSIONES</w:t>
            </w:r>
          </w:p>
        </w:tc>
        <w:tc>
          <w:tcPr>
            <w:tcW w:w="1845" w:type="dxa"/>
            <w:shd w:val="clear" w:color="auto" w:fill="E8E8E8"/>
          </w:tcPr>
          <w:p w14:paraId="43EB28A6" w14:textId="77777777" w:rsidR="00504165" w:rsidRPr="00F05442" w:rsidRDefault="00504165" w:rsidP="00504165">
            <w:pPr>
              <w:widowControl w:val="0"/>
              <w:spacing w:before="32" w:after="0" w:line="207" w:lineRule="auto"/>
              <w:ind w:left="7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05442">
              <w:rPr>
                <w:rFonts w:ascii="Arial" w:eastAsia="Arial" w:hAnsi="Arial" w:cs="Arial"/>
                <w:b/>
                <w:sz w:val="16"/>
                <w:szCs w:val="16"/>
              </w:rPr>
              <w:t>DISEÑO</w:t>
            </w:r>
          </w:p>
          <w:p w14:paraId="2F834212" w14:textId="77777777" w:rsidR="00504165" w:rsidRPr="00F05442" w:rsidRDefault="00504165" w:rsidP="00504165">
            <w:pPr>
              <w:widowControl w:val="0"/>
              <w:spacing w:after="0" w:line="207" w:lineRule="auto"/>
              <w:ind w:left="7" w:right="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05442">
              <w:rPr>
                <w:rFonts w:ascii="Arial" w:eastAsia="Arial" w:hAnsi="Arial" w:cs="Arial"/>
                <w:b/>
                <w:sz w:val="16"/>
                <w:szCs w:val="16"/>
              </w:rPr>
              <w:t>METODOLÓGICO</w:t>
            </w:r>
          </w:p>
        </w:tc>
      </w:tr>
      <w:tr w:rsidR="00504165" w:rsidRPr="00F05442" w14:paraId="3DF13003" w14:textId="77777777" w:rsidTr="00504165">
        <w:trPr>
          <w:trHeight w:val="1855"/>
        </w:trPr>
        <w:tc>
          <w:tcPr>
            <w:tcW w:w="1790" w:type="dxa"/>
          </w:tcPr>
          <w:p w14:paraId="300D6309" w14:textId="77777777" w:rsidR="00504165" w:rsidRPr="00F05442" w:rsidRDefault="00504165" w:rsidP="00504165">
            <w:pPr>
              <w:rPr>
                <w:rFonts w:ascii="Arial" w:hAnsi="Arial" w:cs="Arial"/>
              </w:rPr>
            </w:pPr>
            <w:r w:rsidRPr="00F05442">
              <w:rPr>
                <w:rFonts w:ascii="Arial" w:hAnsi="Arial" w:cs="Arial"/>
              </w:rPr>
              <w:t>Inteligencia Artificial aplicada a la Ciberseguridad</w:t>
            </w:r>
          </w:p>
          <w:p w14:paraId="0C9D1E20" w14:textId="77777777" w:rsidR="00504165" w:rsidRPr="00F05442" w:rsidRDefault="00504165" w:rsidP="00504165">
            <w:pPr>
              <w:widowControl w:val="0"/>
              <w:spacing w:before="227" w:after="0" w:line="240" w:lineRule="auto"/>
              <w:ind w:left="184" w:right="174" w:firstLine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56" w:type="dxa"/>
            <w:vMerge w:val="restart"/>
            <w:tcBorders>
              <w:bottom w:val="nil"/>
            </w:tcBorders>
          </w:tcPr>
          <w:p w14:paraId="02995A8A" w14:textId="77777777" w:rsidR="00504165" w:rsidRPr="00F05442" w:rsidRDefault="00504165" w:rsidP="00504165">
            <w:pPr>
              <w:widowControl w:val="0"/>
              <w:tabs>
                <w:tab w:val="left" w:pos="1278"/>
                <w:tab w:val="left" w:pos="4675"/>
              </w:tabs>
              <w:spacing w:before="183" w:after="0" w:line="240" w:lineRule="auto"/>
              <w:ind w:left="141"/>
              <w:rPr>
                <w:rFonts w:ascii="Arial" w:eastAsia="Arial" w:hAnsi="Arial" w:cs="Arial"/>
                <w:sz w:val="18"/>
                <w:szCs w:val="18"/>
                <w:highlight w:val="red"/>
              </w:rPr>
            </w:pPr>
          </w:p>
          <w:p w14:paraId="50331A5A" w14:textId="77777777" w:rsidR="00504165" w:rsidRPr="00F05442" w:rsidRDefault="00504165" w:rsidP="00504165">
            <w:pPr>
              <w:widowControl w:val="0"/>
              <w:tabs>
                <w:tab w:val="left" w:pos="1278"/>
                <w:tab w:val="left" w:pos="4675"/>
              </w:tabs>
              <w:spacing w:before="183" w:after="0" w:line="240" w:lineRule="auto"/>
              <w:ind w:left="141"/>
              <w:rPr>
                <w:rFonts w:ascii="Arial" w:eastAsia="Arial" w:hAnsi="Arial" w:cs="Arial"/>
                <w:sz w:val="18"/>
                <w:szCs w:val="18"/>
                <w:highlight w:val="red"/>
              </w:rPr>
            </w:pPr>
          </w:p>
          <w:p w14:paraId="5386CDB5" w14:textId="77777777" w:rsidR="00504165" w:rsidRPr="00F05442" w:rsidRDefault="00504165" w:rsidP="00504165">
            <w:pPr>
              <w:widowControl w:val="0"/>
              <w:tabs>
                <w:tab w:val="left" w:pos="1278"/>
                <w:tab w:val="left" w:pos="4675"/>
              </w:tabs>
              <w:spacing w:before="183" w:after="0" w:line="240" w:lineRule="auto"/>
              <w:ind w:left="141"/>
              <w:rPr>
                <w:rFonts w:ascii="Arial" w:eastAsia="Arial" w:hAnsi="Arial" w:cs="Arial"/>
                <w:sz w:val="18"/>
                <w:szCs w:val="18"/>
                <w:highlight w:val="red"/>
              </w:rPr>
            </w:pPr>
          </w:p>
          <w:p w14:paraId="17BC85A0" w14:textId="77777777" w:rsidR="00A0033D" w:rsidRPr="00AD0E71" w:rsidRDefault="00A0033D" w:rsidP="00A0033D">
            <w:pPr>
              <w:rPr>
                <w:rFonts w:ascii="Arial" w:hAnsi="Arial" w:cs="Arial"/>
              </w:rPr>
            </w:pPr>
            <w:r w:rsidRPr="00F05442">
              <w:rPr>
                <w:rFonts w:ascii="Arial" w:hAnsi="Arial" w:cs="Arial"/>
                <w:highlight w:val="red"/>
              </w:rPr>
              <w:t>Ineficiente</w:t>
            </w:r>
            <w:r w:rsidRPr="00F05442">
              <w:rPr>
                <w:rFonts w:ascii="Arial" w:hAnsi="Arial" w:cs="Arial"/>
              </w:rPr>
              <w:t xml:space="preserve"> </w:t>
            </w:r>
            <w:r w:rsidRPr="00F05442">
              <w:rPr>
                <w:rFonts w:ascii="Arial" w:hAnsi="Arial" w:cs="Arial"/>
                <w:highlight w:val="yellow"/>
              </w:rPr>
              <w:t>detección de ataques de fuerza bruta</w:t>
            </w:r>
            <w:r w:rsidRPr="00F05442">
              <w:rPr>
                <w:rFonts w:ascii="Arial" w:hAnsi="Arial" w:cs="Arial"/>
              </w:rPr>
              <w:t xml:space="preserve"> en </w:t>
            </w:r>
            <w:r w:rsidRPr="00F05442">
              <w:rPr>
                <w:rFonts w:ascii="Arial" w:hAnsi="Arial" w:cs="Arial"/>
                <w:highlight w:val="green"/>
              </w:rPr>
              <w:t>logs</w:t>
            </w:r>
            <w:r w:rsidRPr="00F05442">
              <w:rPr>
                <w:rFonts w:ascii="Arial" w:hAnsi="Arial" w:cs="Arial"/>
              </w:rPr>
              <w:t xml:space="preserve"> en </w:t>
            </w:r>
            <w:r w:rsidRPr="00F05442">
              <w:rPr>
                <w:rFonts w:ascii="Arial" w:hAnsi="Arial" w:cs="Arial"/>
                <w:highlight w:val="magenta"/>
              </w:rPr>
              <w:t>Servidor Linux</w:t>
            </w:r>
            <w:r w:rsidRPr="00F05442">
              <w:rPr>
                <w:rFonts w:ascii="Arial" w:hAnsi="Arial" w:cs="Arial"/>
              </w:rPr>
              <w:t xml:space="preserve">. </w:t>
            </w:r>
            <w:r w:rsidRPr="00AD0E71">
              <w:rPr>
                <w:rFonts w:ascii="Arial" w:hAnsi="Arial" w:cs="Arial"/>
                <w:highlight w:val="cyan"/>
              </w:rPr>
              <w:t>2025</w:t>
            </w:r>
          </w:p>
          <w:p w14:paraId="758E6F85" w14:textId="65CA2A10" w:rsidR="00504165" w:rsidRPr="00F05442" w:rsidRDefault="00504165" w:rsidP="00504165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  <w:tc>
          <w:tcPr>
            <w:tcW w:w="2681" w:type="dxa"/>
            <w:vMerge w:val="restart"/>
          </w:tcPr>
          <w:p w14:paraId="74592831" w14:textId="77777777" w:rsidR="00504165" w:rsidRPr="00F05442" w:rsidRDefault="00504165" w:rsidP="00504165">
            <w:pPr>
              <w:widowControl w:val="0"/>
              <w:spacing w:after="0" w:line="229" w:lineRule="auto"/>
              <w:ind w:left="105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Problema general:</w:t>
            </w:r>
          </w:p>
          <w:p w14:paraId="1B67C8C7" w14:textId="071A7162" w:rsidR="00504165" w:rsidRPr="00F05442" w:rsidRDefault="00504165" w:rsidP="00504165">
            <w:pPr>
              <w:widowControl w:val="0"/>
              <w:spacing w:before="228" w:after="0" w:line="240" w:lineRule="auto"/>
              <w:ind w:left="105" w:right="98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sz w:val="18"/>
                <w:szCs w:val="18"/>
              </w:rPr>
              <w:t xml:space="preserve">¿De qué manera la aplicación de </w:t>
            </w:r>
            <w:r w:rsidR="00A0033D" w:rsidRPr="00F05442">
              <w:rPr>
                <w:rFonts w:ascii="Arial" w:eastAsia="Arial" w:hAnsi="Arial" w:cs="Arial"/>
                <w:sz w:val="18"/>
                <w:szCs w:val="18"/>
              </w:rPr>
              <w:t>modelo de inteligencia artificial</w:t>
            </w:r>
            <w:r w:rsidRPr="00F05442">
              <w:rPr>
                <w:rFonts w:ascii="Arial" w:eastAsia="Arial" w:hAnsi="Arial" w:cs="Arial"/>
                <w:sz w:val="18"/>
                <w:szCs w:val="18"/>
              </w:rPr>
              <w:t xml:space="preserve"> se relaciona con </w:t>
            </w:r>
            <w:r w:rsidR="00A0033D" w:rsidRPr="00F05442">
              <w:rPr>
                <w:rFonts w:ascii="Arial" w:eastAsia="Arial" w:hAnsi="Arial" w:cs="Arial"/>
                <w:sz w:val="18"/>
                <w:szCs w:val="18"/>
              </w:rPr>
              <w:t>la detección de ataques de fuerza bruta en logs en Servidor Linux en 2025</w:t>
            </w:r>
            <w:r w:rsidRPr="00F05442">
              <w:rPr>
                <w:rFonts w:ascii="Arial" w:eastAsia="Arial" w:hAnsi="Arial" w:cs="Arial"/>
                <w:sz w:val="18"/>
                <w:szCs w:val="18"/>
              </w:rPr>
              <w:t>?</w:t>
            </w:r>
          </w:p>
        </w:tc>
        <w:tc>
          <w:tcPr>
            <w:tcW w:w="2690" w:type="dxa"/>
            <w:vMerge w:val="restart"/>
          </w:tcPr>
          <w:p w14:paraId="778E4033" w14:textId="77777777" w:rsidR="00504165" w:rsidRPr="00F05442" w:rsidRDefault="00504165" w:rsidP="00504165">
            <w:pPr>
              <w:widowControl w:val="0"/>
              <w:spacing w:after="0" w:line="229" w:lineRule="auto"/>
              <w:ind w:left="107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Objetivo general:</w:t>
            </w:r>
          </w:p>
          <w:p w14:paraId="2741D06D" w14:textId="1615D2F3" w:rsidR="00504165" w:rsidRPr="00F05442" w:rsidRDefault="009471C3" w:rsidP="00504165">
            <w:pPr>
              <w:widowControl w:val="0"/>
              <w:spacing w:before="228" w:after="0" w:line="240" w:lineRule="auto"/>
              <w:ind w:left="107" w:right="96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sz w:val="18"/>
                <w:szCs w:val="18"/>
              </w:rPr>
              <w:t>Determinar la relación entre la aplicación de un modelo de inteligencia artificial y el nivel de detección de ataques de fuerza bruta en los logs en un Servidor Linux en el año 2025.</w:t>
            </w:r>
          </w:p>
        </w:tc>
        <w:tc>
          <w:tcPr>
            <w:tcW w:w="2690" w:type="dxa"/>
            <w:vMerge w:val="restart"/>
          </w:tcPr>
          <w:p w14:paraId="22E5AEA8" w14:textId="77777777" w:rsidR="00504165" w:rsidRPr="00F05442" w:rsidRDefault="00504165" w:rsidP="00504165">
            <w:pPr>
              <w:widowControl w:val="0"/>
              <w:spacing w:after="0" w:line="229" w:lineRule="auto"/>
              <w:ind w:left="107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Hipótesis general:</w:t>
            </w:r>
          </w:p>
          <w:p w14:paraId="606A1A54" w14:textId="1DFC0215" w:rsidR="00504165" w:rsidRPr="00F05442" w:rsidRDefault="00504165" w:rsidP="00504165">
            <w:pPr>
              <w:widowControl w:val="0"/>
              <w:spacing w:after="0" w:line="229" w:lineRule="auto"/>
              <w:ind w:left="10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b/>
                <w:sz w:val="18"/>
                <w:szCs w:val="18"/>
              </w:rPr>
              <w:br/>
            </w:r>
            <w:r w:rsidR="009471C3" w:rsidRPr="00F05442">
              <w:rPr>
                <w:rFonts w:ascii="Arial" w:hAnsi="Arial" w:cs="Arial"/>
              </w:rPr>
              <w:t xml:space="preserve"> </w:t>
            </w:r>
            <w:r w:rsidR="009471C3" w:rsidRPr="00F05442">
              <w:rPr>
                <w:rFonts w:ascii="Arial" w:eastAsia="Arial" w:hAnsi="Arial" w:cs="Arial"/>
                <w:sz w:val="18"/>
                <w:szCs w:val="18"/>
              </w:rPr>
              <w:t>Existe una relación directa y significativa entre la aplicación de un modelo de inteligencia artificial y el nivel de detección de ataques de fuerza bruta en los logs en un Servidor Linux en el año 2025.</w:t>
            </w:r>
          </w:p>
          <w:p w14:paraId="6180E44D" w14:textId="77777777" w:rsidR="00504165" w:rsidRPr="00F05442" w:rsidRDefault="00504165" w:rsidP="00504165">
            <w:pPr>
              <w:widowControl w:val="0"/>
              <w:spacing w:before="228" w:after="0" w:line="240" w:lineRule="auto"/>
              <w:ind w:left="107" w:right="9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49" w:type="dxa"/>
            <w:vMerge w:val="restart"/>
          </w:tcPr>
          <w:p w14:paraId="28C34B5F" w14:textId="0DC541A7" w:rsidR="00504165" w:rsidRPr="00F05442" w:rsidRDefault="00504165" w:rsidP="00504165">
            <w:pPr>
              <w:widowControl w:val="0"/>
              <w:spacing w:after="0" w:line="240" w:lineRule="auto"/>
              <w:ind w:left="107"/>
              <w:rPr>
                <w:rFonts w:ascii="Arial" w:eastAsia="Arial" w:hAnsi="Arial" w:cs="Arial"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b/>
                <w:sz w:val="18"/>
                <w:szCs w:val="18"/>
              </w:rPr>
              <w:t xml:space="preserve">Variable independiente: </w:t>
            </w:r>
            <w:r w:rsidR="009471C3" w:rsidRPr="00F05442">
              <w:rPr>
                <w:rFonts w:ascii="Arial" w:hAnsi="Arial" w:cs="Arial"/>
                <w:highlight w:val="darkGray"/>
              </w:rPr>
              <w:t xml:space="preserve"> </w:t>
            </w:r>
            <w:r w:rsidR="009471C3" w:rsidRPr="00F05442">
              <w:rPr>
                <w:rFonts w:ascii="Arial" w:hAnsi="Arial" w:cs="Arial"/>
                <w:highlight w:val="darkGray"/>
              </w:rPr>
              <w:t>Modelo de inteligencia artificial</w:t>
            </w:r>
            <w:r w:rsidR="009471C3" w:rsidRPr="00F05442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F05442">
              <w:rPr>
                <w:rFonts w:ascii="Arial" w:eastAsia="Arial" w:hAnsi="Arial" w:cs="Arial"/>
                <w:sz w:val="18"/>
                <w:szCs w:val="18"/>
              </w:rPr>
              <w:t>(Cuantitativo)</w:t>
            </w:r>
            <w:r w:rsidRPr="00F05442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hidden="0" allowOverlap="1" wp14:anchorId="10957B81" wp14:editId="51AFC8B9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132839</wp:posOffset>
                      </wp:positionV>
                      <wp:extent cx="1425575" cy="13970"/>
                      <wp:effectExtent l="0" t="0" r="0" b="0"/>
                      <wp:wrapNone/>
                      <wp:docPr id="2134979262" name="Grupo 2134979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5575" cy="13970"/>
                                <a:chOff x="4633200" y="3773000"/>
                                <a:chExt cx="1425600" cy="13975"/>
                              </a:xfrm>
                            </wpg:grpSpPr>
                            <wpg:grpSp>
                              <wpg:cNvPr id="1981947883" name="Grupo 1981947883"/>
                              <wpg:cNvGrpSpPr/>
                              <wpg:grpSpPr>
                                <a:xfrm>
                                  <a:off x="4633213" y="3773015"/>
                                  <a:ext cx="1425575" cy="13970"/>
                                  <a:chOff x="0" y="0"/>
                                  <a:chExt cx="1425575" cy="13970"/>
                                </a:xfrm>
                              </wpg:grpSpPr>
                              <wps:wsp>
                                <wps:cNvPr id="1698785517" name="Rectángulo 1698785517"/>
                                <wps:cNvSpPr/>
                                <wps:spPr>
                                  <a:xfrm>
                                    <a:off x="0" y="0"/>
                                    <a:ext cx="1425575" cy="13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9A9E81B" w14:textId="77777777" w:rsidR="00504165" w:rsidRDefault="00504165" w:rsidP="00504165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18239148" name="Forma libre: forma 2018239148"/>
                                <wps:cNvSpPr/>
                                <wps:spPr>
                                  <a:xfrm>
                                    <a:off x="0" y="0"/>
                                    <a:ext cx="1425575" cy="1397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425575" h="13970" extrusionOk="0">
                                        <a:moveTo>
                                          <a:pt x="1425194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13715"/>
                                        </a:lnTo>
                                        <a:lnTo>
                                          <a:pt x="1425194" y="13715"/>
                                        </a:lnTo>
                                        <a:lnTo>
                                          <a:pt x="14251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957B81" id="Grupo 2134979262" o:spid="_x0000_s1026" style="position:absolute;left:0;text-align:left;margin-left:5.4pt;margin-top:10.45pt;width:112.25pt;height:1.1pt;z-index:-251657216;mso-wrap-distance-left:0;mso-wrap-distance-right:0" coordorigin="46332,37730" coordsize="1425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">
                      <v:group id="Grupo 1981947883" o:spid="_x0000_s1027" style="position:absolute;left:46332;top:37730;width:14255;height:139" coordsize="1425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">
                        <v:rect id="Rectángulo 1698785517" o:spid="_x0000_s1028" style="position:absolute;width:14255;height: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49A9E81B" w14:textId="77777777" w:rsidR="00504165" w:rsidRDefault="00504165" w:rsidP="0050416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bre: forma 2018239148" o:spid="_x0000_s1029" style="position:absolute;width:14255;height:139;visibility:visible;mso-wrap-style:square;v-text-anchor:middle" coordsize="14255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" path="m1425194,l,,,13715r1425194,l1425194,xe" fillcolor="black" stroked="f">
                          <v:path arrowok="t" o:extrusionok="f"/>
                        </v:shape>
                      </v:group>
                    </v:group>
                  </w:pict>
                </mc:Fallback>
              </mc:AlternateContent>
            </w:r>
          </w:p>
          <w:p w14:paraId="672F367A" w14:textId="77777777" w:rsidR="00504165" w:rsidRPr="00F05442" w:rsidRDefault="00504165" w:rsidP="00504165">
            <w:pPr>
              <w:widowControl w:val="0"/>
              <w:spacing w:after="0" w:line="240" w:lineRule="auto"/>
              <w:ind w:left="107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1949E4A7" w14:textId="77777777" w:rsidR="00504165" w:rsidRPr="00F05442" w:rsidRDefault="00504165" w:rsidP="00504165">
            <w:pPr>
              <w:widowControl w:val="0"/>
              <w:spacing w:after="0" w:line="229" w:lineRule="auto"/>
              <w:ind w:left="107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Dimensiones</w:t>
            </w:r>
          </w:p>
          <w:p w14:paraId="6AE3F975" w14:textId="5B74C4B3" w:rsidR="009471C3" w:rsidRPr="00F05442" w:rsidRDefault="00504165" w:rsidP="00504165">
            <w:pPr>
              <w:widowControl w:val="0"/>
              <w:spacing w:after="0" w:line="240" w:lineRule="auto"/>
              <w:ind w:right="142"/>
              <w:rPr>
                <w:rFonts w:ascii="Arial" w:eastAsia="Arial" w:hAnsi="Arial" w:cs="Arial"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sz w:val="18"/>
                <w:szCs w:val="18"/>
              </w:rPr>
              <w:t xml:space="preserve">- </w:t>
            </w:r>
            <w:r w:rsidR="009471C3" w:rsidRPr="00F0544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471C3" w:rsidRPr="00F05442">
              <w:rPr>
                <w:rFonts w:ascii="Arial" w:eastAsia="Arial" w:hAnsi="Arial" w:cs="Arial"/>
                <w:sz w:val="18"/>
                <w:szCs w:val="18"/>
              </w:rPr>
              <w:t>Interpretabilidad</w:t>
            </w:r>
            <w:r w:rsidR="009471C3" w:rsidRPr="00F05442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F05442">
              <w:rPr>
                <w:rFonts w:ascii="Arial" w:eastAsia="Arial" w:hAnsi="Arial" w:cs="Arial"/>
                <w:sz w:val="18"/>
                <w:szCs w:val="18"/>
              </w:rPr>
              <w:br/>
            </w:r>
            <w:r w:rsidR="009471C3" w:rsidRPr="00F05442">
              <w:rPr>
                <w:rFonts w:ascii="Arial" w:eastAsia="Arial" w:hAnsi="Arial" w:cs="Arial"/>
                <w:sz w:val="18"/>
                <w:szCs w:val="18"/>
              </w:rPr>
              <w:t xml:space="preserve">- </w:t>
            </w:r>
            <w:r w:rsidR="009471C3" w:rsidRPr="00F05442">
              <w:rPr>
                <w:rFonts w:ascii="Arial" w:hAnsi="Arial" w:cs="Arial"/>
                <w:sz w:val="18"/>
                <w:szCs w:val="18"/>
              </w:rPr>
              <w:t>Arquitectura</w:t>
            </w:r>
            <w:r w:rsidR="009471C3" w:rsidRPr="00F05442">
              <w:rPr>
                <w:rFonts w:ascii="Arial" w:eastAsia="Arial" w:hAnsi="Arial" w:cs="Arial"/>
                <w:sz w:val="18"/>
                <w:szCs w:val="18"/>
              </w:rPr>
              <w:t xml:space="preserve"> y Complejidad</w:t>
            </w:r>
            <w:r w:rsidR="009471C3" w:rsidRPr="00F05442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F05442">
              <w:rPr>
                <w:rFonts w:ascii="Arial" w:eastAsia="Arial" w:hAnsi="Arial" w:cs="Arial"/>
                <w:sz w:val="18"/>
                <w:szCs w:val="18"/>
              </w:rPr>
              <w:br/>
            </w:r>
            <w:r w:rsidR="009471C3" w:rsidRPr="00F05442">
              <w:rPr>
                <w:rFonts w:ascii="Arial" w:eastAsia="Arial" w:hAnsi="Arial" w:cs="Arial"/>
                <w:sz w:val="18"/>
                <w:szCs w:val="18"/>
              </w:rPr>
              <w:t xml:space="preserve">- </w:t>
            </w:r>
            <w:r w:rsidR="009471C3" w:rsidRPr="00F05442">
              <w:rPr>
                <w:rFonts w:ascii="Arial" w:hAnsi="Arial" w:cs="Arial"/>
                <w:sz w:val="18"/>
                <w:szCs w:val="18"/>
              </w:rPr>
              <w:t>Eficiencia</w:t>
            </w:r>
            <w:r w:rsidR="009471C3" w:rsidRPr="00F05442">
              <w:rPr>
                <w:rFonts w:ascii="Arial" w:eastAsia="Arial" w:hAnsi="Arial" w:cs="Arial"/>
                <w:sz w:val="18"/>
                <w:szCs w:val="18"/>
              </w:rPr>
              <w:t xml:space="preserve"> Computacional</w:t>
            </w:r>
            <w:r w:rsidR="009471C3" w:rsidRPr="00F05442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2D59796" w14:textId="6F8349E5" w:rsidR="00504165" w:rsidRPr="00F05442" w:rsidRDefault="009471C3" w:rsidP="00504165">
            <w:pPr>
              <w:widowControl w:val="0"/>
              <w:spacing w:after="0" w:line="240" w:lineRule="auto"/>
              <w:ind w:right="142"/>
              <w:rPr>
                <w:rFonts w:ascii="Arial" w:eastAsia="Arial" w:hAnsi="Arial" w:cs="Arial"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sz w:val="18"/>
                <w:szCs w:val="18"/>
              </w:rPr>
              <w:t xml:space="preserve">- </w:t>
            </w:r>
            <w:r w:rsidRPr="00F0544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05442">
              <w:rPr>
                <w:rFonts w:ascii="Arial" w:eastAsia="Arial" w:hAnsi="Arial" w:cs="Arial"/>
                <w:sz w:val="18"/>
                <w:szCs w:val="18"/>
              </w:rPr>
              <w:t>Robustez y Generalización</w:t>
            </w:r>
            <w:r w:rsidR="00504165" w:rsidRPr="00F05442">
              <w:rPr>
                <w:rFonts w:ascii="Arial" w:eastAsia="Arial" w:hAnsi="Arial" w:cs="Arial"/>
                <w:sz w:val="18"/>
                <w:szCs w:val="18"/>
              </w:rPr>
              <w:br/>
            </w:r>
          </w:p>
        </w:tc>
        <w:tc>
          <w:tcPr>
            <w:tcW w:w="1845" w:type="dxa"/>
            <w:vMerge w:val="restart"/>
          </w:tcPr>
          <w:p w14:paraId="172522D2" w14:textId="77777777" w:rsidR="00504165" w:rsidRPr="00F05442" w:rsidRDefault="00504165" w:rsidP="00504165">
            <w:pPr>
              <w:widowControl w:val="0"/>
              <w:spacing w:after="0" w:line="240" w:lineRule="auto"/>
              <w:ind w:left="107" w:right="292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Enfoque:</w:t>
            </w:r>
            <w:r w:rsidRPr="00F05442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Pr="00F05442">
              <w:rPr>
                <w:rFonts w:ascii="Arial" w:eastAsia="Arial" w:hAnsi="Arial" w:cs="Arial"/>
                <w:sz w:val="18"/>
                <w:szCs w:val="18"/>
              </w:rPr>
              <w:t xml:space="preserve">Cuantitativo </w:t>
            </w:r>
            <w:r w:rsidRPr="00F05442"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F05442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Tipo de</w:t>
            </w:r>
          </w:p>
          <w:p w14:paraId="06B59727" w14:textId="77777777" w:rsidR="00504165" w:rsidRPr="00F05442" w:rsidRDefault="00504165" w:rsidP="00504165">
            <w:pPr>
              <w:widowControl w:val="0"/>
              <w:spacing w:after="0" w:line="229" w:lineRule="auto"/>
              <w:ind w:left="107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Investigación:</w:t>
            </w:r>
          </w:p>
          <w:p w14:paraId="7F7463DE" w14:textId="77777777" w:rsidR="00504165" w:rsidRPr="00F05442" w:rsidRDefault="00504165" w:rsidP="00504165">
            <w:pPr>
              <w:widowControl w:val="0"/>
              <w:spacing w:after="0" w:line="240" w:lineRule="auto"/>
              <w:ind w:left="107"/>
              <w:rPr>
                <w:rFonts w:ascii="Arial" w:eastAsia="Arial" w:hAnsi="Arial" w:cs="Arial"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sz w:val="18"/>
                <w:szCs w:val="18"/>
              </w:rPr>
              <w:t>Aplicada</w:t>
            </w:r>
          </w:p>
          <w:p w14:paraId="2F283E66" w14:textId="77777777" w:rsidR="00504165" w:rsidRPr="00F05442" w:rsidRDefault="00504165" w:rsidP="00504165">
            <w:pPr>
              <w:widowControl w:val="0"/>
              <w:spacing w:after="0" w:line="240" w:lineRule="auto"/>
              <w:ind w:left="107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Nivel de</w:t>
            </w:r>
          </w:p>
          <w:p w14:paraId="35EEA78C" w14:textId="77777777" w:rsidR="00504165" w:rsidRPr="00F05442" w:rsidRDefault="00504165" w:rsidP="00504165">
            <w:pPr>
              <w:widowControl w:val="0"/>
              <w:spacing w:after="0" w:line="229" w:lineRule="auto"/>
              <w:ind w:left="107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Investigación:</w:t>
            </w:r>
          </w:p>
          <w:p w14:paraId="1F9E6D32" w14:textId="77777777" w:rsidR="00504165" w:rsidRPr="00F05442" w:rsidRDefault="00504165" w:rsidP="00504165">
            <w:pPr>
              <w:widowControl w:val="0"/>
              <w:spacing w:after="0" w:line="229" w:lineRule="auto"/>
              <w:ind w:left="107"/>
              <w:rPr>
                <w:rFonts w:ascii="Arial" w:eastAsia="Arial" w:hAnsi="Arial" w:cs="Arial"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sz w:val="18"/>
                <w:szCs w:val="18"/>
              </w:rPr>
              <w:t>Correlacional</w:t>
            </w:r>
          </w:p>
          <w:p w14:paraId="1BCFC7A5" w14:textId="77777777" w:rsidR="00504165" w:rsidRPr="00F05442" w:rsidRDefault="00504165" w:rsidP="00504165">
            <w:pPr>
              <w:widowControl w:val="0"/>
              <w:spacing w:after="0" w:line="229" w:lineRule="auto"/>
              <w:ind w:left="107"/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</w:pPr>
            <w:r w:rsidRPr="00F05442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Diseño:</w:t>
            </w:r>
          </w:p>
          <w:p w14:paraId="0D2ACC6D" w14:textId="77777777" w:rsidR="00504165" w:rsidRPr="00F05442" w:rsidRDefault="00504165" w:rsidP="00504165">
            <w:pPr>
              <w:widowControl w:val="0"/>
              <w:spacing w:after="0" w:line="229" w:lineRule="auto"/>
              <w:ind w:left="107"/>
              <w:rPr>
                <w:rFonts w:ascii="Arial" w:eastAsia="Arial" w:hAnsi="Arial" w:cs="Arial"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sz w:val="18"/>
                <w:szCs w:val="18"/>
              </w:rPr>
              <w:t>Experimental, Transversal</w:t>
            </w:r>
          </w:p>
        </w:tc>
      </w:tr>
      <w:tr w:rsidR="00504165" w:rsidRPr="00F05442" w14:paraId="595FAE60" w14:textId="77777777" w:rsidTr="00504165">
        <w:trPr>
          <w:trHeight w:val="736"/>
        </w:trPr>
        <w:tc>
          <w:tcPr>
            <w:tcW w:w="1790" w:type="dxa"/>
            <w:shd w:val="clear" w:color="auto" w:fill="E8E8E8"/>
          </w:tcPr>
          <w:p w14:paraId="68CBC8B1" w14:textId="77777777" w:rsidR="00504165" w:rsidRPr="00F05442" w:rsidRDefault="00504165" w:rsidP="00504165">
            <w:pPr>
              <w:widowControl w:val="0"/>
              <w:spacing w:before="179" w:after="0" w:line="240" w:lineRule="auto"/>
              <w:ind w:left="283" w:right="299" w:hanging="134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b/>
                <w:sz w:val="18"/>
                <w:szCs w:val="18"/>
              </w:rPr>
              <w:t>OBJETO DE ESTUDIO</w:t>
            </w:r>
          </w:p>
        </w:tc>
        <w:tc>
          <w:tcPr>
            <w:tcW w:w="1756" w:type="dxa"/>
            <w:vMerge/>
            <w:tcBorders>
              <w:bottom w:val="nil"/>
            </w:tcBorders>
          </w:tcPr>
          <w:p w14:paraId="6CDF13D4" w14:textId="77777777" w:rsidR="00504165" w:rsidRPr="00F05442" w:rsidRDefault="00504165" w:rsidP="0050416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81" w:type="dxa"/>
            <w:vMerge/>
          </w:tcPr>
          <w:p w14:paraId="45088A93" w14:textId="77777777" w:rsidR="00504165" w:rsidRPr="00F05442" w:rsidRDefault="00504165" w:rsidP="00504165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90" w:type="dxa"/>
            <w:vMerge/>
          </w:tcPr>
          <w:p w14:paraId="73B90C3B" w14:textId="77777777" w:rsidR="00504165" w:rsidRPr="00F05442" w:rsidRDefault="00504165" w:rsidP="00504165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90" w:type="dxa"/>
            <w:vMerge/>
          </w:tcPr>
          <w:p w14:paraId="1D1723AE" w14:textId="77777777" w:rsidR="00504165" w:rsidRPr="00F05442" w:rsidRDefault="00504165" w:rsidP="00504165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549" w:type="dxa"/>
            <w:vMerge/>
          </w:tcPr>
          <w:p w14:paraId="1BC08196" w14:textId="77777777" w:rsidR="00504165" w:rsidRPr="00F05442" w:rsidRDefault="00504165" w:rsidP="00504165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845" w:type="dxa"/>
            <w:vMerge/>
          </w:tcPr>
          <w:p w14:paraId="433813E2" w14:textId="77777777" w:rsidR="00504165" w:rsidRPr="00F05442" w:rsidRDefault="00504165" w:rsidP="00504165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504165" w:rsidRPr="00F05442" w14:paraId="4D068E8A" w14:textId="77777777" w:rsidTr="00504165">
        <w:trPr>
          <w:trHeight w:val="345"/>
        </w:trPr>
        <w:tc>
          <w:tcPr>
            <w:tcW w:w="1790" w:type="dxa"/>
            <w:vMerge w:val="restart"/>
            <w:tcBorders>
              <w:bottom w:val="nil"/>
            </w:tcBorders>
          </w:tcPr>
          <w:p w14:paraId="286041A1" w14:textId="77777777" w:rsidR="00A0033D" w:rsidRPr="00F05442" w:rsidRDefault="00A0033D" w:rsidP="00504165">
            <w:pPr>
              <w:widowControl w:val="0"/>
              <w:spacing w:after="0" w:line="240" w:lineRule="auto"/>
              <w:ind w:left="107" w:right="96"/>
              <w:rPr>
                <w:rFonts w:ascii="Arial" w:hAnsi="Arial" w:cs="Arial"/>
                <w:highlight w:val="green"/>
              </w:rPr>
            </w:pPr>
          </w:p>
          <w:p w14:paraId="3D432814" w14:textId="6486F48A" w:rsidR="00504165" w:rsidRPr="00F05442" w:rsidRDefault="00A0033D" w:rsidP="00504165">
            <w:pPr>
              <w:widowControl w:val="0"/>
              <w:spacing w:after="0" w:line="240" w:lineRule="auto"/>
              <w:ind w:left="107" w:right="96"/>
              <w:rPr>
                <w:rFonts w:ascii="Arial" w:eastAsia="Arial" w:hAnsi="Arial" w:cs="Arial"/>
                <w:sz w:val="18"/>
                <w:szCs w:val="18"/>
              </w:rPr>
            </w:pPr>
            <w:r w:rsidRPr="00AD0E71">
              <w:rPr>
                <w:rFonts w:ascii="Arial" w:hAnsi="Arial" w:cs="Arial"/>
                <w:highlight w:val="green"/>
              </w:rPr>
              <w:t>Logs</w:t>
            </w:r>
          </w:p>
        </w:tc>
        <w:tc>
          <w:tcPr>
            <w:tcW w:w="1756" w:type="dxa"/>
            <w:vMerge/>
            <w:tcBorders>
              <w:top w:val="nil"/>
              <w:bottom w:val="nil"/>
            </w:tcBorders>
          </w:tcPr>
          <w:p w14:paraId="54655677" w14:textId="77777777" w:rsidR="00504165" w:rsidRPr="00F05442" w:rsidRDefault="00504165" w:rsidP="00504165">
            <w:pPr>
              <w:widowControl w:val="0"/>
              <w:tabs>
                <w:tab w:val="left" w:pos="1278"/>
                <w:tab w:val="left" w:pos="467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81" w:type="dxa"/>
            <w:tcBorders>
              <w:bottom w:val="nil"/>
            </w:tcBorders>
          </w:tcPr>
          <w:p w14:paraId="4EB2ECD8" w14:textId="77777777" w:rsidR="00504165" w:rsidRPr="00F05442" w:rsidRDefault="00504165" w:rsidP="00504165">
            <w:pPr>
              <w:widowControl w:val="0"/>
              <w:spacing w:after="0" w:line="229" w:lineRule="auto"/>
              <w:ind w:left="105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Problemas específicos:</w:t>
            </w:r>
          </w:p>
        </w:tc>
        <w:tc>
          <w:tcPr>
            <w:tcW w:w="2690" w:type="dxa"/>
            <w:tcBorders>
              <w:bottom w:val="nil"/>
            </w:tcBorders>
          </w:tcPr>
          <w:p w14:paraId="4134FD99" w14:textId="77777777" w:rsidR="00504165" w:rsidRPr="00F05442" w:rsidRDefault="00504165" w:rsidP="00504165">
            <w:pPr>
              <w:widowControl w:val="0"/>
              <w:spacing w:after="0" w:line="229" w:lineRule="auto"/>
              <w:ind w:left="107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Objetivos específicos:</w:t>
            </w:r>
          </w:p>
        </w:tc>
        <w:tc>
          <w:tcPr>
            <w:tcW w:w="2690" w:type="dxa"/>
            <w:tcBorders>
              <w:bottom w:val="nil"/>
            </w:tcBorders>
          </w:tcPr>
          <w:p w14:paraId="28F1BC56" w14:textId="77777777" w:rsidR="00504165" w:rsidRPr="00F05442" w:rsidRDefault="00504165" w:rsidP="00504165">
            <w:pPr>
              <w:widowControl w:val="0"/>
              <w:spacing w:after="0" w:line="229" w:lineRule="auto"/>
              <w:ind w:left="107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Hipótesis específicas:</w:t>
            </w:r>
          </w:p>
        </w:tc>
        <w:tc>
          <w:tcPr>
            <w:tcW w:w="2549" w:type="dxa"/>
            <w:tcBorders>
              <w:bottom w:val="nil"/>
            </w:tcBorders>
          </w:tcPr>
          <w:p w14:paraId="5CD2FC58" w14:textId="77777777" w:rsidR="00504165" w:rsidRPr="00F05442" w:rsidRDefault="00504165" w:rsidP="00504165">
            <w:pPr>
              <w:widowControl w:val="0"/>
              <w:spacing w:after="0" w:line="229" w:lineRule="auto"/>
              <w:ind w:left="107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Variable dependiente:</w:t>
            </w:r>
          </w:p>
        </w:tc>
        <w:tc>
          <w:tcPr>
            <w:tcW w:w="1845" w:type="dxa"/>
            <w:vMerge w:val="restart"/>
          </w:tcPr>
          <w:p w14:paraId="2527924A" w14:textId="77777777" w:rsidR="00504165" w:rsidRPr="00F05442" w:rsidRDefault="00504165" w:rsidP="00504165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A23DDF2" w14:textId="77777777" w:rsidR="00504165" w:rsidRPr="00F05442" w:rsidRDefault="00504165" w:rsidP="00504165">
            <w:pPr>
              <w:widowControl w:val="0"/>
              <w:spacing w:after="0" w:line="229" w:lineRule="auto"/>
              <w:ind w:left="107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04165" w:rsidRPr="00F05442" w14:paraId="26B88A11" w14:textId="77777777" w:rsidTr="00504165">
        <w:trPr>
          <w:trHeight w:val="4926"/>
        </w:trPr>
        <w:tc>
          <w:tcPr>
            <w:tcW w:w="1790" w:type="dxa"/>
            <w:vMerge/>
            <w:tcBorders>
              <w:top w:val="nil"/>
            </w:tcBorders>
          </w:tcPr>
          <w:p w14:paraId="0F972744" w14:textId="77777777" w:rsidR="00504165" w:rsidRPr="00F05442" w:rsidRDefault="00504165" w:rsidP="00504165">
            <w:pPr>
              <w:widowControl w:val="0"/>
              <w:tabs>
                <w:tab w:val="left" w:pos="721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56" w:type="dxa"/>
            <w:vMerge/>
            <w:tcBorders>
              <w:top w:val="nil"/>
            </w:tcBorders>
          </w:tcPr>
          <w:p w14:paraId="34CA1B18" w14:textId="77777777" w:rsidR="00504165" w:rsidRPr="00F05442" w:rsidRDefault="00504165" w:rsidP="00504165">
            <w:pPr>
              <w:widowControl w:val="0"/>
              <w:tabs>
                <w:tab w:val="left" w:pos="1422"/>
              </w:tabs>
              <w:spacing w:after="0" w:line="240" w:lineRule="auto"/>
              <w:ind w:right="1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81" w:type="dxa"/>
            <w:tcBorders>
              <w:top w:val="nil"/>
            </w:tcBorders>
          </w:tcPr>
          <w:p w14:paraId="487E34D2" w14:textId="77777777" w:rsidR="00504165" w:rsidRPr="00F05442" w:rsidRDefault="00504165" w:rsidP="00504165">
            <w:pPr>
              <w:widowControl w:val="0"/>
              <w:tabs>
                <w:tab w:val="left" w:pos="416"/>
              </w:tabs>
              <w:spacing w:after="0" w:line="276" w:lineRule="auto"/>
              <w:ind w:left="136" w:right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5442">
              <w:rPr>
                <w:rFonts w:ascii="Arial" w:hAnsi="Arial" w:cs="Arial"/>
                <w:sz w:val="18"/>
                <w:szCs w:val="18"/>
              </w:rPr>
              <w:t xml:space="preserve">1. ¿De qué manera la arquitectura de optimización y selección de características del algoritmo de aprendizaje adaptativo se relaciona con el reconocimiento de </w:t>
            </w:r>
            <w:proofErr w:type="spellStart"/>
            <w:r w:rsidRPr="00F05442">
              <w:rPr>
                <w:rFonts w:ascii="Arial" w:hAnsi="Arial" w:cs="Arial"/>
                <w:sz w:val="18"/>
                <w:szCs w:val="18"/>
              </w:rPr>
              <w:t>port-scan</w:t>
            </w:r>
            <w:proofErr w:type="spellEnd"/>
            <w:r w:rsidRPr="00F05442">
              <w:rPr>
                <w:rFonts w:ascii="Arial" w:hAnsi="Arial" w:cs="Arial"/>
                <w:sz w:val="18"/>
                <w:szCs w:val="18"/>
              </w:rPr>
              <w:t xml:space="preserve"> en el tráfico de red de una Universidad Peruana en 2025?</w:t>
            </w:r>
          </w:p>
          <w:p w14:paraId="2CBD329C" w14:textId="1688D8C1" w:rsidR="00504165" w:rsidRPr="00F05442" w:rsidRDefault="009471C3" w:rsidP="00504165">
            <w:pPr>
              <w:widowControl w:val="0"/>
              <w:tabs>
                <w:tab w:val="left" w:pos="416"/>
              </w:tabs>
              <w:spacing w:after="0" w:line="276" w:lineRule="auto"/>
              <w:ind w:left="136" w:right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5442"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Pr="00F05442">
              <w:rPr>
                <w:rFonts w:ascii="Arial" w:hAnsi="Arial" w:cs="Arial"/>
              </w:rPr>
              <w:t>¿</w:t>
            </w:r>
            <w:r w:rsidRPr="00F05442">
              <w:rPr>
                <w:rFonts w:ascii="Arial" w:hAnsi="Arial" w:cs="Arial"/>
                <w:sz w:val="18"/>
                <w:szCs w:val="18"/>
              </w:rPr>
              <w:t>Qué relación existe entre la precisión de los modelos de análisis automatizado y la identificación de intentos de acceso no autorizado en los logs en Servidor Linux en el año 2025?</w:t>
            </w:r>
          </w:p>
          <w:p w14:paraId="714B47BC" w14:textId="02163D4E" w:rsidR="00504165" w:rsidRPr="00F05442" w:rsidRDefault="009471C3" w:rsidP="00504165">
            <w:pPr>
              <w:widowControl w:val="0"/>
              <w:tabs>
                <w:tab w:val="left" w:pos="416"/>
              </w:tabs>
              <w:spacing w:after="0" w:line="276" w:lineRule="auto"/>
              <w:ind w:left="136" w:right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5442">
              <w:rPr>
                <w:rFonts w:ascii="Arial" w:hAnsi="Arial" w:cs="Arial"/>
                <w:sz w:val="18"/>
                <w:szCs w:val="18"/>
              </w:rPr>
              <w:t xml:space="preserve">3. </w:t>
            </w:r>
            <w:r w:rsidRPr="00F05442">
              <w:rPr>
                <w:rFonts w:ascii="Arial" w:hAnsi="Arial" w:cs="Arial"/>
              </w:rPr>
              <w:t>¿</w:t>
            </w:r>
            <w:r w:rsidRPr="00F05442">
              <w:rPr>
                <w:rFonts w:ascii="Arial" w:hAnsi="Arial" w:cs="Arial"/>
                <w:sz w:val="18"/>
                <w:szCs w:val="18"/>
              </w:rPr>
              <w:t xml:space="preserve">Cómo se relaciona el uso de técnicas de inteligencia artificial interpretables con la detección de patrones </w:t>
            </w:r>
            <w:r w:rsidRPr="00F05442">
              <w:rPr>
                <w:rFonts w:ascii="Arial" w:hAnsi="Arial" w:cs="Arial"/>
                <w:sz w:val="18"/>
                <w:szCs w:val="18"/>
              </w:rPr>
              <w:lastRenderedPageBreak/>
              <w:t>anómalos en los logs en Servidor Linux durante el año 2025?</w:t>
            </w:r>
          </w:p>
        </w:tc>
        <w:tc>
          <w:tcPr>
            <w:tcW w:w="2690" w:type="dxa"/>
            <w:tcBorders>
              <w:top w:val="nil"/>
            </w:tcBorders>
          </w:tcPr>
          <w:p w14:paraId="700BF8EC" w14:textId="74EBB904" w:rsidR="00504165" w:rsidRPr="00F05442" w:rsidRDefault="00504165" w:rsidP="00504165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5442">
              <w:rPr>
                <w:rFonts w:ascii="Arial" w:hAnsi="Arial" w:cs="Arial"/>
                <w:sz w:val="18"/>
                <w:szCs w:val="18"/>
              </w:rPr>
              <w:lastRenderedPageBreak/>
              <w:t xml:space="preserve">O.E. 1: </w:t>
            </w:r>
            <w:r w:rsidR="0054747A" w:rsidRPr="00F05442">
              <w:rPr>
                <w:rFonts w:ascii="Arial" w:hAnsi="Arial" w:cs="Arial"/>
              </w:rPr>
              <w:t xml:space="preserve"> </w:t>
            </w:r>
            <w:r w:rsidR="0054747A" w:rsidRPr="00F05442">
              <w:rPr>
                <w:rFonts w:ascii="Arial" w:hAnsi="Arial" w:cs="Arial"/>
                <w:sz w:val="18"/>
                <w:szCs w:val="18"/>
              </w:rPr>
              <w:t>Determinar la relación entre la precisión del modelo de inteligencia artificial y la detección de ataques de fuerza bruta en los logs en un Servidor Linux en el año 2025.</w:t>
            </w:r>
          </w:p>
          <w:p w14:paraId="165958DE" w14:textId="5960ADAB" w:rsidR="00504165" w:rsidRPr="00F05442" w:rsidRDefault="00504165" w:rsidP="00504165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5442">
              <w:rPr>
                <w:rFonts w:ascii="Arial" w:hAnsi="Arial" w:cs="Arial"/>
                <w:sz w:val="18"/>
                <w:szCs w:val="18"/>
              </w:rPr>
              <w:t xml:space="preserve">O.E. 2: </w:t>
            </w:r>
            <w:r w:rsidR="0054747A" w:rsidRPr="00F05442">
              <w:rPr>
                <w:rFonts w:ascii="Arial" w:hAnsi="Arial" w:cs="Arial"/>
              </w:rPr>
              <w:t xml:space="preserve"> </w:t>
            </w:r>
            <w:r w:rsidR="0054747A" w:rsidRPr="00F05442">
              <w:rPr>
                <w:rFonts w:ascii="Arial" w:hAnsi="Arial" w:cs="Arial"/>
                <w:sz w:val="18"/>
                <w:szCs w:val="18"/>
              </w:rPr>
              <w:t>Determinar la relación entre la capacidad de generalización del modelo de inteligencia artificial y la detección de ataques de fuerza bruta en los logs en un Servidor Linux en el año 2025.</w:t>
            </w:r>
          </w:p>
          <w:p w14:paraId="7CB2FC1C" w14:textId="2104F6EE" w:rsidR="00504165" w:rsidRPr="00F05442" w:rsidRDefault="00504165" w:rsidP="00504165">
            <w:pPr>
              <w:widowControl w:val="0"/>
              <w:tabs>
                <w:tab w:val="left" w:pos="284"/>
              </w:tabs>
              <w:spacing w:after="0" w:line="240" w:lineRule="auto"/>
              <w:ind w:right="9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05442">
              <w:rPr>
                <w:rFonts w:ascii="Arial" w:hAnsi="Arial" w:cs="Arial"/>
                <w:sz w:val="18"/>
                <w:szCs w:val="18"/>
              </w:rPr>
              <w:t xml:space="preserve">O.E. 3: </w:t>
            </w:r>
            <w:r w:rsidR="0054747A" w:rsidRPr="00F05442">
              <w:rPr>
                <w:rFonts w:ascii="Arial" w:hAnsi="Arial" w:cs="Arial"/>
              </w:rPr>
              <w:t xml:space="preserve"> </w:t>
            </w:r>
            <w:r w:rsidR="0054747A" w:rsidRPr="00F05442">
              <w:rPr>
                <w:rFonts w:ascii="Arial" w:hAnsi="Arial" w:cs="Arial"/>
                <w:sz w:val="18"/>
                <w:szCs w:val="18"/>
              </w:rPr>
              <w:t>Determinar la relación entre la eficiencia computacional del modelo de inteligencia artificial y la detección de ataques de fuerza bruta en los logs en un Servidor Linux en el año 2025.</w:t>
            </w:r>
          </w:p>
        </w:tc>
        <w:tc>
          <w:tcPr>
            <w:tcW w:w="2690" w:type="dxa"/>
            <w:tcBorders>
              <w:top w:val="nil"/>
            </w:tcBorders>
          </w:tcPr>
          <w:p w14:paraId="797EB89A" w14:textId="507047BE" w:rsidR="00504165" w:rsidRPr="00F05442" w:rsidRDefault="00504165" w:rsidP="00504165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sz w:val="18"/>
                <w:szCs w:val="18"/>
              </w:rPr>
              <w:t xml:space="preserve">H.E. 1: </w:t>
            </w:r>
            <w:r w:rsidR="009471C3" w:rsidRPr="00F05442">
              <w:rPr>
                <w:rFonts w:ascii="Arial" w:eastAsia="Arial" w:hAnsi="Arial" w:cs="Arial"/>
                <w:sz w:val="18"/>
                <w:szCs w:val="18"/>
              </w:rPr>
              <w:t>Existe una relación directa y significativa entre la precisión del modelo de inteligencia artificial y la detección de ataques de fuerza bruta en los logs en un Servidor Linux.</w:t>
            </w:r>
          </w:p>
          <w:p w14:paraId="0D7CE4A9" w14:textId="7E7D17F1" w:rsidR="00504165" w:rsidRPr="00F05442" w:rsidRDefault="00504165" w:rsidP="00504165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sz w:val="18"/>
                <w:szCs w:val="18"/>
              </w:rPr>
              <w:t xml:space="preserve">H.E. 2: </w:t>
            </w:r>
            <w:r w:rsidR="009471C3" w:rsidRPr="00F05442">
              <w:rPr>
                <w:rFonts w:ascii="Arial" w:eastAsia="Arial" w:hAnsi="Arial" w:cs="Arial"/>
                <w:sz w:val="18"/>
                <w:szCs w:val="18"/>
              </w:rPr>
              <w:t>Existe una relación directa y significativa entre la capacidad de generalización del modelo de inteligencia artificial y la detección de ataques de fuerza bruta en los logs en un Servidor Linux.</w:t>
            </w:r>
          </w:p>
          <w:p w14:paraId="0B5CCC7D" w14:textId="2ED7DEDB" w:rsidR="00504165" w:rsidRPr="00F05442" w:rsidRDefault="00504165" w:rsidP="00504165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sz w:val="18"/>
                <w:szCs w:val="18"/>
              </w:rPr>
              <w:t xml:space="preserve">H.E. 3: </w:t>
            </w:r>
            <w:r w:rsidR="009471C3" w:rsidRPr="00F05442">
              <w:rPr>
                <w:rFonts w:ascii="Arial" w:eastAsia="Arial" w:hAnsi="Arial" w:cs="Arial"/>
                <w:sz w:val="18"/>
                <w:szCs w:val="18"/>
              </w:rPr>
              <w:t>Existe una relación directa y significativa entre la eficiencia computacional del modelo de inteligencia artificial y la detección de ataques de fuerza bruta en los logs en un Servidor Linux</w:t>
            </w:r>
          </w:p>
        </w:tc>
        <w:tc>
          <w:tcPr>
            <w:tcW w:w="2549" w:type="dxa"/>
            <w:tcBorders>
              <w:top w:val="nil"/>
            </w:tcBorders>
          </w:tcPr>
          <w:p w14:paraId="021D8785" w14:textId="47C7C8EB" w:rsidR="00504165" w:rsidRPr="00F05442" w:rsidRDefault="009471C3" w:rsidP="00504165">
            <w:pPr>
              <w:widowControl w:val="0"/>
              <w:spacing w:before="106" w:after="0" w:line="240" w:lineRule="auto"/>
              <w:ind w:left="107"/>
              <w:rPr>
                <w:rFonts w:ascii="Arial" w:eastAsia="Arial" w:hAnsi="Arial" w:cs="Arial"/>
                <w:sz w:val="18"/>
                <w:szCs w:val="18"/>
              </w:rPr>
            </w:pPr>
            <w:r w:rsidRPr="00F05442">
              <w:rPr>
                <w:rFonts w:ascii="Arial" w:hAnsi="Arial" w:cs="Arial"/>
                <w:highlight w:val="yellow"/>
              </w:rPr>
              <w:t>D</w:t>
            </w:r>
            <w:r w:rsidRPr="00F05442">
              <w:rPr>
                <w:rFonts w:ascii="Arial" w:hAnsi="Arial" w:cs="Arial"/>
                <w:highlight w:val="yellow"/>
              </w:rPr>
              <w:t>etección de ataques de fuerza bruta</w:t>
            </w:r>
            <w:r w:rsidRPr="00F05442">
              <w:rPr>
                <w:rFonts w:ascii="Arial" w:hAnsi="Arial" w:cs="Arial"/>
              </w:rPr>
              <w:t xml:space="preserve"> </w:t>
            </w:r>
            <w:r w:rsidR="00504165" w:rsidRPr="00F05442">
              <w:rPr>
                <w:rFonts w:ascii="Arial" w:eastAsia="Arial" w:hAnsi="Arial" w:cs="Arial"/>
                <w:sz w:val="18"/>
                <w:szCs w:val="18"/>
              </w:rPr>
              <w:t>(Cuantitativo)</w:t>
            </w:r>
          </w:p>
          <w:p w14:paraId="41E49DF5" w14:textId="77777777" w:rsidR="00504165" w:rsidRPr="00F05442" w:rsidRDefault="00504165" w:rsidP="0050416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Dimensiones</w:t>
            </w:r>
          </w:p>
          <w:p w14:paraId="7A8C9306" w14:textId="3237AE2F" w:rsidR="00504165" w:rsidRPr="00F05442" w:rsidRDefault="00504165" w:rsidP="00504165">
            <w:pPr>
              <w:widowControl w:val="0"/>
              <w:tabs>
                <w:tab w:val="left" w:pos="284"/>
              </w:tabs>
              <w:spacing w:before="1" w:after="0" w:line="240" w:lineRule="auto"/>
              <w:ind w:right="256"/>
              <w:rPr>
                <w:rFonts w:ascii="Arial" w:eastAsia="Arial" w:hAnsi="Arial" w:cs="Arial"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sz w:val="18"/>
                <w:szCs w:val="18"/>
              </w:rPr>
              <w:t>-</w:t>
            </w:r>
            <w:r w:rsidR="008A787F" w:rsidRPr="00F05442">
              <w:rPr>
                <w:rFonts w:ascii="Arial" w:hAnsi="Arial" w:cs="Arial"/>
              </w:rPr>
              <w:t xml:space="preserve"> </w:t>
            </w:r>
            <w:r w:rsidR="008A787F" w:rsidRPr="00F05442">
              <w:rPr>
                <w:rFonts w:ascii="Arial" w:eastAsia="Arial" w:hAnsi="Arial" w:cs="Arial"/>
                <w:sz w:val="18"/>
                <w:szCs w:val="18"/>
              </w:rPr>
              <w:t>Precisión y Exactitud de la Detección</w:t>
            </w:r>
          </w:p>
          <w:p w14:paraId="7DF147E9" w14:textId="4E549029" w:rsidR="00504165" w:rsidRPr="00F05442" w:rsidRDefault="00504165" w:rsidP="00504165">
            <w:pPr>
              <w:widowControl w:val="0"/>
              <w:tabs>
                <w:tab w:val="left" w:pos="284"/>
              </w:tabs>
              <w:spacing w:before="1" w:after="0" w:line="240" w:lineRule="auto"/>
              <w:ind w:right="256"/>
              <w:rPr>
                <w:rFonts w:ascii="Arial" w:eastAsia="Arial" w:hAnsi="Arial" w:cs="Arial"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sz w:val="18"/>
                <w:szCs w:val="18"/>
              </w:rPr>
              <w:t>-</w:t>
            </w:r>
            <w:r w:rsidR="008A787F" w:rsidRPr="00F05442">
              <w:rPr>
                <w:rFonts w:ascii="Arial" w:hAnsi="Arial" w:cs="Arial"/>
              </w:rPr>
              <w:t xml:space="preserve"> </w:t>
            </w:r>
            <w:r w:rsidR="008A787F" w:rsidRPr="00F05442">
              <w:rPr>
                <w:rFonts w:ascii="Arial" w:eastAsia="Arial" w:hAnsi="Arial" w:cs="Arial"/>
                <w:sz w:val="18"/>
                <w:szCs w:val="18"/>
              </w:rPr>
              <w:t>Cobertura y Alcance</w:t>
            </w:r>
          </w:p>
          <w:p w14:paraId="2C60A3DE" w14:textId="60DE34E8" w:rsidR="00504165" w:rsidRPr="00F05442" w:rsidRDefault="00504165" w:rsidP="00504165">
            <w:pPr>
              <w:widowControl w:val="0"/>
              <w:tabs>
                <w:tab w:val="left" w:pos="284"/>
              </w:tabs>
              <w:spacing w:before="1" w:after="0" w:line="240" w:lineRule="auto"/>
              <w:ind w:right="256"/>
              <w:rPr>
                <w:rFonts w:ascii="Arial" w:eastAsia="Arial" w:hAnsi="Arial" w:cs="Arial"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sz w:val="18"/>
                <w:szCs w:val="18"/>
              </w:rPr>
              <w:t>-</w:t>
            </w:r>
            <w:r w:rsidR="008A787F" w:rsidRPr="00F05442">
              <w:rPr>
                <w:rFonts w:ascii="Arial" w:hAnsi="Arial" w:cs="Arial"/>
              </w:rPr>
              <w:t xml:space="preserve"> </w:t>
            </w:r>
            <w:r w:rsidR="008A787F" w:rsidRPr="00F05442">
              <w:rPr>
                <w:rFonts w:ascii="Arial" w:eastAsia="Arial" w:hAnsi="Arial" w:cs="Arial"/>
                <w:sz w:val="18"/>
                <w:szCs w:val="18"/>
              </w:rPr>
              <w:t>Caracterización y Severidad del Ataque</w:t>
            </w:r>
          </w:p>
          <w:p w14:paraId="127B369F" w14:textId="495FDFF7" w:rsidR="00504165" w:rsidRPr="00F05442" w:rsidRDefault="00504165" w:rsidP="00504165">
            <w:pPr>
              <w:widowControl w:val="0"/>
              <w:tabs>
                <w:tab w:val="left" w:pos="284"/>
              </w:tabs>
              <w:spacing w:before="1" w:after="0" w:line="240" w:lineRule="auto"/>
              <w:ind w:right="256"/>
              <w:rPr>
                <w:rFonts w:ascii="Arial" w:eastAsia="Arial" w:hAnsi="Arial" w:cs="Arial"/>
                <w:sz w:val="18"/>
                <w:szCs w:val="18"/>
              </w:rPr>
            </w:pPr>
            <w:r w:rsidRPr="00F05442">
              <w:rPr>
                <w:rFonts w:ascii="Arial" w:eastAsia="Arial" w:hAnsi="Arial" w:cs="Arial"/>
                <w:sz w:val="18"/>
                <w:szCs w:val="18"/>
              </w:rPr>
              <w:t>-</w:t>
            </w:r>
            <w:r w:rsidR="008A787F" w:rsidRPr="00F05442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8A787F" w:rsidRPr="00F05442">
              <w:rPr>
                <w:rFonts w:ascii="Arial" w:eastAsia="Arial" w:hAnsi="Arial" w:cs="Arial"/>
                <w:sz w:val="18"/>
                <w:szCs w:val="18"/>
              </w:rPr>
              <w:t>Resiliencia y Adaptabilidad de la Detección</w:t>
            </w:r>
          </w:p>
        </w:tc>
        <w:tc>
          <w:tcPr>
            <w:tcW w:w="1845" w:type="dxa"/>
            <w:vMerge/>
          </w:tcPr>
          <w:p w14:paraId="1BEB235E" w14:textId="77777777" w:rsidR="00504165" w:rsidRPr="00F05442" w:rsidRDefault="00504165" w:rsidP="0050416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8E9949C" w14:textId="63B57757" w:rsidR="00504165" w:rsidRDefault="00504165" w:rsidP="00504165">
      <w:pPr>
        <w:widowControl w:val="0"/>
        <w:spacing w:before="110"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3F6D408" w14:textId="77777777" w:rsidR="00504165" w:rsidRDefault="00504165" w:rsidP="00504165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1DD40581" w14:textId="77777777" w:rsidR="00504165" w:rsidRDefault="00504165"/>
    <w:sectPr w:rsidR="00504165" w:rsidSect="00504165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6431D"/>
    <w:multiLevelType w:val="multilevel"/>
    <w:tmpl w:val="E356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630E94"/>
    <w:multiLevelType w:val="multilevel"/>
    <w:tmpl w:val="E356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14B15"/>
    <w:multiLevelType w:val="multilevel"/>
    <w:tmpl w:val="7220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B4654"/>
    <w:multiLevelType w:val="multilevel"/>
    <w:tmpl w:val="A62C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864D9"/>
    <w:multiLevelType w:val="multilevel"/>
    <w:tmpl w:val="634E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743253">
    <w:abstractNumId w:val="2"/>
  </w:num>
  <w:num w:numId="2" w16cid:durableId="1838617747">
    <w:abstractNumId w:val="1"/>
  </w:num>
  <w:num w:numId="3" w16cid:durableId="1777287728">
    <w:abstractNumId w:val="4"/>
  </w:num>
  <w:num w:numId="4" w16cid:durableId="262149752">
    <w:abstractNumId w:val="3"/>
  </w:num>
  <w:num w:numId="5" w16cid:durableId="168061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71"/>
    <w:rsid w:val="00254C26"/>
    <w:rsid w:val="00494244"/>
    <w:rsid w:val="00504165"/>
    <w:rsid w:val="0054747A"/>
    <w:rsid w:val="00815EBF"/>
    <w:rsid w:val="008A787F"/>
    <w:rsid w:val="009471C3"/>
    <w:rsid w:val="00A0033D"/>
    <w:rsid w:val="00AD0E71"/>
    <w:rsid w:val="00D727B0"/>
    <w:rsid w:val="00DB4738"/>
    <w:rsid w:val="00F05442"/>
    <w:rsid w:val="00FC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7F64A"/>
  <w15:chartTrackingRefBased/>
  <w15:docId w15:val="{32DE7664-2C94-478A-9593-659FC982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0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0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0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0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0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0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0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0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0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0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0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0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0E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0E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0E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0E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0E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0E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0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0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0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0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0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0E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0E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0E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0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0E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0E7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D0E7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0E7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041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2604/cmc.2021.0151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procs.2023.03.0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comcom.2022.12.01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32604/cmc.2025.06297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pdc.2024.10501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896</Words>
  <Characters>5239</Characters>
  <Application>Microsoft Office Word</Application>
  <DocSecurity>0</DocSecurity>
  <Lines>209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DARIO MENENDEZ ACOSTA</dc:creator>
  <cp:keywords/>
  <dc:description/>
  <cp:lastModifiedBy>JOSE DARIO MENENDEZ ACOSTA</cp:lastModifiedBy>
  <cp:revision>1</cp:revision>
  <cp:lastPrinted>2025-10-16T10:23:00Z</cp:lastPrinted>
  <dcterms:created xsi:type="dcterms:W3CDTF">2025-10-16T05:36:00Z</dcterms:created>
  <dcterms:modified xsi:type="dcterms:W3CDTF">2025-10-16T13:12:00Z</dcterms:modified>
</cp:coreProperties>
</file>