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3092" w14:textId="77777777" w:rsidR="002B7B7E" w:rsidRDefault="002B7B7E" w:rsidP="002B7B7E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一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讀書會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B7B7E" w14:paraId="3A05FE12" w14:textId="77777777" w:rsidTr="002210E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2A33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讀書會成員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EC93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109360225胡哲維</w:t>
            </w:r>
          </w:p>
          <w:p w14:paraId="516D9B98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109360226陳冠霖</w:t>
            </w:r>
          </w:p>
          <w:p w14:paraId="74F6E80A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109360227黃廉侑</w:t>
            </w:r>
          </w:p>
          <w:p w14:paraId="3F30AEF6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109360228王信嘉</w:t>
            </w:r>
          </w:p>
          <w:p w14:paraId="49B4D96D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109360232顏翊真</w:t>
            </w:r>
          </w:p>
        </w:tc>
      </w:tr>
      <w:tr w:rsidR="002B7B7E" w14:paraId="7D9F7BC4" w14:textId="77777777" w:rsidTr="002210E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B95B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時間地點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901B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星期六晚上宿舍</w:t>
            </w:r>
          </w:p>
          <w:p w14:paraId="7BBC308D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星期三晚上學生餐廳</w:t>
            </w:r>
          </w:p>
        </w:tc>
      </w:tr>
    </w:tbl>
    <w:p w14:paraId="6A5C19CB" w14:textId="77777777" w:rsidR="002B7B7E" w:rsidRDefault="002B7B7E" w:rsidP="002B7B7E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二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心得報告</w:t>
      </w:r>
    </w:p>
    <w:p w14:paraId="27C79554" w14:textId="5EDB48E0" w:rsidR="00BE1884" w:rsidRDefault="00BE1884" w:rsidP="002B7B7E">
      <w:pPr>
        <w:spacing w:line="500" w:lineRule="exact"/>
        <w:jc w:val="both"/>
        <w:rPr>
          <w:rFonts w:hint="eastAsia"/>
          <w:sz w:val="32"/>
          <w:szCs w:val="32"/>
        </w:rPr>
      </w:pPr>
      <w:r w:rsidRPr="00952BEE">
        <w:rPr>
          <w:rFonts w:hint="eastAsia"/>
          <w:sz w:val="32"/>
          <w:szCs w:val="32"/>
        </w:rPr>
        <w:t>這次的程式作業</w:t>
      </w:r>
      <w:r>
        <w:rPr>
          <w:rFonts w:hint="eastAsia"/>
          <w:sz w:val="32"/>
          <w:szCs w:val="32"/>
        </w:rPr>
        <w:t>只有兩題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有別於先前課堂上的發牌程式</w:t>
      </w:r>
      <w:r w:rsidR="00C142A3"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這次是運用了結構</w:t>
      </w:r>
      <w:r>
        <w:rPr>
          <w:rFonts w:hint="eastAsia"/>
          <w:sz w:val="32"/>
          <w:szCs w:val="32"/>
        </w:rPr>
        <w:t>(struct)</w:t>
      </w:r>
      <w:r>
        <w:rPr>
          <w:rFonts w:hint="eastAsia"/>
          <w:sz w:val="32"/>
          <w:szCs w:val="32"/>
        </w:rPr>
        <w:t>概念</w:t>
      </w:r>
      <w:r w:rsidR="00C142A3"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比原先的精簡</w:t>
      </w:r>
      <w:r w:rsidR="00C142A3"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也</w:t>
      </w:r>
      <w:r w:rsidRPr="00BE1884">
        <w:rPr>
          <w:rFonts w:hint="eastAsia"/>
          <w:sz w:val="32"/>
          <w:szCs w:val="32"/>
        </w:rPr>
        <w:t>利用了三角調的方式來將原本排序好的花色跟數字重新排列，使輸出能夠隨機</w:t>
      </w:r>
      <w:r>
        <w:rPr>
          <w:rFonts w:hint="eastAsia"/>
          <w:sz w:val="32"/>
          <w:szCs w:val="32"/>
        </w:rPr>
        <w:t>選擇</w:t>
      </w:r>
      <w:r w:rsidRPr="00BE1884">
        <w:rPr>
          <w:rFonts w:hint="eastAsia"/>
          <w:sz w:val="32"/>
          <w:szCs w:val="32"/>
        </w:rPr>
        <w:t>花色跟數字</w:t>
      </w:r>
      <w:r w:rsidR="00C142A3" w:rsidRPr="00952BEE">
        <w:rPr>
          <w:rFonts w:hint="eastAsia"/>
          <w:sz w:val="32"/>
          <w:szCs w:val="32"/>
        </w:rPr>
        <w:t>，</w:t>
      </w:r>
      <w:r w:rsidRPr="00952BEE">
        <w:rPr>
          <w:rFonts w:hint="eastAsia"/>
          <w:sz w:val="32"/>
          <w:szCs w:val="32"/>
        </w:rPr>
        <w:t>在這次的實習中我感到受益良多，不僅在之前的實習有一定基礎練習下，練成的功夫有完全發揮並應用，我覺得過程中遇到的困難，已經能漸漸適應，在</w:t>
      </w:r>
      <w:r>
        <w:rPr>
          <w:rFonts w:hint="eastAsia"/>
          <w:sz w:val="32"/>
          <w:szCs w:val="32"/>
        </w:rPr>
        <w:t>讀書會</w:t>
      </w:r>
      <w:r w:rsidRPr="00952BEE">
        <w:rPr>
          <w:rFonts w:hint="eastAsia"/>
          <w:sz w:val="32"/>
          <w:szCs w:val="32"/>
        </w:rPr>
        <w:t>團隊合作努力與各組員的分工合作，問題也能迎刃而解，</w:t>
      </w:r>
      <w:r>
        <w:rPr>
          <w:rFonts w:hint="eastAsia"/>
          <w:sz w:val="32"/>
          <w:szCs w:val="32"/>
        </w:rPr>
        <w:t>並且成功畫出作業的流程圖</w:t>
      </w:r>
      <w:r w:rsidR="00C142A3" w:rsidRPr="00952BEE">
        <w:rPr>
          <w:rFonts w:hint="eastAsia"/>
          <w:sz w:val="32"/>
          <w:szCs w:val="32"/>
        </w:rPr>
        <w:t>，</w:t>
      </w:r>
      <w:r w:rsidR="00C142A3">
        <w:rPr>
          <w:rFonts w:hint="eastAsia"/>
          <w:sz w:val="32"/>
          <w:szCs w:val="32"/>
        </w:rPr>
        <w:t>而</w:t>
      </w:r>
      <w:r w:rsidRPr="00952BEE">
        <w:rPr>
          <w:rFonts w:hint="eastAsia"/>
          <w:sz w:val="32"/>
          <w:szCs w:val="32"/>
        </w:rPr>
        <w:t>在彼此的溝通指教下，團隊的核心與意義價值，是無可輕易取代的寶貴經驗</w:t>
      </w:r>
      <w:r w:rsidR="00C142A3">
        <w:rPr>
          <w:rFonts w:asciiTheme="minorEastAsia" w:hAnsiTheme="minorEastAsia" w:hint="eastAsia"/>
          <w:sz w:val="32"/>
          <w:szCs w:val="32"/>
        </w:rPr>
        <w:t>。</w:t>
      </w:r>
    </w:p>
    <w:p w14:paraId="6A5669DE" w14:textId="3BFC189A" w:rsidR="002B7B7E" w:rsidRPr="00AD1AB5" w:rsidRDefault="002B7B7E" w:rsidP="002B7B7E">
      <w:pPr>
        <w:spacing w:line="500" w:lineRule="exact"/>
        <w:jc w:val="both"/>
        <w:rPr>
          <w:sz w:val="32"/>
          <w:szCs w:val="32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上傳作業截圖</w:t>
      </w:r>
      <w:r w:rsidR="00C142A3">
        <w:rPr>
          <w:rFonts w:hint="eastAsia"/>
          <w:sz w:val="40"/>
          <w:szCs w:val="40"/>
        </w:rPr>
        <w:t>與流程圖</w:t>
      </w:r>
    </w:p>
    <w:p w14:paraId="102863C9" w14:textId="42E0C942" w:rsidR="002B7B7E" w:rsidRDefault="002B7B7E" w:rsidP="002B7B7E"/>
    <w:p w14:paraId="7FA8305F" w14:textId="504E1728" w:rsidR="00092D4A" w:rsidRDefault="00C142A3"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344A5AD" wp14:editId="74AEBC15">
            <wp:simplePos x="0" y="0"/>
            <wp:positionH relativeFrom="margin">
              <wp:posOffset>511810</wp:posOffset>
            </wp:positionH>
            <wp:positionV relativeFrom="paragraph">
              <wp:posOffset>236220</wp:posOffset>
            </wp:positionV>
            <wp:extent cx="3938270" cy="5250180"/>
            <wp:effectExtent l="0" t="0" r="5080" b="76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2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5B"/>
    <w:rsid w:val="00092D4A"/>
    <w:rsid w:val="002B7B7E"/>
    <w:rsid w:val="00344BE0"/>
    <w:rsid w:val="0053355B"/>
    <w:rsid w:val="007E3239"/>
    <w:rsid w:val="008461B0"/>
    <w:rsid w:val="00AD1AB5"/>
    <w:rsid w:val="00BE1884"/>
    <w:rsid w:val="00C142A3"/>
    <w:rsid w:val="00E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6316"/>
  <w15:chartTrackingRefBased/>
  <w15:docId w15:val="{5FD0B2A0-D6A2-4FCA-899B-A320C7CF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B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B7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2020-12-10T11:21:00Z</dcterms:created>
  <dcterms:modified xsi:type="dcterms:W3CDTF">2020-12-10T11:33:00Z</dcterms:modified>
</cp:coreProperties>
</file>