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0CBD2" w14:textId="5854DE9C" w:rsidR="001C1092" w:rsidRDefault="00A06E1D" w:rsidP="001C10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“</w:t>
      </w:r>
      <w:r w:rsidR="005375A3">
        <w:rPr>
          <w:rFonts w:ascii="Arial" w:hAnsi="Arial" w:cs="Arial"/>
          <w:b/>
        </w:rPr>
        <w:t xml:space="preserve">THE </w:t>
      </w:r>
      <w:r w:rsidR="001C1092">
        <w:rPr>
          <w:rFonts w:ascii="Arial" w:hAnsi="Arial" w:cs="Arial"/>
          <w:b/>
        </w:rPr>
        <w:t>CASERY</w:t>
      </w:r>
      <w:r>
        <w:rPr>
          <w:rFonts w:ascii="Arial" w:hAnsi="Arial" w:cs="Arial"/>
          <w:b/>
        </w:rPr>
        <w:t>”</w:t>
      </w:r>
      <w:r w:rsidR="001C1092">
        <w:rPr>
          <w:rFonts w:ascii="Arial" w:hAnsi="Arial" w:cs="Arial"/>
          <w:b/>
        </w:rPr>
        <w:t xml:space="preserve"> DESIGN CONTEST:</w:t>
      </w:r>
    </w:p>
    <w:p w14:paraId="55EF7433" w14:textId="6067F6FA" w:rsidR="001C1092" w:rsidRDefault="001C1092" w:rsidP="001C10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TERMS &amp; CONDITIONS</w:t>
      </w:r>
    </w:p>
    <w:p w14:paraId="2B23426D" w14:textId="77777777" w:rsidR="001C1092" w:rsidRDefault="001C1092" w:rsidP="001C1092">
      <w:pPr>
        <w:rPr>
          <w:rFonts w:ascii="Arial" w:hAnsi="Arial" w:cs="Arial"/>
          <w:b/>
        </w:rPr>
      </w:pPr>
    </w:p>
    <w:p w14:paraId="5E49B240" w14:textId="77777777" w:rsidR="001C1092" w:rsidRDefault="001C1092" w:rsidP="006577F7">
      <w:pPr>
        <w:rPr>
          <w:rFonts w:ascii="Arial" w:hAnsi="Arial" w:cs="Arial"/>
          <w:b/>
        </w:rPr>
      </w:pPr>
    </w:p>
    <w:p w14:paraId="3230DC40" w14:textId="77777777" w:rsidR="00A06E1D" w:rsidRPr="003D0842" w:rsidRDefault="006577F7" w:rsidP="006577F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EF407F">
        <w:rPr>
          <w:rFonts w:ascii="Arial" w:hAnsi="Arial" w:cs="Arial"/>
          <w:b/>
        </w:rPr>
        <w:t xml:space="preserve">Age Requirement </w:t>
      </w:r>
    </w:p>
    <w:p w14:paraId="40ADF69B" w14:textId="77777777" w:rsidR="00A06E1D" w:rsidRDefault="00A06E1D" w:rsidP="003D0842">
      <w:pPr>
        <w:rPr>
          <w:rFonts w:ascii="Arial" w:hAnsi="Arial" w:cs="Arial"/>
          <w:b/>
        </w:rPr>
      </w:pPr>
    </w:p>
    <w:p w14:paraId="015D3D19" w14:textId="301C17CB" w:rsidR="009364B7" w:rsidRPr="003D0842" w:rsidRDefault="006577F7" w:rsidP="003D0842">
      <w:pPr>
        <w:rPr>
          <w:rFonts w:ascii="Arial" w:hAnsi="Arial" w:cs="Arial"/>
          <w:b/>
        </w:rPr>
      </w:pPr>
      <w:r w:rsidRPr="003D0842">
        <w:rPr>
          <w:rFonts w:ascii="Arial" w:hAnsi="Arial" w:cs="Arial"/>
        </w:rPr>
        <w:t xml:space="preserve">This online competition is open to all artists 18 years of age or older. </w:t>
      </w:r>
      <w:r w:rsidR="009364B7" w:rsidRPr="003D0842">
        <w:rPr>
          <w:rFonts w:ascii="Arial" w:hAnsi="Arial" w:cs="Arial"/>
        </w:rPr>
        <w:br/>
      </w:r>
    </w:p>
    <w:p w14:paraId="12CA33F2" w14:textId="11AC9178" w:rsidR="00A06E1D" w:rsidRDefault="00A06E1D" w:rsidP="006577F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Contest Duration</w:t>
      </w:r>
    </w:p>
    <w:p w14:paraId="248E70A0" w14:textId="77777777" w:rsidR="00A06E1D" w:rsidRDefault="00A06E1D" w:rsidP="003D0842">
      <w:pPr>
        <w:rPr>
          <w:rFonts w:ascii="Arial" w:hAnsi="Arial" w:cs="Arial"/>
          <w:b/>
        </w:rPr>
      </w:pPr>
    </w:p>
    <w:p w14:paraId="63C7E006" w14:textId="24556B22" w:rsidR="00615621" w:rsidRPr="003D0842" w:rsidRDefault="009364B7" w:rsidP="003D0842">
      <w:pPr>
        <w:rPr>
          <w:rFonts w:ascii="Arial" w:hAnsi="Arial" w:cs="Arial"/>
          <w:b/>
        </w:rPr>
      </w:pPr>
      <w:r w:rsidRPr="003D0842">
        <w:rPr>
          <w:rFonts w:ascii="Arial" w:hAnsi="Arial" w:cs="Arial"/>
        </w:rPr>
        <w:t>This competition will begin</w:t>
      </w:r>
      <w:r w:rsidR="00E96A81" w:rsidRPr="003D0842">
        <w:rPr>
          <w:rFonts w:ascii="Arial" w:hAnsi="Arial" w:cs="Arial"/>
        </w:rPr>
        <w:t xml:space="preserve"> on</w:t>
      </w:r>
      <w:r w:rsidR="00E54C4B" w:rsidRPr="003D0842">
        <w:rPr>
          <w:rFonts w:ascii="Arial" w:hAnsi="Arial" w:cs="Arial"/>
        </w:rPr>
        <w:t xml:space="preserve"> </w:t>
      </w:r>
      <w:r w:rsidR="00E54C4B" w:rsidRPr="003D0842">
        <w:rPr>
          <w:rFonts w:ascii="Arial" w:hAnsi="Arial" w:cs="Arial"/>
          <w:u w:val="single"/>
        </w:rPr>
        <w:t>August 6, 2015</w:t>
      </w:r>
      <w:r w:rsidR="00E54C4B" w:rsidRPr="003D0842">
        <w:rPr>
          <w:rFonts w:ascii="Arial" w:hAnsi="Arial" w:cs="Arial"/>
        </w:rPr>
        <w:t xml:space="preserve">, and will run until midnight on </w:t>
      </w:r>
      <w:r w:rsidR="00E54C4B" w:rsidRPr="003D0842">
        <w:rPr>
          <w:rFonts w:ascii="Arial" w:hAnsi="Arial" w:cs="Arial"/>
          <w:u w:val="single"/>
        </w:rPr>
        <w:t>August 31, 2015</w:t>
      </w:r>
      <w:r w:rsidR="00E54C4B" w:rsidRPr="003D0842">
        <w:rPr>
          <w:rFonts w:ascii="Arial" w:hAnsi="Arial" w:cs="Arial"/>
        </w:rPr>
        <w:t>.</w:t>
      </w:r>
      <w:r w:rsidR="00615621" w:rsidRPr="003D0842">
        <w:rPr>
          <w:rFonts w:ascii="Arial" w:hAnsi="Arial" w:cs="Arial"/>
        </w:rPr>
        <w:br/>
      </w:r>
    </w:p>
    <w:p w14:paraId="07836506" w14:textId="77777777" w:rsidR="00A06E1D" w:rsidRPr="003D0842" w:rsidRDefault="00615621" w:rsidP="006577F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Contest Participants</w:t>
      </w:r>
    </w:p>
    <w:p w14:paraId="2EFDAC34" w14:textId="77777777" w:rsidR="00A06E1D" w:rsidRDefault="00A06E1D" w:rsidP="003D0842">
      <w:pPr>
        <w:rPr>
          <w:rFonts w:ascii="Arial" w:hAnsi="Arial" w:cs="Arial"/>
          <w:b/>
        </w:rPr>
      </w:pPr>
    </w:p>
    <w:p w14:paraId="07F7B39E" w14:textId="7BFBB637" w:rsidR="002E5B30" w:rsidRPr="003D0842" w:rsidRDefault="00BC4F07" w:rsidP="003D0842">
      <w:pPr>
        <w:rPr>
          <w:rFonts w:ascii="Arial" w:hAnsi="Arial" w:cs="Arial"/>
          <w:b/>
        </w:rPr>
      </w:pPr>
      <w:r w:rsidRPr="003D0842">
        <w:rPr>
          <w:rFonts w:ascii="Arial" w:hAnsi="Arial" w:cs="Arial"/>
        </w:rPr>
        <w:t xml:space="preserve">The pool of potential participants </w:t>
      </w:r>
      <w:r w:rsidR="005375A3" w:rsidRPr="003D0842">
        <w:rPr>
          <w:rFonts w:ascii="Arial" w:hAnsi="Arial" w:cs="Arial"/>
        </w:rPr>
        <w:t>will be drawn</w:t>
      </w:r>
      <w:r w:rsidRPr="003D0842">
        <w:rPr>
          <w:rFonts w:ascii="Arial" w:hAnsi="Arial" w:cs="Arial"/>
        </w:rPr>
        <w:t xml:space="preserve"> from </w:t>
      </w:r>
      <w:r w:rsidR="00615621" w:rsidRPr="003D0842">
        <w:rPr>
          <w:rFonts w:ascii="Arial" w:hAnsi="Arial" w:cs="Arial"/>
        </w:rPr>
        <w:t>various social media platforms (</w:t>
      </w:r>
      <w:proofErr w:type="spellStart"/>
      <w:r w:rsidRPr="003D0842">
        <w:rPr>
          <w:rFonts w:ascii="Arial" w:hAnsi="Arial" w:cs="Arial"/>
        </w:rPr>
        <w:t>i.e</w:t>
      </w:r>
      <w:proofErr w:type="spellEnd"/>
      <w:r w:rsidRPr="003D0842">
        <w:rPr>
          <w:rFonts w:ascii="Arial" w:hAnsi="Arial" w:cs="Arial"/>
        </w:rPr>
        <w:t xml:space="preserve"> </w:t>
      </w:r>
      <w:r w:rsidR="00615621" w:rsidRPr="003D0842">
        <w:rPr>
          <w:rFonts w:ascii="Arial" w:hAnsi="Arial" w:cs="Arial"/>
        </w:rPr>
        <w:t>Facebook, Twitter, Instagram and Snapchat)</w:t>
      </w:r>
      <w:r w:rsidR="00125C2A" w:rsidRPr="003D0842">
        <w:rPr>
          <w:rFonts w:ascii="Arial" w:hAnsi="Arial" w:cs="Arial"/>
        </w:rPr>
        <w:t>;</w:t>
      </w:r>
      <w:r w:rsidR="00051A58" w:rsidRPr="003D0842">
        <w:rPr>
          <w:rFonts w:ascii="Arial" w:hAnsi="Arial" w:cs="Arial"/>
        </w:rPr>
        <w:t xml:space="preserve"> </w:t>
      </w:r>
      <w:r w:rsidR="0036254D" w:rsidRPr="003D0842">
        <w:rPr>
          <w:rFonts w:ascii="Arial" w:hAnsi="Arial" w:cs="Arial"/>
        </w:rPr>
        <w:t>colleges around the Los Angeles Area</w:t>
      </w:r>
      <w:r w:rsidRPr="003D0842">
        <w:rPr>
          <w:rFonts w:ascii="Arial" w:hAnsi="Arial" w:cs="Arial"/>
        </w:rPr>
        <w:t>;</w:t>
      </w:r>
      <w:r w:rsidR="0036254D" w:rsidRPr="003D0842">
        <w:rPr>
          <w:rFonts w:ascii="Arial" w:hAnsi="Arial" w:cs="Arial"/>
        </w:rPr>
        <w:t xml:space="preserve"> and Craigslist Posts</w:t>
      </w:r>
      <w:r w:rsidR="00615621" w:rsidRPr="003D0842">
        <w:rPr>
          <w:rFonts w:ascii="Arial" w:hAnsi="Arial" w:cs="Arial"/>
        </w:rPr>
        <w:t xml:space="preserve">. We </w:t>
      </w:r>
      <w:r w:rsidR="00CE0934" w:rsidRPr="003D0842">
        <w:rPr>
          <w:rFonts w:ascii="Arial" w:hAnsi="Arial" w:cs="Arial"/>
        </w:rPr>
        <w:t xml:space="preserve">are accepting </w:t>
      </w:r>
      <w:r w:rsidRPr="003D0842">
        <w:rPr>
          <w:rFonts w:ascii="Arial" w:hAnsi="Arial" w:cs="Arial"/>
        </w:rPr>
        <w:t>up to</w:t>
      </w:r>
      <w:r w:rsidR="00CE0934" w:rsidRPr="003D0842">
        <w:rPr>
          <w:rFonts w:ascii="Arial" w:hAnsi="Arial" w:cs="Arial"/>
        </w:rPr>
        <w:t xml:space="preserve"> 500 </w:t>
      </w:r>
      <w:r w:rsidRPr="003D0842">
        <w:rPr>
          <w:rFonts w:ascii="Arial" w:hAnsi="Arial" w:cs="Arial"/>
        </w:rPr>
        <w:t xml:space="preserve">unique </w:t>
      </w:r>
      <w:r w:rsidR="00615621" w:rsidRPr="003D0842">
        <w:rPr>
          <w:rFonts w:ascii="Arial" w:hAnsi="Arial" w:cs="Arial"/>
        </w:rPr>
        <w:t xml:space="preserve">submissions. </w:t>
      </w:r>
      <w:r w:rsidR="002E5B30" w:rsidRPr="003D0842">
        <w:rPr>
          <w:rFonts w:ascii="Arial" w:hAnsi="Arial" w:cs="Arial"/>
        </w:rPr>
        <w:br/>
      </w:r>
    </w:p>
    <w:p w14:paraId="54C41A6F" w14:textId="77777777" w:rsidR="00A06E1D" w:rsidRPr="003D0842" w:rsidRDefault="002E5B30" w:rsidP="00DE6C05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Submission Requirements </w:t>
      </w:r>
    </w:p>
    <w:p w14:paraId="78000274" w14:textId="77777777" w:rsidR="00A06E1D" w:rsidRDefault="00A06E1D" w:rsidP="003D0842">
      <w:pPr>
        <w:rPr>
          <w:rFonts w:ascii="Arial" w:hAnsi="Arial" w:cs="Arial"/>
          <w:b/>
        </w:rPr>
      </w:pPr>
    </w:p>
    <w:p w14:paraId="14890B3B" w14:textId="028A4509" w:rsidR="00FD19B4" w:rsidRPr="003D0842" w:rsidRDefault="00DE6C05" w:rsidP="003D0842">
      <w:pPr>
        <w:rPr>
          <w:rFonts w:ascii="Arial" w:hAnsi="Arial" w:cs="Arial"/>
          <w:b/>
        </w:rPr>
      </w:pPr>
      <w:r w:rsidRPr="003D0842">
        <w:rPr>
          <w:rFonts w:ascii="Arial" w:hAnsi="Arial" w:cs="Arial"/>
        </w:rPr>
        <w:t xml:space="preserve">We are looking for colorful, modern, original artwork for our target demographic of 14 to 27 year olds. </w:t>
      </w:r>
      <w:r w:rsidR="00FD19B4" w:rsidRPr="003D0842">
        <w:rPr>
          <w:rFonts w:ascii="Arial" w:hAnsi="Arial" w:cs="Arial"/>
        </w:rPr>
        <w:br/>
      </w:r>
    </w:p>
    <w:p w14:paraId="7E3C6EAA" w14:textId="0D8710DC" w:rsidR="00FD19B4" w:rsidRPr="00494002" w:rsidRDefault="00BC4F07" w:rsidP="003D0842">
      <w:r w:rsidRPr="00494002">
        <w:rPr>
          <w:rFonts w:ascii="Arial" w:hAnsi="Arial" w:cs="Arial"/>
          <w:i/>
        </w:rPr>
        <w:t>Prohibited Conten</w:t>
      </w:r>
      <w:r w:rsidR="00A06E1D">
        <w:rPr>
          <w:rFonts w:ascii="Arial" w:hAnsi="Arial" w:cs="Arial"/>
          <w:i/>
        </w:rPr>
        <w:t>t:</w:t>
      </w:r>
    </w:p>
    <w:p w14:paraId="0E2CAB1D" w14:textId="378964BB" w:rsidR="00FD19B4" w:rsidRDefault="00FD19B4" w:rsidP="003D08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submissions containing any of the following will be immediately disqualified and </w:t>
      </w:r>
      <w:r w:rsidR="005375A3">
        <w:rPr>
          <w:rFonts w:ascii="Arial" w:hAnsi="Arial" w:cs="Arial"/>
        </w:rPr>
        <w:t>in</w:t>
      </w:r>
      <w:r>
        <w:rPr>
          <w:rFonts w:ascii="Arial" w:hAnsi="Arial" w:cs="Arial"/>
        </w:rPr>
        <w:t>eligible to win</w:t>
      </w:r>
      <w:r w:rsidR="00BC4F07">
        <w:rPr>
          <w:rFonts w:ascii="Arial" w:hAnsi="Arial" w:cs="Arial"/>
        </w:rPr>
        <w:t xml:space="preserve"> the contest:</w:t>
      </w:r>
      <w:r>
        <w:rPr>
          <w:rFonts w:ascii="Arial" w:hAnsi="Arial" w:cs="Arial"/>
        </w:rPr>
        <w:br/>
      </w:r>
    </w:p>
    <w:p w14:paraId="2A156FB8" w14:textId="23D6FA17" w:rsidR="00FD19B4" w:rsidRPr="00FD19B4" w:rsidRDefault="00FD19B4" w:rsidP="00FD19B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D19B4">
        <w:rPr>
          <w:rFonts w:ascii="Arial" w:hAnsi="Arial" w:cs="Arial"/>
        </w:rPr>
        <w:t>Cursing</w:t>
      </w:r>
    </w:p>
    <w:p w14:paraId="1CD44E69" w14:textId="3348CE93" w:rsidR="00FD19B4" w:rsidRDefault="00FD19B4" w:rsidP="00FD19B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Offensive language/innuendos/scenarios</w:t>
      </w:r>
    </w:p>
    <w:p w14:paraId="7900F699" w14:textId="4B4B0F80" w:rsidR="00FD19B4" w:rsidRPr="00125C2A" w:rsidRDefault="00125C2A" w:rsidP="00125C2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-    Death, b</w:t>
      </w:r>
      <w:r w:rsidR="00FD19B4" w:rsidRPr="00125C2A">
        <w:rPr>
          <w:rFonts w:ascii="Arial" w:hAnsi="Arial" w:cs="Arial"/>
        </w:rPr>
        <w:t xml:space="preserve">lood, </w:t>
      </w:r>
      <w:r>
        <w:rPr>
          <w:rFonts w:ascii="Arial" w:hAnsi="Arial" w:cs="Arial"/>
        </w:rPr>
        <w:t>or v</w:t>
      </w:r>
      <w:r w:rsidR="00FD19B4" w:rsidRPr="00125C2A">
        <w:rPr>
          <w:rFonts w:ascii="Arial" w:hAnsi="Arial" w:cs="Arial"/>
        </w:rPr>
        <w:t>iolence</w:t>
      </w:r>
      <w:r w:rsidR="00FD19B4" w:rsidRPr="00125C2A">
        <w:rPr>
          <w:rFonts w:ascii="Arial" w:hAnsi="Arial" w:cs="Arial"/>
          <w:i/>
        </w:rPr>
        <w:t xml:space="preserve"> </w:t>
      </w:r>
    </w:p>
    <w:p w14:paraId="0B299F31" w14:textId="0CD56BA7" w:rsidR="00FD19B4" w:rsidRDefault="00FD19B4" w:rsidP="00FD19B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Gang related themes </w:t>
      </w:r>
    </w:p>
    <w:p w14:paraId="24215DB3" w14:textId="2F145054" w:rsidR="00874699" w:rsidRPr="00FD19B4" w:rsidRDefault="00874699" w:rsidP="00FD19B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Pornographic imagery</w:t>
      </w:r>
    </w:p>
    <w:p w14:paraId="5C19FBDE" w14:textId="35014E7C" w:rsidR="006577F7" w:rsidRPr="00FD19B4" w:rsidRDefault="006577F7" w:rsidP="00FD19B4">
      <w:pPr>
        <w:ind w:left="720"/>
        <w:rPr>
          <w:rFonts w:ascii="Arial" w:hAnsi="Arial" w:cs="Arial"/>
          <w:b/>
          <w:i/>
        </w:rPr>
      </w:pPr>
      <w:r w:rsidRPr="00FD19B4">
        <w:rPr>
          <w:rFonts w:ascii="Arial" w:hAnsi="Arial" w:cs="Arial"/>
          <w:i/>
        </w:rPr>
        <w:br/>
      </w:r>
    </w:p>
    <w:p w14:paraId="336B014C" w14:textId="77777777" w:rsidR="00A06E1D" w:rsidRPr="003D0842" w:rsidRDefault="006577F7" w:rsidP="004B16C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EF407F">
        <w:rPr>
          <w:rFonts w:ascii="Arial" w:hAnsi="Arial" w:cs="Arial"/>
          <w:b/>
        </w:rPr>
        <w:t>Work Must Be Original</w:t>
      </w:r>
    </w:p>
    <w:p w14:paraId="00874FB3" w14:textId="77777777" w:rsidR="00A06E1D" w:rsidRDefault="00A06E1D" w:rsidP="003D0842">
      <w:pPr>
        <w:rPr>
          <w:rFonts w:ascii="Arial" w:hAnsi="Arial" w:cs="Arial"/>
          <w:b/>
        </w:rPr>
      </w:pPr>
    </w:p>
    <w:p w14:paraId="7BDD9BB8" w14:textId="0B12DCA7" w:rsidR="00A06E1D" w:rsidRDefault="006577F7" w:rsidP="003D0842">
      <w:pPr>
        <w:rPr>
          <w:rFonts w:ascii="Arial" w:eastAsia="Times New Roman" w:hAnsi="Arial" w:cs="Arial"/>
          <w:color w:val="000000"/>
        </w:rPr>
      </w:pPr>
      <w:r w:rsidRPr="003D0842">
        <w:rPr>
          <w:rFonts w:ascii="Arial" w:eastAsia="Times New Roman" w:hAnsi="Arial" w:cs="Arial"/>
          <w:color w:val="000000"/>
        </w:rPr>
        <w:t xml:space="preserve">You must be the creator of the art that you submit to the competition. Your art must be your own original concept and not a copy of anyone </w:t>
      </w:r>
      <w:proofErr w:type="gramStart"/>
      <w:r w:rsidRPr="003D0842">
        <w:rPr>
          <w:rFonts w:ascii="Arial" w:eastAsia="Times New Roman" w:hAnsi="Arial" w:cs="Arial"/>
          <w:color w:val="000000"/>
        </w:rPr>
        <w:t>else's</w:t>
      </w:r>
      <w:proofErr w:type="gramEnd"/>
      <w:r w:rsidRPr="003D0842">
        <w:rPr>
          <w:rFonts w:ascii="Arial" w:eastAsia="Times New Roman" w:hAnsi="Arial" w:cs="Arial"/>
          <w:color w:val="000000"/>
        </w:rPr>
        <w:t xml:space="preserve"> copyrighted material. If your image infringes upon another</w:t>
      </w:r>
      <w:r w:rsidR="00A06E1D" w:rsidRPr="003D0842">
        <w:rPr>
          <w:rFonts w:ascii="Arial" w:eastAsia="Times New Roman" w:hAnsi="Arial" w:cs="Arial"/>
          <w:color w:val="000000"/>
        </w:rPr>
        <w:t xml:space="preserve"> person or entity’s</w:t>
      </w:r>
      <w:r w:rsidRPr="003D0842">
        <w:rPr>
          <w:rFonts w:ascii="Arial" w:eastAsia="Times New Roman" w:hAnsi="Arial" w:cs="Arial"/>
          <w:color w:val="000000"/>
        </w:rPr>
        <w:t xml:space="preserve"> copyright</w:t>
      </w:r>
      <w:r w:rsidR="00A06E1D" w:rsidRPr="003D0842">
        <w:rPr>
          <w:rFonts w:ascii="Arial" w:eastAsia="Times New Roman" w:hAnsi="Arial" w:cs="Arial"/>
          <w:color w:val="000000"/>
        </w:rPr>
        <w:t>(s),</w:t>
      </w:r>
      <w:r w:rsidRPr="003D0842">
        <w:rPr>
          <w:rFonts w:ascii="Arial" w:eastAsia="Times New Roman" w:hAnsi="Arial" w:cs="Arial"/>
          <w:color w:val="000000"/>
        </w:rPr>
        <w:t xml:space="preserve"> it </w:t>
      </w:r>
      <w:proofErr w:type="gramStart"/>
      <w:r w:rsidRPr="003D0842">
        <w:rPr>
          <w:rFonts w:ascii="Arial" w:eastAsia="Times New Roman" w:hAnsi="Arial" w:cs="Arial"/>
          <w:color w:val="000000"/>
        </w:rPr>
        <w:t xml:space="preserve">will be </w:t>
      </w:r>
      <w:r w:rsidR="00A06E1D" w:rsidRPr="003D0842">
        <w:rPr>
          <w:rFonts w:ascii="Arial" w:eastAsia="Times New Roman" w:hAnsi="Arial" w:cs="Arial"/>
          <w:color w:val="000000"/>
        </w:rPr>
        <w:t xml:space="preserve">immediately </w:t>
      </w:r>
      <w:r w:rsidRPr="003D0842">
        <w:rPr>
          <w:rFonts w:ascii="Arial" w:eastAsia="Times New Roman" w:hAnsi="Arial" w:cs="Arial"/>
          <w:color w:val="000000"/>
        </w:rPr>
        <w:t>disqualified</w:t>
      </w:r>
      <w:proofErr w:type="gramEnd"/>
      <w:r w:rsidRPr="003D0842">
        <w:rPr>
          <w:rFonts w:ascii="Arial" w:eastAsia="Times New Roman" w:hAnsi="Arial" w:cs="Arial"/>
          <w:color w:val="000000"/>
        </w:rPr>
        <w:t>. Upon submitting your work to this competition, you are solely responsible for any infringement on copyrighted materials.</w:t>
      </w:r>
    </w:p>
    <w:p w14:paraId="7FA43CC2" w14:textId="77777777" w:rsidR="00A06E1D" w:rsidRDefault="00A06E1D" w:rsidP="003D0842">
      <w:pPr>
        <w:rPr>
          <w:rFonts w:ascii="Arial" w:eastAsia="Times New Roman" w:hAnsi="Arial" w:cs="Arial"/>
          <w:color w:val="000000"/>
        </w:rPr>
      </w:pPr>
    </w:p>
    <w:p w14:paraId="7324EC06" w14:textId="7FABDF58" w:rsidR="00BC4F07" w:rsidRPr="003D0842" w:rsidRDefault="00FD19B4" w:rsidP="003D0842">
      <w:pPr>
        <w:rPr>
          <w:rFonts w:ascii="Arial" w:hAnsi="Arial" w:cs="Arial"/>
          <w:b/>
        </w:rPr>
      </w:pPr>
      <w:r w:rsidRPr="003D0842">
        <w:rPr>
          <w:rFonts w:ascii="Arial" w:eastAsia="Times New Roman" w:hAnsi="Arial" w:cs="Arial"/>
          <w:color w:val="000000"/>
        </w:rPr>
        <w:br/>
      </w:r>
    </w:p>
    <w:p w14:paraId="62097BE6" w14:textId="77777777" w:rsidR="00A06E1D" w:rsidRPr="003D0842" w:rsidRDefault="004B16CB" w:rsidP="004B16CB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A730A9">
        <w:rPr>
          <w:rFonts w:ascii="Arial" w:eastAsia="Times New Roman" w:hAnsi="Arial" w:cs="Arial"/>
          <w:b/>
          <w:color w:val="000000"/>
        </w:rPr>
        <w:lastRenderedPageBreak/>
        <w:t>Extended Permission</w:t>
      </w:r>
      <w:r w:rsidR="00BC4F07" w:rsidRPr="00A730A9">
        <w:rPr>
          <w:rFonts w:ascii="Arial" w:eastAsia="Times New Roman" w:hAnsi="Arial" w:cs="Arial"/>
          <w:b/>
          <w:color w:val="000000"/>
        </w:rPr>
        <w:t xml:space="preserve"> Required</w:t>
      </w:r>
    </w:p>
    <w:p w14:paraId="39286352" w14:textId="77777777" w:rsidR="00A06E1D" w:rsidRDefault="00A06E1D" w:rsidP="003D0842">
      <w:pPr>
        <w:rPr>
          <w:rFonts w:ascii="Arial" w:eastAsia="Times New Roman" w:hAnsi="Arial" w:cs="Arial"/>
          <w:i/>
          <w:color w:val="000000"/>
        </w:rPr>
      </w:pPr>
    </w:p>
    <w:p w14:paraId="6BE05401" w14:textId="6DA79DC0" w:rsidR="006577F7" w:rsidRDefault="004B16CB" w:rsidP="003D0842">
      <w:pPr>
        <w:rPr>
          <w:rFonts w:ascii="Arial" w:eastAsia="Times New Roman" w:hAnsi="Arial" w:cs="Arial"/>
          <w:color w:val="000000"/>
        </w:rPr>
      </w:pPr>
      <w:r w:rsidRPr="003D0842">
        <w:rPr>
          <w:rFonts w:ascii="Arial" w:eastAsia="Times New Roman" w:hAnsi="Arial" w:cs="Arial"/>
          <w:color w:val="000000"/>
        </w:rPr>
        <w:t xml:space="preserve">If the work </w:t>
      </w:r>
      <w:r w:rsidR="00BC4F07" w:rsidRPr="003D0842">
        <w:rPr>
          <w:rFonts w:ascii="Arial" w:eastAsia="Times New Roman" w:hAnsi="Arial" w:cs="Arial"/>
          <w:color w:val="000000"/>
        </w:rPr>
        <w:t xml:space="preserve">of your submission </w:t>
      </w:r>
      <w:r w:rsidRPr="003D0842">
        <w:rPr>
          <w:rFonts w:ascii="Arial" w:eastAsia="Times New Roman" w:hAnsi="Arial" w:cs="Arial"/>
          <w:color w:val="000000"/>
        </w:rPr>
        <w:t xml:space="preserve">is not solely yours, you </w:t>
      </w:r>
      <w:r w:rsidR="00BC4F07" w:rsidRPr="003D0842">
        <w:rPr>
          <w:rFonts w:ascii="Arial" w:eastAsia="Times New Roman" w:hAnsi="Arial" w:cs="Arial"/>
          <w:color w:val="000000"/>
        </w:rPr>
        <w:t xml:space="preserve">must obtain and provide written </w:t>
      </w:r>
      <w:r w:rsidRPr="003D0842">
        <w:rPr>
          <w:rFonts w:ascii="Arial" w:eastAsia="Times New Roman" w:hAnsi="Arial" w:cs="Arial"/>
          <w:color w:val="000000"/>
        </w:rPr>
        <w:t xml:space="preserve">permission </w:t>
      </w:r>
      <w:r w:rsidR="00BC4F07" w:rsidRPr="003D0842">
        <w:rPr>
          <w:rFonts w:ascii="Arial" w:eastAsia="Times New Roman" w:hAnsi="Arial" w:cs="Arial"/>
          <w:color w:val="000000"/>
        </w:rPr>
        <w:t xml:space="preserve">from any owner of the work that you may submit the work to this contest and in compliance with all of the rules in these Terms and Conditions.  </w:t>
      </w:r>
    </w:p>
    <w:p w14:paraId="13C15B70" w14:textId="77777777" w:rsidR="00A06E1D" w:rsidRPr="003D0842" w:rsidRDefault="00A06E1D" w:rsidP="003D0842">
      <w:pPr>
        <w:rPr>
          <w:rFonts w:ascii="Arial" w:hAnsi="Arial" w:cs="Arial"/>
          <w:b/>
        </w:rPr>
      </w:pPr>
    </w:p>
    <w:p w14:paraId="005B8465" w14:textId="77777777" w:rsidR="00A06E1D" w:rsidRPr="003D0842" w:rsidRDefault="006577F7" w:rsidP="006577F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EF407F">
        <w:rPr>
          <w:rFonts w:ascii="Arial" w:hAnsi="Arial" w:cs="Arial"/>
          <w:b/>
        </w:rPr>
        <w:t>Entry Fees</w:t>
      </w:r>
      <w:r w:rsidRPr="00EF407F">
        <w:rPr>
          <w:rFonts w:ascii="Arial" w:hAnsi="Arial" w:cs="Arial"/>
          <w:b/>
        </w:rPr>
        <w:br/>
      </w:r>
    </w:p>
    <w:p w14:paraId="18039AD5" w14:textId="51F2C97E" w:rsidR="006577F7" w:rsidRPr="003D0842" w:rsidRDefault="006577F7" w:rsidP="003D0842">
      <w:pPr>
        <w:rPr>
          <w:rFonts w:ascii="Arial" w:hAnsi="Arial" w:cs="Arial"/>
          <w:b/>
        </w:rPr>
      </w:pPr>
      <w:r w:rsidRPr="003D0842">
        <w:rPr>
          <w:rFonts w:ascii="Arial" w:hAnsi="Arial" w:cs="Arial"/>
        </w:rPr>
        <w:t xml:space="preserve">There is no entry fee </w:t>
      </w:r>
      <w:r w:rsidR="00AB4C2A" w:rsidRPr="003D0842">
        <w:rPr>
          <w:rFonts w:ascii="Arial" w:hAnsi="Arial" w:cs="Arial"/>
        </w:rPr>
        <w:t xml:space="preserve">or </w:t>
      </w:r>
      <w:r w:rsidR="004A5118" w:rsidRPr="003D0842">
        <w:rPr>
          <w:rFonts w:ascii="Arial" w:hAnsi="Arial" w:cs="Arial"/>
        </w:rPr>
        <w:t>purchase necessary to enter</w:t>
      </w:r>
      <w:r w:rsidRPr="003D0842">
        <w:rPr>
          <w:rFonts w:ascii="Arial" w:hAnsi="Arial" w:cs="Arial"/>
        </w:rPr>
        <w:t xml:space="preserve"> this competition. </w:t>
      </w:r>
      <w:r w:rsidRPr="003D0842">
        <w:rPr>
          <w:rFonts w:ascii="Arial" w:hAnsi="Arial" w:cs="Arial"/>
        </w:rPr>
        <w:br/>
      </w:r>
    </w:p>
    <w:p w14:paraId="02230F1B" w14:textId="77777777" w:rsidR="00A06E1D" w:rsidRPr="003D0842" w:rsidRDefault="006577F7" w:rsidP="00F1777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EF407F">
        <w:rPr>
          <w:rFonts w:ascii="Arial" w:hAnsi="Arial" w:cs="Arial"/>
          <w:b/>
        </w:rPr>
        <w:t>Repeat Entries</w:t>
      </w:r>
      <w:r w:rsidRPr="00EF407F">
        <w:rPr>
          <w:rFonts w:ascii="Arial" w:hAnsi="Arial" w:cs="Arial"/>
          <w:b/>
        </w:rPr>
        <w:br/>
      </w:r>
    </w:p>
    <w:p w14:paraId="67A0BD2E" w14:textId="3A2A4B1E" w:rsidR="003C1673" w:rsidRPr="003D0842" w:rsidRDefault="00A06E1D" w:rsidP="003D0842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Contestant </w:t>
      </w:r>
      <w:proofErr w:type="gramStart"/>
      <w:r w:rsidR="003C1673" w:rsidRPr="003D0842">
        <w:rPr>
          <w:rFonts w:ascii="Arial" w:hAnsi="Arial" w:cs="Arial"/>
        </w:rPr>
        <w:t>are allowed</w:t>
      </w:r>
      <w:proofErr w:type="gramEnd"/>
      <w:r w:rsidR="003C1673" w:rsidRPr="003D0842">
        <w:rPr>
          <w:rFonts w:ascii="Arial" w:hAnsi="Arial" w:cs="Arial"/>
        </w:rPr>
        <w:t xml:space="preserve"> to make multiple </w:t>
      </w:r>
      <w:r w:rsidR="00BC4F07" w:rsidRPr="003D0842">
        <w:rPr>
          <w:rFonts w:ascii="Arial" w:hAnsi="Arial" w:cs="Arial"/>
        </w:rPr>
        <w:t xml:space="preserve">unique </w:t>
      </w:r>
      <w:r w:rsidR="003C1673" w:rsidRPr="003D0842">
        <w:rPr>
          <w:rFonts w:ascii="Arial" w:hAnsi="Arial" w:cs="Arial"/>
        </w:rPr>
        <w:t xml:space="preserve">submissions to the current </w:t>
      </w:r>
      <w:r w:rsidRPr="003D0842">
        <w:rPr>
          <w:rFonts w:ascii="Arial" w:hAnsi="Arial" w:cs="Arial"/>
        </w:rPr>
        <w:t>competition as long as the person submitting the entry has full legal ow</w:t>
      </w:r>
      <w:r w:rsidR="00CA6DD0">
        <w:rPr>
          <w:rFonts w:ascii="Arial" w:hAnsi="Arial" w:cs="Arial"/>
        </w:rPr>
        <w:t>n</w:t>
      </w:r>
      <w:r w:rsidRPr="003D0842">
        <w:rPr>
          <w:rFonts w:ascii="Arial" w:hAnsi="Arial" w:cs="Arial"/>
        </w:rPr>
        <w:t>ership of the design.</w:t>
      </w:r>
    </w:p>
    <w:p w14:paraId="5D57A994" w14:textId="5A0662C4" w:rsidR="006577F7" w:rsidRPr="00F17778" w:rsidRDefault="006577F7" w:rsidP="003D0842">
      <w:pPr>
        <w:pStyle w:val="ListParagraph"/>
        <w:ind w:left="1440"/>
        <w:rPr>
          <w:rFonts w:ascii="Arial" w:hAnsi="Arial" w:cs="Arial"/>
          <w:b/>
        </w:rPr>
      </w:pPr>
      <w:r w:rsidRPr="00F17778">
        <w:rPr>
          <w:rFonts w:ascii="Arial" w:eastAsia="Times New Roman" w:hAnsi="Arial" w:cs="Arial"/>
          <w:color w:val="000000"/>
        </w:rPr>
        <w:br/>
      </w:r>
    </w:p>
    <w:p w14:paraId="759C78C6" w14:textId="77777777" w:rsidR="00A06E1D" w:rsidRPr="003D0842" w:rsidRDefault="006577F7" w:rsidP="00A730A9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EF407F">
        <w:rPr>
          <w:rFonts w:ascii="Arial" w:hAnsi="Arial" w:cs="Arial"/>
          <w:b/>
        </w:rPr>
        <w:t xml:space="preserve">Copyright </w:t>
      </w:r>
      <w:r w:rsidRPr="00EF407F">
        <w:rPr>
          <w:rFonts w:ascii="Arial" w:hAnsi="Arial" w:cs="Arial"/>
          <w:b/>
        </w:rPr>
        <w:br/>
      </w:r>
    </w:p>
    <w:p w14:paraId="59E28C06" w14:textId="0ED243E9" w:rsidR="005375A3" w:rsidRPr="003D0842" w:rsidRDefault="00A06E1D" w:rsidP="003D0842">
      <w:pPr>
        <w:rPr>
          <w:rFonts w:ascii="Arial" w:hAnsi="Arial" w:cs="Arial"/>
          <w:b/>
        </w:rPr>
      </w:pPr>
      <w:r w:rsidRPr="003D0842">
        <w:rPr>
          <w:rFonts w:ascii="Arial" w:eastAsia="Times New Roman" w:hAnsi="Arial" w:cs="Arial"/>
          <w:color w:val="000000"/>
        </w:rPr>
        <w:t>Custom Vending Solutions, Inc. (dba “</w:t>
      </w:r>
      <w:r w:rsidR="006577F7" w:rsidRPr="003D0842">
        <w:rPr>
          <w:rFonts w:ascii="Arial" w:eastAsia="Times New Roman" w:hAnsi="Arial" w:cs="Arial"/>
          <w:color w:val="000000"/>
        </w:rPr>
        <w:t xml:space="preserve">The </w:t>
      </w:r>
      <w:proofErr w:type="spellStart"/>
      <w:r w:rsidR="00BC4F07" w:rsidRPr="003D0842">
        <w:rPr>
          <w:rFonts w:ascii="Arial" w:eastAsia="Times New Roman" w:hAnsi="Arial" w:cs="Arial"/>
          <w:color w:val="000000"/>
        </w:rPr>
        <w:t>Casery</w:t>
      </w:r>
      <w:proofErr w:type="spellEnd"/>
      <w:r w:rsidRPr="003D0842">
        <w:rPr>
          <w:rFonts w:ascii="Arial" w:eastAsia="Times New Roman" w:hAnsi="Arial" w:cs="Arial"/>
          <w:color w:val="000000"/>
        </w:rPr>
        <w:t>”)</w:t>
      </w:r>
      <w:r w:rsidR="00BC4F07" w:rsidRPr="003D0842">
        <w:rPr>
          <w:rFonts w:ascii="Arial" w:eastAsia="Times New Roman" w:hAnsi="Arial" w:cs="Arial"/>
          <w:color w:val="000000"/>
        </w:rPr>
        <w:t xml:space="preserve"> will own </w:t>
      </w:r>
      <w:r w:rsidR="006577F7" w:rsidRPr="003D0842">
        <w:rPr>
          <w:rFonts w:ascii="Arial" w:eastAsia="Times New Roman" w:hAnsi="Arial" w:cs="Arial"/>
          <w:color w:val="000000"/>
        </w:rPr>
        <w:t>all copyrights to</w:t>
      </w:r>
      <w:r w:rsidR="00BC4F07" w:rsidRPr="003D0842">
        <w:rPr>
          <w:rFonts w:ascii="Arial" w:eastAsia="Times New Roman" w:hAnsi="Arial" w:cs="Arial"/>
          <w:color w:val="000000"/>
        </w:rPr>
        <w:t xml:space="preserve"> </w:t>
      </w:r>
      <w:r w:rsidR="005375A3" w:rsidRPr="003D0842">
        <w:rPr>
          <w:rFonts w:ascii="Arial" w:eastAsia="Times New Roman" w:hAnsi="Arial" w:cs="Arial"/>
          <w:color w:val="000000"/>
        </w:rPr>
        <w:t xml:space="preserve">all “winning” submission designs that </w:t>
      </w:r>
      <w:proofErr w:type="gramStart"/>
      <w:r w:rsidR="005375A3" w:rsidRPr="003D0842">
        <w:rPr>
          <w:rFonts w:ascii="Arial" w:eastAsia="Times New Roman" w:hAnsi="Arial" w:cs="Arial"/>
          <w:color w:val="000000"/>
        </w:rPr>
        <w:t xml:space="preserve">are selected for production and produced for consumer sales by The </w:t>
      </w:r>
      <w:proofErr w:type="spellStart"/>
      <w:r w:rsidR="005375A3" w:rsidRPr="003D0842">
        <w:rPr>
          <w:rFonts w:ascii="Arial" w:eastAsia="Times New Roman" w:hAnsi="Arial" w:cs="Arial"/>
          <w:color w:val="000000"/>
        </w:rPr>
        <w:t>Casery</w:t>
      </w:r>
      <w:proofErr w:type="spellEnd"/>
      <w:proofErr w:type="gramEnd"/>
      <w:r w:rsidR="005375A3" w:rsidRPr="003D0842">
        <w:rPr>
          <w:rFonts w:ascii="Arial" w:eastAsia="Times New Roman" w:hAnsi="Arial" w:cs="Arial"/>
          <w:color w:val="000000"/>
        </w:rPr>
        <w:t xml:space="preserve">. </w:t>
      </w:r>
    </w:p>
    <w:p w14:paraId="05A871C3" w14:textId="14FB732C" w:rsidR="00EF407F" w:rsidRPr="00DE6C05" w:rsidRDefault="00EF407F" w:rsidP="00A730A9">
      <w:pPr>
        <w:pStyle w:val="ListParagraph"/>
      </w:pPr>
    </w:p>
    <w:p w14:paraId="023E54CA" w14:textId="77777777" w:rsidR="00A06E1D" w:rsidRPr="003D0842" w:rsidRDefault="00A24170" w:rsidP="00A2417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Choosing the Winne</w:t>
      </w:r>
      <w:r w:rsidR="00A06E1D">
        <w:rPr>
          <w:rFonts w:ascii="Arial" w:hAnsi="Arial" w:cs="Arial"/>
        </w:rPr>
        <w:t>r</w:t>
      </w:r>
    </w:p>
    <w:p w14:paraId="4D939556" w14:textId="77777777" w:rsidR="00A06E1D" w:rsidRPr="003D0842" w:rsidRDefault="00A06E1D" w:rsidP="003D0842">
      <w:pPr>
        <w:pStyle w:val="ListParagraph"/>
        <w:rPr>
          <w:rFonts w:ascii="Arial" w:hAnsi="Arial" w:cs="Arial"/>
          <w:b/>
        </w:rPr>
      </w:pPr>
    </w:p>
    <w:p w14:paraId="7AEE8ACA" w14:textId="43A502BC" w:rsidR="006577F7" w:rsidRPr="003D0842" w:rsidRDefault="005375A3" w:rsidP="003D0842">
      <w:pPr>
        <w:rPr>
          <w:rFonts w:ascii="Arial" w:hAnsi="Arial" w:cs="Arial"/>
          <w:b/>
        </w:rPr>
      </w:pPr>
      <w:r w:rsidRPr="003D0842">
        <w:rPr>
          <w:rFonts w:ascii="Arial" w:hAnsi="Arial" w:cs="Arial"/>
        </w:rPr>
        <w:t>Up to</w:t>
      </w:r>
      <w:r w:rsidR="00DC1953" w:rsidRPr="003D0842">
        <w:rPr>
          <w:rFonts w:ascii="Arial" w:hAnsi="Arial" w:cs="Arial"/>
        </w:rPr>
        <w:t xml:space="preserve"> </w:t>
      </w:r>
      <w:r w:rsidR="00DB0582" w:rsidRPr="003D0842">
        <w:rPr>
          <w:rFonts w:ascii="Arial" w:hAnsi="Arial" w:cs="Arial"/>
        </w:rPr>
        <w:t>6</w:t>
      </w:r>
      <w:r w:rsidR="00DC1953" w:rsidRPr="003D0842">
        <w:rPr>
          <w:rFonts w:ascii="Arial" w:hAnsi="Arial" w:cs="Arial"/>
        </w:rPr>
        <w:t xml:space="preserve">0 </w:t>
      </w:r>
      <w:r w:rsidRPr="003D0842">
        <w:rPr>
          <w:rFonts w:ascii="Arial" w:hAnsi="Arial" w:cs="Arial"/>
        </w:rPr>
        <w:t xml:space="preserve">“winning designs” </w:t>
      </w:r>
      <w:proofErr w:type="gramStart"/>
      <w:r w:rsidR="00DC1953" w:rsidRPr="003D0842">
        <w:rPr>
          <w:rFonts w:ascii="Arial" w:hAnsi="Arial" w:cs="Arial"/>
        </w:rPr>
        <w:t>will be chosen</w:t>
      </w:r>
      <w:proofErr w:type="gramEnd"/>
      <w:r w:rsidR="00DC1953" w:rsidRPr="003D0842">
        <w:rPr>
          <w:rFonts w:ascii="Arial" w:hAnsi="Arial" w:cs="Arial"/>
        </w:rPr>
        <w:t xml:space="preserve"> from the submitted artwork. </w:t>
      </w:r>
      <w:r w:rsidR="00A57C3D" w:rsidRPr="003D0842">
        <w:rPr>
          <w:rFonts w:ascii="Arial" w:hAnsi="Arial" w:cs="Arial"/>
        </w:rPr>
        <w:t xml:space="preserve">A pre-selected committee of four individuals will </w:t>
      </w:r>
      <w:r w:rsidR="00DB0582" w:rsidRPr="003D0842">
        <w:rPr>
          <w:rFonts w:ascii="Arial" w:hAnsi="Arial" w:cs="Arial"/>
        </w:rPr>
        <w:t>select the winning</w:t>
      </w:r>
      <w:r w:rsidRPr="003D0842">
        <w:rPr>
          <w:rFonts w:ascii="Arial" w:hAnsi="Arial" w:cs="Arial"/>
        </w:rPr>
        <w:t xml:space="preserve"> designs.</w:t>
      </w:r>
    </w:p>
    <w:p w14:paraId="69120EA5" w14:textId="77777777" w:rsidR="005375A3" w:rsidRPr="00A24170" w:rsidRDefault="005375A3" w:rsidP="00A730A9">
      <w:pPr>
        <w:pStyle w:val="ListParagraph"/>
        <w:rPr>
          <w:rFonts w:ascii="Arial" w:hAnsi="Arial" w:cs="Arial"/>
          <w:b/>
        </w:rPr>
      </w:pPr>
    </w:p>
    <w:p w14:paraId="2C4F4E43" w14:textId="0F359433" w:rsidR="00544C61" w:rsidRDefault="005375A3" w:rsidP="006577F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Payment Compensation </w:t>
      </w:r>
    </w:p>
    <w:p w14:paraId="3D5F0B39" w14:textId="77777777" w:rsidR="00A06E1D" w:rsidRDefault="00A06E1D" w:rsidP="003D0842">
      <w:pPr>
        <w:rPr>
          <w:rFonts w:ascii="Arial" w:hAnsi="Arial" w:cs="Arial"/>
        </w:rPr>
      </w:pPr>
    </w:p>
    <w:p w14:paraId="05CE32AE" w14:textId="2C66B7E5" w:rsidR="0067375F" w:rsidRPr="003D0842" w:rsidRDefault="00CC3835" w:rsidP="003D0842">
      <w:pPr>
        <w:rPr>
          <w:rFonts w:ascii="Arial" w:hAnsi="Arial" w:cs="Arial"/>
        </w:rPr>
      </w:pPr>
      <w:r w:rsidRPr="003D0842">
        <w:rPr>
          <w:rFonts w:ascii="Arial" w:hAnsi="Arial" w:cs="Arial"/>
        </w:rPr>
        <w:t>All artists of “</w:t>
      </w:r>
      <w:r w:rsidR="005375A3" w:rsidRPr="003D0842">
        <w:rPr>
          <w:rFonts w:ascii="Arial" w:hAnsi="Arial" w:cs="Arial"/>
        </w:rPr>
        <w:t>winning designs</w:t>
      </w:r>
      <w:r w:rsidRPr="003D0842">
        <w:rPr>
          <w:rFonts w:ascii="Arial" w:hAnsi="Arial" w:cs="Arial"/>
        </w:rPr>
        <w:t xml:space="preserve">” </w:t>
      </w:r>
      <w:proofErr w:type="gramStart"/>
      <w:r w:rsidRPr="003D0842">
        <w:rPr>
          <w:rFonts w:ascii="Arial" w:hAnsi="Arial" w:cs="Arial"/>
        </w:rPr>
        <w:t xml:space="preserve">will be </w:t>
      </w:r>
      <w:r w:rsidR="005375A3" w:rsidRPr="003D0842">
        <w:rPr>
          <w:rFonts w:ascii="Arial" w:hAnsi="Arial" w:cs="Arial"/>
        </w:rPr>
        <w:t>compensated</w:t>
      </w:r>
      <w:proofErr w:type="gramEnd"/>
      <w:r w:rsidR="00051A58" w:rsidRPr="003D0842">
        <w:rPr>
          <w:rFonts w:ascii="Arial" w:hAnsi="Arial" w:cs="Arial"/>
        </w:rPr>
        <w:t xml:space="preserve"> by check</w:t>
      </w:r>
      <w:r w:rsidR="0067375F" w:rsidRPr="003D0842">
        <w:rPr>
          <w:rFonts w:ascii="Arial" w:hAnsi="Arial" w:cs="Arial"/>
        </w:rPr>
        <w:t xml:space="preserve"> </w:t>
      </w:r>
      <w:r w:rsidR="00A06E1D" w:rsidRPr="003D0842">
        <w:rPr>
          <w:rFonts w:ascii="Arial" w:hAnsi="Arial" w:cs="Arial"/>
        </w:rPr>
        <w:t xml:space="preserve">in accordance with the dollar amounts listed below.  </w:t>
      </w:r>
      <w:r w:rsidR="0067375F" w:rsidRPr="003D0842">
        <w:rPr>
          <w:rFonts w:ascii="Arial" w:hAnsi="Arial" w:cs="Arial"/>
        </w:rPr>
        <w:t>Winning artists will be compensated the agreed upon amount</w:t>
      </w:r>
      <w:r w:rsidR="00A06E1D" w:rsidRPr="003D0842">
        <w:rPr>
          <w:rFonts w:ascii="Arial" w:hAnsi="Arial" w:cs="Arial"/>
        </w:rPr>
        <w:t>,</w:t>
      </w:r>
      <w:r w:rsidR="0067375F" w:rsidRPr="003D0842">
        <w:rPr>
          <w:rFonts w:ascii="Arial" w:hAnsi="Arial" w:cs="Arial"/>
        </w:rPr>
        <w:t xml:space="preserve"> regardless of how much or how little of their “winning design” is used</w:t>
      </w:r>
      <w:r w:rsidR="00CA6DD0">
        <w:rPr>
          <w:rFonts w:ascii="Arial" w:hAnsi="Arial" w:cs="Arial"/>
        </w:rPr>
        <w:t xml:space="preserve"> in commerce</w:t>
      </w:r>
      <w:r w:rsidR="0067375F" w:rsidRPr="003D0842">
        <w:rPr>
          <w:rFonts w:ascii="Arial" w:hAnsi="Arial" w:cs="Arial"/>
        </w:rPr>
        <w:t xml:space="preserve">.    </w:t>
      </w:r>
    </w:p>
    <w:p w14:paraId="5C1F37A4" w14:textId="77777777" w:rsidR="00A06E1D" w:rsidRPr="003D0842" w:rsidRDefault="00A06E1D" w:rsidP="003D0842">
      <w:pPr>
        <w:pStyle w:val="ListParagraph"/>
        <w:rPr>
          <w:rFonts w:ascii="Arial" w:hAnsi="Arial" w:cs="Arial"/>
        </w:rPr>
      </w:pPr>
    </w:p>
    <w:p w14:paraId="5298744A" w14:textId="7BA99E9C" w:rsidR="0067375F" w:rsidRDefault="0067375F" w:rsidP="0067375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67375F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place </w:t>
      </w:r>
      <w:r w:rsidR="00A06E1D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A06E1D">
        <w:rPr>
          <w:rFonts w:ascii="Arial" w:hAnsi="Arial" w:cs="Arial"/>
        </w:rPr>
        <w:t xml:space="preserve">USD </w:t>
      </w:r>
      <w:r>
        <w:rPr>
          <w:rFonts w:ascii="Arial" w:hAnsi="Arial" w:cs="Arial"/>
        </w:rPr>
        <w:t>$500</w:t>
      </w:r>
      <w:r w:rsidR="00A06E1D">
        <w:rPr>
          <w:rFonts w:ascii="Arial" w:hAnsi="Arial" w:cs="Arial"/>
        </w:rPr>
        <w:t>.00</w:t>
      </w:r>
    </w:p>
    <w:p w14:paraId="3DB211CD" w14:textId="3536BF62" w:rsidR="0067375F" w:rsidRDefault="0067375F" w:rsidP="0067375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67375F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>-5</w:t>
      </w:r>
      <w:r w:rsidRPr="0067375F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place </w:t>
      </w:r>
      <w:r w:rsidR="00A06E1D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A06E1D">
        <w:rPr>
          <w:rFonts w:ascii="Arial" w:hAnsi="Arial" w:cs="Arial"/>
        </w:rPr>
        <w:t xml:space="preserve">USD </w:t>
      </w:r>
      <w:r>
        <w:rPr>
          <w:rFonts w:ascii="Arial" w:hAnsi="Arial" w:cs="Arial"/>
        </w:rPr>
        <w:t>$200</w:t>
      </w:r>
      <w:r w:rsidR="00A06E1D">
        <w:rPr>
          <w:rFonts w:ascii="Arial" w:hAnsi="Arial" w:cs="Arial"/>
        </w:rPr>
        <w:t>.00</w:t>
      </w:r>
    </w:p>
    <w:p w14:paraId="7361B3EB" w14:textId="3C4B958E" w:rsidR="0067375F" w:rsidRPr="00EF407F" w:rsidRDefault="0067375F" w:rsidP="0067375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67375F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-6</w:t>
      </w:r>
      <w:r w:rsidR="00A06E1D">
        <w:rPr>
          <w:rFonts w:ascii="Arial" w:hAnsi="Arial" w:cs="Arial"/>
        </w:rPr>
        <w:t>0</w:t>
      </w:r>
      <w:r>
        <w:rPr>
          <w:rFonts w:ascii="Arial" w:hAnsi="Arial" w:cs="Arial"/>
          <w:vertAlign w:val="superscript"/>
        </w:rPr>
        <w:t xml:space="preserve">th </w:t>
      </w:r>
      <w:r>
        <w:rPr>
          <w:rFonts w:ascii="Arial" w:hAnsi="Arial" w:cs="Arial"/>
        </w:rPr>
        <w:t xml:space="preserve">place </w:t>
      </w:r>
      <w:r w:rsidR="00A06E1D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A06E1D">
        <w:rPr>
          <w:rFonts w:ascii="Arial" w:hAnsi="Arial" w:cs="Arial"/>
        </w:rPr>
        <w:t xml:space="preserve">USD </w:t>
      </w:r>
      <w:r>
        <w:rPr>
          <w:rFonts w:ascii="Arial" w:hAnsi="Arial" w:cs="Arial"/>
        </w:rPr>
        <w:t>$50</w:t>
      </w:r>
      <w:r w:rsidR="00A06E1D">
        <w:rPr>
          <w:rFonts w:ascii="Arial" w:hAnsi="Arial" w:cs="Arial"/>
        </w:rPr>
        <w:t>.00</w:t>
      </w:r>
    </w:p>
    <w:p w14:paraId="5D9BB079" w14:textId="77777777" w:rsidR="006C2CA0" w:rsidRPr="00EF407F" w:rsidRDefault="006C2CA0" w:rsidP="00544C61">
      <w:pPr>
        <w:pStyle w:val="ListParagraph"/>
        <w:ind w:left="360"/>
        <w:rPr>
          <w:rFonts w:ascii="Arial" w:hAnsi="Arial" w:cs="Arial"/>
          <w:b/>
        </w:rPr>
      </w:pPr>
    </w:p>
    <w:p w14:paraId="6C459DBE" w14:textId="77777777" w:rsidR="00A06E1D" w:rsidRPr="003D0842" w:rsidRDefault="00A06E1D" w:rsidP="003D084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3D0842">
        <w:rPr>
          <w:rFonts w:ascii="Arial" w:hAnsi="Arial" w:cs="Arial"/>
          <w:b/>
        </w:rPr>
        <w:t>Choice of Law</w:t>
      </w:r>
    </w:p>
    <w:p w14:paraId="2C561048" w14:textId="77777777" w:rsidR="00A06E1D" w:rsidRDefault="00A06E1D" w:rsidP="003D0842">
      <w:pPr>
        <w:rPr>
          <w:rFonts w:ascii="Arial" w:hAnsi="Arial" w:cs="Arial"/>
        </w:rPr>
      </w:pPr>
    </w:p>
    <w:p w14:paraId="38CDF6E3" w14:textId="217717AD" w:rsidR="00544C61" w:rsidRDefault="00A06E1D" w:rsidP="003D0842">
      <w:pPr>
        <w:rPr>
          <w:rFonts w:ascii="Arial" w:hAnsi="Arial" w:cs="Arial"/>
        </w:rPr>
      </w:pPr>
      <w:r w:rsidRPr="003D0842">
        <w:rPr>
          <w:rFonts w:ascii="Arial" w:hAnsi="Arial" w:cs="Arial"/>
        </w:rPr>
        <w:t xml:space="preserve">Any disputes arising out of this agreement </w:t>
      </w:r>
      <w:proofErr w:type="gramStart"/>
      <w:r w:rsidRPr="003D0842">
        <w:rPr>
          <w:rFonts w:ascii="Arial" w:hAnsi="Arial" w:cs="Arial"/>
        </w:rPr>
        <w:t>will be governed</w:t>
      </w:r>
      <w:proofErr w:type="gramEnd"/>
      <w:r w:rsidRPr="003D0842">
        <w:rPr>
          <w:rFonts w:ascii="Arial" w:hAnsi="Arial" w:cs="Arial"/>
        </w:rPr>
        <w:t xml:space="preserve"> by the law of the state of </w:t>
      </w:r>
      <w:r w:rsidRPr="003D0842">
        <w:rPr>
          <w:rFonts w:ascii="Arial" w:hAnsi="Arial" w:cs="Arial"/>
          <w:u w:val="single"/>
        </w:rPr>
        <w:t>California</w:t>
      </w:r>
      <w:r w:rsidRPr="003D0842">
        <w:rPr>
          <w:rFonts w:ascii="Arial" w:hAnsi="Arial" w:cs="Arial"/>
        </w:rPr>
        <w:t xml:space="preserve"> and shall be settled first by mediation, then if </w:t>
      </w:r>
      <w:r w:rsidR="00CA6DD0">
        <w:rPr>
          <w:rFonts w:ascii="Arial" w:hAnsi="Arial" w:cs="Arial"/>
        </w:rPr>
        <w:t>un</w:t>
      </w:r>
      <w:r w:rsidRPr="003D0842">
        <w:rPr>
          <w:rFonts w:ascii="Arial" w:hAnsi="Arial" w:cs="Arial"/>
        </w:rPr>
        <w:t xml:space="preserve">successful, by arbitration, in </w:t>
      </w:r>
      <w:r w:rsidRPr="003D0842">
        <w:rPr>
          <w:rFonts w:ascii="Arial" w:hAnsi="Arial" w:cs="Arial"/>
          <w:u w:val="single"/>
        </w:rPr>
        <w:t>Los Angeles County, California</w:t>
      </w:r>
      <w:r w:rsidRPr="003D0842">
        <w:rPr>
          <w:rFonts w:ascii="Arial" w:hAnsi="Arial" w:cs="Arial"/>
        </w:rPr>
        <w:t>.</w:t>
      </w:r>
    </w:p>
    <w:p w14:paraId="5D772019" w14:textId="77777777" w:rsidR="00A06E1D" w:rsidRDefault="00A06E1D" w:rsidP="003D0842">
      <w:pPr>
        <w:rPr>
          <w:rFonts w:ascii="Arial" w:hAnsi="Arial" w:cs="Arial"/>
        </w:rPr>
      </w:pPr>
    </w:p>
    <w:p w14:paraId="3E173AB8" w14:textId="5B291A0E" w:rsidR="00A06E1D" w:rsidRPr="003D0842" w:rsidRDefault="00A06E1D" w:rsidP="003D0842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3D0842">
        <w:rPr>
          <w:rFonts w:ascii="Arial" w:hAnsi="Arial" w:cs="Arial"/>
          <w:b/>
        </w:rPr>
        <w:lastRenderedPageBreak/>
        <w:t>Acknowledgement</w:t>
      </w:r>
    </w:p>
    <w:p w14:paraId="5EED92E4" w14:textId="77777777" w:rsidR="00A06E1D" w:rsidRDefault="00A06E1D" w:rsidP="003D0842">
      <w:pPr>
        <w:rPr>
          <w:rFonts w:ascii="Arial" w:hAnsi="Arial" w:cs="Arial"/>
        </w:rPr>
      </w:pPr>
    </w:p>
    <w:p w14:paraId="65E97E6C" w14:textId="692B0377" w:rsidR="00A06E1D" w:rsidRDefault="00A06E1D" w:rsidP="003D0842">
      <w:pPr>
        <w:rPr>
          <w:rFonts w:ascii="Arial" w:hAnsi="Arial" w:cs="Arial"/>
        </w:rPr>
      </w:pPr>
      <w:r>
        <w:rPr>
          <w:rFonts w:ascii="Arial" w:hAnsi="Arial" w:cs="Arial"/>
        </w:rPr>
        <w:t>By submitting an entry to this competition, contestant agrees to the terms and conditions above.</w:t>
      </w:r>
    </w:p>
    <w:p w14:paraId="70D4110D" w14:textId="77777777" w:rsidR="00CA6DD0" w:rsidRDefault="00CA6DD0" w:rsidP="003D0842">
      <w:pPr>
        <w:rPr>
          <w:rFonts w:ascii="Arial" w:hAnsi="Arial" w:cs="Arial"/>
        </w:rPr>
      </w:pPr>
    </w:p>
    <w:p w14:paraId="129F0B53" w14:textId="67741F87" w:rsidR="00CA6DD0" w:rsidRDefault="00CA6DD0" w:rsidP="003D0842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</w:t>
      </w:r>
    </w:p>
    <w:p w14:paraId="6596DB9E" w14:textId="7EC069DB" w:rsidR="00CA6DD0" w:rsidRPr="003D0842" w:rsidRDefault="00CA6DD0" w:rsidP="003D0842">
      <w:pPr>
        <w:rPr>
          <w:rFonts w:ascii="Arial" w:hAnsi="Arial" w:cs="Arial"/>
        </w:rPr>
      </w:pPr>
      <w:r>
        <w:rPr>
          <w:rFonts w:ascii="Arial" w:hAnsi="Arial" w:cs="Arial"/>
        </w:rPr>
        <w:t>CONTESTANT 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DATE</w:t>
      </w:r>
      <w:r w:rsidR="003D0842">
        <w:rPr>
          <w:rFonts w:ascii="Arial" w:hAnsi="Arial" w:cs="Arial"/>
        </w:rPr>
        <w:tab/>
      </w:r>
      <w:bookmarkStart w:id="0" w:name="_GoBack"/>
      <w:bookmarkEnd w:id="0"/>
    </w:p>
    <w:sectPr w:rsidR="00CA6DD0" w:rsidRPr="003D0842" w:rsidSect="00D267C1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88C19" w14:textId="77777777" w:rsidR="004D0399" w:rsidRDefault="004D0399" w:rsidP="00A06E1D">
      <w:r>
        <w:separator/>
      </w:r>
    </w:p>
  </w:endnote>
  <w:endnote w:type="continuationSeparator" w:id="0">
    <w:p w14:paraId="38F357C0" w14:textId="77777777" w:rsidR="004D0399" w:rsidRDefault="004D0399" w:rsidP="00A06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262210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5369EFF2" w14:textId="3483FB35" w:rsidR="00A06E1D" w:rsidRPr="003D0842" w:rsidRDefault="00A06E1D">
        <w:pPr>
          <w:pStyle w:val="Footer"/>
          <w:jc w:val="right"/>
          <w:rPr>
            <w:rFonts w:ascii="Arial" w:hAnsi="Arial" w:cs="Arial"/>
          </w:rPr>
        </w:pPr>
        <w:r w:rsidRPr="003D0842">
          <w:rPr>
            <w:rFonts w:ascii="Arial" w:hAnsi="Arial" w:cs="Arial"/>
          </w:rPr>
          <w:t xml:space="preserve">  THE CASERY DESIGN CONTEST TERMS AND CONDITIONS</w:t>
        </w:r>
        <w:r>
          <w:t xml:space="preserve">          </w:t>
        </w:r>
        <w:r w:rsidRPr="003D0842">
          <w:rPr>
            <w:rFonts w:ascii="Arial" w:hAnsi="Arial" w:cs="Arial"/>
          </w:rPr>
          <w:fldChar w:fldCharType="begin"/>
        </w:r>
        <w:r w:rsidRPr="003D0842">
          <w:rPr>
            <w:rFonts w:ascii="Arial" w:hAnsi="Arial" w:cs="Arial"/>
          </w:rPr>
          <w:instrText xml:space="preserve"> PAGE   \* MERGEFORMAT </w:instrText>
        </w:r>
        <w:r w:rsidRPr="003D0842">
          <w:rPr>
            <w:rFonts w:ascii="Arial" w:hAnsi="Arial" w:cs="Arial"/>
          </w:rPr>
          <w:fldChar w:fldCharType="separate"/>
        </w:r>
        <w:r w:rsidR="003D0842">
          <w:rPr>
            <w:rFonts w:ascii="Arial" w:hAnsi="Arial" w:cs="Arial"/>
            <w:noProof/>
          </w:rPr>
          <w:t>3</w:t>
        </w:r>
        <w:r w:rsidRPr="003D0842">
          <w:rPr>
            <w:rFonts w:ascii="Arial" w:hAnsi="Arial" w:cs="Arial"/>
            <w:noProof/>
          </w:rPr>
          <w:fldChar w:fldCharType="end"/>
        </w:r>
      </w:p>
    </w:sdtContent>
  </w:sdt>
  <w:p w14:paraId="614007C7" w14:textId="77777777" w:rsidR="00A06E1D" w:rsidRDefault="00A06E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99DF5" w14:textId="77777777" w:rsidR="004D0399" w:rsidRDefault="004D0399" w:rsidP="00A06E1D">
      <w:r>
        <w:separator/>
      </w:r>
    </w:p>
  </w:footnote>
  <w:footnote w:type="continuationSeparator" w:id="0">
    <w:p w14:paraId="2338A2D5" w14:textId="77777777" w:rsidR="004D0399" w:rsidRDefault="004D0399" w:rsidP="00A06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43837"/>
    <w:multiLevelType w:val="hybridMultilevel"/>
    <w:tmpl w:val="40B83C7E"/>
    <w:lvl w:ilvl="0" w:tplc="550E5556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2C4DC0"/>
    <w:multiLevelType w:val="hybridMultilevel"/>
    <w:tmpl w:val="0A2482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92585F"/>
    <w:multiLevelType w:val="hybridMultilevel"/>
    <w:tmpl w:val="E024860C"/>
    <w:lvl w:ilvl="0" w:tplc="158CFA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F7"/>
    <w:rsid w:val="00051A58"/>
    <w:rsid w:val="00125C2A"/>
    <w:rsid w:val="001C1092"/>
    <w:rsid w:val="001C31DE"/>
    <w:rsid w:val="001F081C"/>
    <w:rsid w:val="001F7407"/>
    <w:rsid w:val="002D43F8"/>
    <w:rsid w:val="002D5048"/>
    <w:rsid w:val="002E5B30"/>
    <w:rsid w:val="0036254D"/>
    <w:rsid w:val="003C1673"/>
    <w:rsid w:val="003D0842"/>
    <w:rsid w:val="003E32CC"/>
    <w:rsid w:val="00437029"/>
    <w:rsid w:val="00473696"/>
    <w:rsid w:val="00491D8D"/>
    <w:rsid w:val="00494002"/>
    <w:rsid w:val="00494D6E"/>
    <w:rsid w:val="004A5118"/>
    <w:rsid w:val="004B16CB"/>
    <w:rsid w:val="004D0399"/>
    <w:rsid w:val="005152BE"/>
    <w:rsid w:val="005216E1"/>
    <w:rsid w:val="005373FC"/>
    <w:rsid w:val="005375A3"/>
    <w:rsid w:val="00544C61"/>
    <w:rsid w:val="005B438C"/>
    <w:rsid w:val="005D7DD1"/>
    <w:rsid w:val="00615621"/>
    <w:rsid w:val="006577F7"/>
    <w:rsid w:val="0067375F"/>
    <w:rsid w:val="006C2CA0"/>
    <w:rsid w:val="00874699"/>
    <w:rsid w:val="008B62F5"/>
    <w:rsid w:val="009364B7"/>
    <w:rsid w:val="009975F0"/>
    <w:rsid w:val="009E2950"/>
    <w:rsid w:val="009E6D97"/>
    <w:rsid w:val="00A06E1D"/>
    <w:rsid w:val="00A24170"/>
    <w:rsid w:val="00A57C3D"/>
    <w:rsid w:val="00A730A9"/>
    <w:rsid w:val="00AB4C2A"/>
    <w:rsid w:val="00AC3B71"/>
    <w:rsid w:val="00AE4A2C"/>
    <w:rsid w:val="00AE59BD"/>
    <w:rsid w:val="00B23C6B"/>
    <w:rsid w:val="00BC4F07"/>
    <w:rsid w:val="00BD2981"/>
    <w:rsid w:val="00C07788"/>
    <w:rsid w:val="00C45E17"/>
    <w:rsid w:val="00CA3E96"/>
    <w:rsid w:val="00CA6DD0"/>
    <w:rsid w:val="00CC3835"/>
    <w:rsid w:val="00CD53C5"/>
    <w:rsid w:val="00CE0934"/>
    <w:rsid w:val="00D267C1"/>
    <w:rsid w:val="00DB0582"/>
    <w:rsid w:val="00DC1953"/>
    <w:rsid w:val="00DE6C05"/>
    <w:rsid w:val="00E54C4B"/>
    <w:rsid w:val="00E96A81"/>
    <w:rsid w:val="00EF407F"/>
    <w:rsid w:val="00F17778"/>
    <w:rsid w:val="00FD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183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7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F40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0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0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0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0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0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07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6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E1D"/>
  </w:style>
  <w:style w:type="paragraph" w:styleId="Footer">
    <w:name w:val="footer"/>
    <w:basedOn w:val="Normal"/>
    <w:link w:val="FooterChar"/>
    <w:uiPriority w:val="99"/>
    <w:unhideWhenUsed/>
    <w:rsid w:val="00A06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C692E7-CF77-4AB2-9EB5-27A17730F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Custom Vending Solutions, Inc.</Company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Jennifer Grady</cp:lastModifiedBy>
  <cp:revision>3</cp:revision>
  <dcterms:created xsi:type="dcterms:W3CDTF">2015-08-07T00:00:00Z</dcterms:created>
  <dcterms:modified xsi:type="dcterms:W3CDTF">2015-08-07T00:02:00Z</dcterms:modified>
</cp:coreProperties>
</file>