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3BEF2" w14:textId="0A08CCAC" w:rsidR="00215428" w:rsidRDefault="00000000">
      <w:pPr>
        <w:spacing w:after="40" w:line="269" w:lineRule="auto"/>
        <w:jc w:val="center"/>
        <w:rPr>
          <w:lang w:eastAsia="zh-CN"/>
        </w:rPr>
      </w:pPr>
      <w:r>
        <w:rPr>
          <w:rFonts w:ascii="Arial" w:eastAsia="Noto Sans CJK SC" w:hAnsi="Arial"/>
          <w:b/>
          <w:color w:val="1F4E79"/>
          <w:sz w:val="36"/>
          <w:lang w:eastAsia="zh-CN"/>
        </w:rPr>
        <w:t>H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类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—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严格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M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类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—AI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宣言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—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广义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M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类</w:t>
      </w:r>
      <w:r>
        <w:rPr>
          <w:rFonts w:ascii="Arial" w:eastAsia="Noto Sans CJK SC" w:hAnsi="Arial" w:hint="eastAsia"/>
          <w:b/>
          <w:color w:val="1F4E79"/>
          <w:sz w:val="36"/>
          <w:lang w:eastAsia="zh-CN"/>
        </w:rPr>
        <w:t>：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分类与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29</w:t>
      </w:r>
      <w:r>
        <w:rPr>
          <w:rFonts w:ascii="Arial" w:eastAsia="Noto Sans CJK SC" w:hAnsi="Arial"/>
          <w:b/>
          <w:color w:val="1F4E79"/>
          <w:sz w:val="36"/>
          <w:lang w:eastAsia="zh-CN"/>
        </w:rPr>
        <w:t>维频率总表</w:t>
      </w:r>
    </w:p>
    <w:p w14:paraId="2320FA3F" w14:textId="77777777" w:rsidR="00215428" w:rsidRDefault="00000000">
      <w:pPr>
        <w:spacing w:after="140" w:line="269" w:lineRule="auto"/>
        <w:jc w:val="center"/>
      </w:pPr>
      <w:r>
        <w:rPr>
          <w:rFonts w:ascii="Arial" w:eastAsia="Noto Sans CJK SC" w:hAnsi="Arial"/>
          <w:color w:val="5A5A5A"/>
          <w:sz w:val="20"/>
        </w:rPr>
        <w:t xml:space="preserve">Alternative H/M Corpus </w:t>
      </w:r>
      <w:proofErr w:type="spellStart"/>
      <w:r>
        <w:rPr>
          <w:rFonts w:ascii="Arial" w:eastAsia="Noto Sans CJK SC" w:hAnsi="Arial"/>
          <w:color w:val="5A5A5A"/>
          <w:sz w:val="20"/>
        </w:rPr>
        <w:t>Operationalisation</w:t>
      </w:r>
      <w:proofErr w:type="spellEnd"/>
      <w:r>
        <w:rPr>
          <w:rFonts w:ascii="Arial" w:eastAsia="Noto Sans CJK SC" w:hAnsi="Arial"/>
          <w:color w:val="5A5A5A"/>
          <w:sz w:val="20"/>
        </w:rPr>
        <w:t xml:space="preserve"> and 29-Dimension Frequency Summary</w:t>
      </w:r>
    </w:p>
    <w:p w14:paraId="432CFC6F" w14:textId="1D62039C" w:rsidR="00215428" w:rsidRDefault="00000000">
      <w:pPr>
        <w:spacing w:after="60" w:line="269" w:lineRule="auto"/>
        <w:rPr>
          <w:lang w:eastAsia="zh-CN"/>
        </w:rPr>
      </w:pPr>
      <w:r>
        <w:rPr>
          <w:rFonts w:ascii="Arial" w:eastAsia="Noto Sans CJK SC" w:hAnsi="Arial"/>
          <w:b/>
          <w:color w:val="1F4E79"/>
          <w:sz w:val="26"/>
          <w:lang w:eastAsia="zh-CN"/>
        </w:rPr>
        <w:t>一、统计口径</w:t>
      </w:r>
    </w:p>
    <w:p w14:paraId="2FDCF4FC" w14:textId="5C79CAAC" w:rsidR="00215428" w:rsidRPr="00A33A11" w:rsidRDefault="00000000">
      <w:pPr>
        <w:spacing w:after="60" w:line="269" w:lineRule="auto"/>
        <w:rPr>
          <w:rFonts w:ascii="宋体" w:eastAsia="宋体" w:hAnsi="宋体" w:cs="宋体"/>
          <w:lang w:eastAsia="zh-CN"/>
        </w:rPr>
      </w:pPr>
      <w:r>
        <w:rPr>
          <w:rFonts w:ascii="Arial" w:eastAsia="Noto Sans CJK SC" w:hAnsi="Arial"/>
          <w:sz w:val="19"/>
          <w:lang w:eastAsia="zh-CN"/>
        </w:rPr>
        <w:t>按照文件的主要规范主体和文本形式，将</w:t>
      </w:r>
      <w:r>
        <w:rPr>
          <w:rFonts w:ascii="Arial" w:eastAsia="Noto Sans CJK SC" w:hAnsi="Arial"/>
          <w:sz w:val="19"/>
          <w:lang w:eastAsia="zh-CN"/>
        </w:rPr>
        <w:t>29</w:t>
      </w:r>
      <w:r>
        <w:rPr>
          <w:rFonts w:ascii="Arial" w:eastAsia="Noto Sans CJK SC" w:hAnsi="Arial"/>
          <w:sz w:val="19"/>
          <w:lang w:eastAsia="zh-CN"/>
        </w:rPr>
        <w:t>份材料先分为</w:t>
      </w:r>
      <w:r>
        <w:rPr>
          <w:rFonts w:ascii="Arial" w:eastAsia="Noto Sans CJK SC" w:hAnsi="Arial"/>
          <w:sz w:val="19"/>
          <w:lang w:eastAsia="zh-CN"/>
        </w:rPr>
        <w:t>H</w:t>
      </w:r>
      <w:r>
        <w:rPr>
          <w:rFonts w:ascii="Arial" w:eastAsia="Noto Sans CJK SC" w:hAnsi="Arial"/>
          <w:sz w:val="19"/>
          <w:lang w:eastAsia="zh-CN"/>
        </w:rPr>
        <w:t>类、严格</w:t>
      </w:r>
      <w:r>
        <w:rPr>
          <w:rFonts w:ascii="Arial" w:eastAsia="Noto Sans CJK SC" w:hAnsi="Arial"/>
          <w:sz w:val="19"/>
          <w:lang w:eastAsia="zh-CN"/>
        </w:rPr>
        <w:t>M</w:t>
      </w:r>
      <w:r>
        <w:rPr>
          <w:rFonts w:ascii="Arial" w:eastAsia="Noto Sans CJK SC" w:hAnsi="Arial"/>
          <w:sz w:val="19"/>
          <w:lang w:eastAsia="zh-CN"/>
        </w:rPr>
        <w:t>类和</w:t>
      </w:r>
      <w:r>
        <w:rPr>
          <w:rFonts w:ascii="Arial" w:eastAsia="Noto Sans CJK SC" w:hAnsi="Arial"/>
          <w:sz w:val="19"/>
          <w:lang w:eastAsia="zh-CN"/>
        </w:rPr>
        <w:t>AI</w:t>
      </w:r>
      <w:r>
        <w:rPr>
          <w:rFonts w:ascii="Arial" w:eastAsia="Noto Sans CJK SC" w:hAnsi="Arial"/>
          <w:sz w:val="19"/>
          <w:lang w:eastAsia="zh-CN"/>
        </w:rPr>
        <w:t>立场文件三组；再把后两组</w:t>
      </w:r>
      <w:r w:rsidR="00A33A11">
        <w:rPr>
          <w:rFonts w:ascii="宋体" w:eastAsia="宋体" w:hAnsi="宋体" w:cs="宋体" w:hint="eastAsia"/>
          <w:sz w:val="19"/>
          <w:lang w:eastAsia="zh-CN"/>
        </w:rPr>
        <w:t>（</w:t>
      </w:r>
      <w:r w:rsidR="00A33A11">
        <w:rPr>
          <w:rFonts w:ascii="宋体" w:eastAsia="宋体" w:hAnsi="宋体" w:cs="宋体"/>
          <w:sz w:val="19"/>
          <w:lang w:eastAsia="zh-CN"/>
        </w:rPr>
        <w:t>M+AI</w:t>
      </w:r>
      <w:r w:rsidR="00A33A11">
        <w:rPr>
          <w:rFonts w:ascii="宋体" w:eastAsia="宋体" w:hAnsi="宋体" w:cs="宋体" w:hint="eastAsia"/>
          <w:sz w:val="19"/>
          <w:lang w:eastAsia="zh-CN"/>
        </w:rPr>
        <w:t>宣言类）</w:t>
      </w:r>
      <w:r>
        <w:rPr>
          <w:rFonts w:ascii="Arial" w:eastAsia="Noto Sans CJK SC" w:hAnsi="Arial" w:hint="eastAsia"/>
          <w:sz w:val="19"/>
          <w:lang w:eastAsia="zh-CN"/>
        </w:rPr>
        <w:t>相</w:t>
      </w:r>
      <w:r>
        <w:rPr>
          <w:rFonts w:ascii="Arial" w:eastAsia="Noto Sans CJK SC" w:hAnsi="Arial"/>
          <w:sz w:val="19"/>
          <w:lang w:eastAsia="zh-CN"/>
        </w:rPr>
        <w:t>加形成广义</w:t>
      </w:r>
      <w:r>
        <w:rPr>
          <w:rFonts w:ascii="Arial" w:eastAsia="Noto Sans CJK SC" w:hAnsi="Arial"/>
          <w:sz w:val="19"/>
          <w:lang w:eastAsia="zh-CN"/>
        </w:rPr>
        <w:t>M</w:t>
      </w:r>
      <w:r>
        <w:rPr>
          <w:rFonts w:ascii="Arial" w:eastAsia="Noto Sans CJK SC" w:hAnsi="Arial"/>
          <w:sz w:val="19"/>
          <w:lang w:eastAsia="zh-CN"/>
        </w:rPr>
        <w:t>类。广义</w:t>
      </w:r>
      <w:r>
        <w:rPr>
          <w:rFonts w:ascii="Arial" w:eastAsia="Noto Sans CJK SC" w:hAnsi="Arial"/>
          <w:sz w:val="19"/>
          <w:lang w:eastAsia="zh-CN"/>
        </w:rPr>
        <w:t>M</w:t>
      </w:r>
      <w:r>
        <w:rPr>
          <w:rFonts w:ascii="Arial" w:eastAsia="Noto Sans CJK SC" w:hAnsi="Arial"/>
          <w:sz w:val="19"/>
          <w:lang w:eastAsia="zh-CN"/>
        </w:rPr>
        <w:t>类是派生的合并统计，不是与前三组并列的第四个互斥样本</w:t>
      </w:r>
      <w:r w:rsidR="00A33A11">
        <w:rPr>
          <w:rFonts w:ascii="宋体" w:eastAsia="宋体" w:hAnsi="宋体" w:cs="宋体" w:hint="eastAsia"/>
          <w:sz w:val="19"/>
          <w:lang w:eastAsia="zh-CN"/>
        </w:rPr>
        <w:t>！</w:t>
      </w:r>
    </w:p>
    <w:p w14:paraId="4AAF2609" w14:textId="77777777" w:rsidR="00215428" w:rsidRDefault="00000000">
      <w:pPr>
        <w:pStyle w:val="a0"/>
        <w:spacing w:after="20"/>
        <w:rPr>
          <w:lang w:eastAsia="zh-CN"/>
        </w:rPr>
      </w:pPr>
      <w:r>
        <w:rPr>
          <w:rFonts w:ascii="Arial" w:eastAsia="Noto Sans CJK SC" w:hAnsi="Arial"/>
          <w:sz w:val="18"/>
          <w:lang w:eastAsia="zh-CN"/>
        </w:rPr>
        <w:t>H</w:t>
      </w:r>
      <w:r>
        <w:rPr>
          <w:rFonts w:ascii="Arial" w:eastAsia="Noto Sans CJK SC" w:hAnsi="Arial"/>
          <w:sz w:val="18"/>
          <w:lang w:eastAsia="zh-CN"/>
        </w:rPr>
        <w:t>类（</w:t>
      </w:r>
      <w:r>
        <w:rPr>
          <w:rFonts w:ascii="Arial" w:eastAsia="Noto Sans CJK SC" w:hAnsi="Arial"/>
          <w:sz w:val="18"/>
          <w:lang w:eastAsia="zh-CN"/>
        </w:rPr>
        <w:t>17</w:t>
      </w:r>
      <w:r>
        <w:rPr>
          <w:rFonts w:ascii="Arial" w:eastAsia="Noto Sans CJK SC" w:hAnsi="Arial"/>
          <w:sz w:val="18"/>
          <w:lang w:eastAsia="zh-CN"/>
        </w:rPr>
        <w:t>份）：职业守则、职业标准与译者宪章，主要规定人类译者</w:t>
      </w:r>
      <w:r>
        <w:rPr>
          <w:rFonts w:ascii="Arial" w:eastAsia="Noto Sans CJK SC" w:hAnsi="Arial"/>
          <w:sz w:val="18"/>
          <w:lang w:eastAsia="zh-CN"/>
        </w:rPr>
        <w:t>/</w:t>
      </w:r>
      <w:r>
        <w:rPr>
          <w:rFonts w:ascii="Arial" w:eastAsia="Noto Sans CJK SC" w:hAnsi="Arial"/>
          <w:sz w:val="18"/>
          <w:lang w:eastAsia="zh-CN"/>
        </w:rPr>
        <w:t>口译员及职业机构的义务。</w:t>
      </w:r>
    </w:p>
    <w:p w14:paraId="3C5313D7" w14:textId="77777777" w:rsidR="00215428" w:rsidRDefault="00000000">
      <w:pPr>
        <w:pStyle w:val="a0"/>
        <w:spacing w:after="20"/>
        <w:rPr>
          <w:lang w:eastAsia="zh-CN"/>
        </w:rPr>
      </w:pPr>
      <w:r>
        <w:rPr>
          <w:rFonts w:ascii="Arial" w:eastAsia="Noto Sans CJK SC" w:hAnsi="Arial"/>
          <w:sz w:val="18"/>
          <w:lang w:eastAsia="zh-CN"/>
        </w:rPr>
        <w:t>严格</w:t>
      </w:r>
      <w:r>
        <w:rPr>
          <w:rFonts w:ascii="Arial" w:eastAsia="Noto Sans CJK SC" w:hAnsi="Arial"/>
          <w:sz w:val="18"/>
          <w:lang w:eastAsia="zh-CN"/>
        </w:rPr>
        <w:t>M</w:t>
      </w:r>
      <w:r>
        <w:rPr>
          <w:rFonts w:ascii="Arial" w:eastAsia="Noto Sans CJK SC" w:hAnsi="Arial"/>
          <w:sz w:val="18"/>
          <w:lang w:eastAsia="zh-CN"/>
        </w:rPr>
        <w:t>类（</w:t>
      </w:r>
      <w:r>
        <w:rPr>
          <w:rFonts w:ascii="Arial" w:eastAsia="Noto Sans CJK SC" w:hAnsi="Arial"/>
          <w:sz w:val="18"/>
          <w:lang w:eastAsia="zh-CN"/>
        </w:rPr>
        <w:t>2</w:t>
      </w:r>
      <w:r>
        <w:rPr>
          <w:rFonts w:ascii="Arial" w:eastAsia="Noto Sans CJK SC" w:hAnsi="Arial"/>
          <w:sz w:val="18"/>
          <w:lang w:eastAsia="zh-CN"/>
        </w:rPr>
        <w:t>份）：</w:t>
      </w:r>
      <w:r>
        <w:rPr>
          <w:rFonts w:ascii="Arial" w:eastAsia="Noto Sans CJK SC" w:hAnsi="Arial"/>
          <w:sz w:val="18"/>
          <w:lang w:eastAsia="zh-CN"/>
        </w:rPr>
        <w:t>T/TAC 10—2024</w:t>
      </w:r>
      <w:r>
        <w:rPr>
          <w:rFonts w:ascii="Arial" w:eastAsia="Noto Sans CJK SC" w:hAnsi="Arial"/>
          <w:sz w:val="18"/>
          <w:lang w:eastAsia="zh-CN"/>
        </w:rPr>
        <w:t>与</w:t>
      </w:r>
      <w:r>
        <w:rPr>
          <w:rFonts w:ascii="Arial" w:eastAsia="Noto Sans CJK SC" w:hAnsi="Arial"/>
          <w:sz w:val="18"/>
          <w:lang w:eastAsia="zh-CN"/>
        </w:rPr>
        <w:t>ISO 18587</w:t>
      </w:r>
      <w:r>
        <w:rPr>
          <w:rFonts w:ascii="Arial" w:eastAsia="Noto Sans CJK SC" w:hAnsi="Arial"/>
          <w:sz w:val="18"/>
          <w:lang w:eastAsia="zh-CN"/>
        </w:rPr>
        <w:t>，代表制度化的机器翻译</w:t>
      </w:r>
      <w:r>
        <w:rPr>
          <w:rFonts w:ascii="Arial" w:eastAsia="Noto Sans CJK SC" w:hAnsi="Arial"/>
          <w:sz w:val="18"/>
          <w:lang w:eastAsia="zh-CN"/>
        </w:rPr>
        <w:t>/</w:t>
      </w:r>
      <w:r>
        <w:rPr>
          <w:rFonts w:ascii="Arial" w:eastAsia="Noto Sans CJK SC" w:hAnsi="Arial"/>
          <w:sz w:val="18"/>
          <w:lang w:eastAsia="zh-CN"/>
        </w:rPr>
        <w:t>译后编辑技术标准。</w:t>
      </w:r>
    </w:p>
    <w:p w14:paraId="5A2D0083" w14:textId="77777777" w:rsidR="00215428" w:rsidRDefault="00000000">
      <w:pPr>
        <w:pStyle w:val="a0"/>
        <w:spacing w:after="20"/>
      </w:pPr>
      <w:r>
        <w:rPr>
          <w:rFonts w:ascii="Arial" w:eastAsia="Noto Sans CJK SC" w:hAnsi="Arial"/>
          <w:sz w:val="18"/>
        </w:rPr>
        <w:t>AI</w:t>
      </w:r>
      <w:r>
        <w:rPr>
          <w:rFonts w:ascii="Arial" w:eastAsia="Noto Sans CJK SC" w:hAnsi="Arial"/>
          <w:sz w:val="18"/>
        </w:rPr>
        <w:t>宣言类（</w:t>
      </w:r>
      <w:r>
        <w:rPr>
          <w:rFonts w:ascii="Arial" w:eastAsia="Noto Sans CJK SC" w:hAnsi="Arial"/>
          <w:sz w:val="18"/>
        </w:rPr>
        <w:t>10</w:t>
      </w:r>
      <w:r>
        <w:rPr>
          <w:rFonts w:ascii="Arial" w:eastAsia="Noto Sans CJK SC" w:hAnsi="Arial"/>
          <w:sz w:val="18"/>
        </w:rPr>
        <w:t>份）：</w:t>
      </w:r>
      <w:r>
        <w:rPr>
          <w:rFonts w:ascii="Arial" w:eastAsia="Noto Sans CJK SC" w:hAnsi="Arial"/>
          <w:sz w:val="18"/>
        </w:rPr>
        <w:t xml:space="preserve">AI/MT position </w:t>
      </w:r>
      <w:proofErr w:type="spellStart"/>
      <w:r>
        <w:rPr>
          <w:rFonts w:ascii="Arial" w:eastAsia="Noto Sans CJK SC" w:hAnsi="Arial"/>
          <w:sz w:val="18"/>
        </w:rPr>
        <w:t>papers</w:t>
      </w:r>
      <w:r>
        <w:rPr>
          <w:rFonts w:ascii="Arial" w:eastAsia="Noto Sans CJK SC" w:hAnsi="Arial"/>
          <w:sz w:val="18"/>
        </w:rPr>
        <w:t>、</w:t>
      </w:r>
      <w:r>
        <w:rPr>
          <w:rFonts w:ascii="Arial" w:eastAsia="Noto Sans CJK SC" w:hAnsi="Arial"/>
          <w:sz w:val="18"/>
        </w:rPr>
        <w:t>manifestos</w:t>
      </w:r>
      <w:r>
        <w:rPr>
          <w:rFonts w:ascii="Arial" w:eastAsia="Noto Sans CJK SC" w:hAnsi="Arial"/>
          <w:sz w:val="18"/>
        </w:rPr>
        <w:t>与</w:t>
      </w:r>
      <w:r>
        <w:rPr>
          <w:rFonts w:ascii="Arial" w:eastAsia="Noto Sans CJK SC" w:hAnsi="Arial"/>
          <w:sz w:val="18"/>
        </w:rPr>
        <w:t>guidance</w:t>
      </w:r>
      <w:r>
        <w:rPr>
          <w:rFonts w:ascii="Arial" w:eastAsia="Noto Sans CJK SC" w:hAnsi="Arial"/>
          <w:sz w:val="18"/>
        </w:rPr>
        <w:t>，代表职业共同体面对新技术提出的立场性治理主张</w:t>
      </w:r>
      <w:proofErr w:type="spellEnd"/>
      <w:r>
        <w:rPr>
          <w:rFonts w:ascii="Arial" w:eastAsia="Noto Sans CJK SC" w:hAnsi="Arial"/>
          <w:sz w:val="18"/>
        </w:rPr>
        <w:t>。</w:t>
      </w:r>
    </w:p>
    <w:p w14:paraId="0B798087" w14:textId="77777777" w:rsidR="00215428" w:rsidRDefault="00000000">
      <w:pPr>
        <w:pStyle w:val="a0"/>
        <w:spacing w:after="20"/>
        <w:rPr>
          <w:lang w:eastAsia="zh-CN"/>
        </w:rPr>
      </w:pPr>
      <w:r>
        <w:rPr>
          <w:rFonts w:ascii="Arial" w:eastAsia="Noto Sans CJK SC" w:hAnsi="Arial"/>
          <w:sz w:val="18"/>
          <w:lang w:eastAsia="zh-CN"/>
        </w:rPr>
        <w:t>广义</w:t>
      </w:r>
      <w:r>
        <w:rPr>
          <w:rFonts w:ascii="Arial" w:eastAsia="Noto Sans CJK SC" w:hAnsi="Arial"/>
          <w:sz w:val="18"/>
          <w:lang w:eastAsia="zh-CN"/>
        </w:rPr>
        <w:t>M</w:t>
      </w:r>
      <w:r>
        <w:rPr>
          <w:rFonts w:ascii="Arial" w:eastAsia="Noto Sans CJK SC" w:hAnsi="Arial"/>
          <w:sz w:val="18"/>
          <w:lang w:eastAsia="zh-CN"/>
        </w:rPr>
        <w:t>类（</w:t>
      </w:r>
      <w:r>
        <w:rPr>
          <w:rFonts w:ascii="Arial" w:eastAsia="Noto Sans CJK SC" w:hAnsi="Arial"/>
          <w:sz w:val="18"/>
          <w:lang w:eastAsia="zh-CN"/>
        </w:rPr>
        <w:t>12</w:t>
      </w:r>
      <w:r>
        <w:rPr>
          <w:rFonts w:ascii="Arial" w:eastAsia="Noto Sans CJK SC" w:hAnsi="Arial"/>
          <w:sz w:val="18"/>
          <w:lang w:eastAsia="zh-CN"/>
        </w:rPr>
        <w:t>份）＝严格</w:t>
      </w:r>
      <w:r>
        <w:rPr>
          <w:rFonts w:ascii="Arial" w:eastAsia="Noto Sans CJK SC" w:hAnsi="Arial"/>
          <w:sz w:val="18"/>
          <w:lang w:eastAsia="zh-CN"/>
        </w:rPr>
        <w:t>M</w:t>
      </w:r>
      <w:r>
        <w:rPr>
          <w:rFonts w:ascii="Arial" w:eastAsia="Noto Sans CJK SC" w:hAnsi="Arial"/>
          <w:sz w:val="18"/>
          <w:lang w:eastAsia="zh-CN"/>
        </w:rPr>
        <w:t>类</w:t>
      </w:r>
      <w:r>
        <w:rPr>
          <w:rFonts w:ascii="Arial" w:eastAsia="Noto Sans CJK SC" w:hAnsi="Arial"/>
          <w:sz w:val="18"/>
          <w:lang w:eastAsia="zh-CN"/>
        </w:rPr>
        <w:t>2</w:t>
      </w:r>
      <w:r>
        <w:rPr>
          <w:rFonts w:ascii="Arial" w:eastAsia="Noto Sans CJK SC" w:hAnsi="Arial"/>
          <w:sz w:val="18"/>
          <w:lang w:eastAsia="zh-CN"/>
        </w:rPr>
        <w:t>份＋</w:t>
      </w:r>
      <w:r>
        <w:rPr>
          <w:rFonts w:ascii="Arial" w:eastAsia="Noto Sans CJK SC" w:hAnsi="Arial"/>
          <w:sz w:val="18"/>
          <w:lang w:eastAsia="zh-CN"/>
        </w:rPr>
        <w:t>AI</w:t>
      </w:r>
      <w:r>
        <w:rPr>
          <w:rFonts w:ascii="Arial" w:eastAsia="Noto Sans CJK SC" w:hAnsi="Arial"/>
          <w:sz w:val="18"/>
          <w:lang w:eastAsia="zh-CN"/>
        </w:rPr>
        <w:t>宣言类</w:t>
      </w:r>
      <w:r>
        <w:rPr>
          <w:rFonts w:ascii="Arial" w:eastAsia="Noto Sans CJK SC" w:hAnsi="Arial"/>
          <w:sz w:val="18"/>
          <w:lang w:eastAsia="zh-CN"/>
        </w:rPr>
        <w:t>10</w:t>
      </w:r>
      <w:r>
        <w:rPr>
          <w:rFonts w:ascii="Arial" w:eastAsia="Noto Sans CJK SC" w:hAnsi="Arial"/>
          <w:sz w:val="18"/>
          <w:lang w:eastAsia="zh-CN"/>
        </w:rPr>
        <w:t>份，用于观察</w:t>
      </w:r>
      <w:r>
        <w:rPr>
          <w:rFonts w:ascii="Arial" w:eastAsia="Noto Sans CJK SC" w:hAnsi="Arial"/>
          <w:sz w:val="18"/>
          <w:lang w:eastAsia="zh-CN"/>
        </w:rPr>
        <w:t>“</w:t>
      </w:r>
      <w:r>
        <w:rPr>
          <w:rFonts w:ascii="Arial" w:eastAsia="Noto Sans CJK SC" w:hAnsi="Arial"/>
          <w:sz w:val="18"/>
          <w:lang w:eastAsia="zh-CN"/>
        </w:rPr>
        <w:t>所有机器</w:t>
      </w:r>
      <w:r>
        <w:rPr>
          <w:rFonts w:ascii="Arial" w:eastAsia="Noto Sans CJK SC" w:hAnsi="Arial"/>
          <w:sz w:val="18"/>
          <w:lang w:eastAsia="zh-CN"/>
        </w:rPr>
        <w:t>/AI</w:t>
      </w:r>
      <w:r>
        <w:rPr>
          <w:rFonts w:ascii="Arial" w:eastAsia="Noto Sans CJK SC" w:hAnsi="Arial"/>
          <w:sz w:val="18"/>
          <w:lang w:eastAsia="zh-CN"/>
        </w:rPr>
        <w:t>相关规范资源</w:t>
      </w:r>
      <w:r>
        <w:rPr>
          <w:rFonts w:ascii="Arial" w:eastAsia="Noto Sans CJK SC" w:hAnsi="Arial"/>
          <w:sz w:val="18"/>
          <w:lang w:eastAsia="zh-CN"/>
        </w:rPr>
        <w:t>”</w:t>
      </w:r>
      <w:r>
        <w:rPr>
          <w:rFonts w:ascii="Arial" w:eastAsia="Noto Sans CJK SC" w:hAnsi="Arial"/>
          <w:sz w:val="18"/>
          <w:lang w:eastAsia="zh-CN"/>
        </w:rPr>
        <w:t>的总体结构。</w:t>
      </w:r>
    </w:p>
    <w:p w14:paraId="4F4473D7" w14:textId="77777777" w:rsidR="00215428" w:rsidRDefault="00000000">
      <w:pPr>
        <w:pStyle w:val="a0"/>
        <w:spacing w:after="20"/>
        <w:rPr>
          <w:lang w:eastAsia="zh-CN"/>
        </w:rPr>
      </w:pPr>
      <w:r>
        <w:rPr>
          <w:rFonts w:ascii="Arial" w:eastAsia="Noto Sans CJK SC" w:hAnsi="Arial"/>
          <w:sz w:val="18"/>
          <w:lang w:eastAsia="zh-CN"/>
        </w:rPr>
        <w:t>统计采用跨文本归一化：同一文件中某维度出现多次仍只计</w:t>
      </w:r>
      <w:r>
        <w:rPr>
          <w:rFonts w:ascii="Arial" w:eastAsia="Noto Sans CJK SC" w:hAnsi="Arial"/>
          <w:sz w:val="18"/>
          <w:lang w:eastAsia="zh-CN"/>
        </w:rPr>
        <w:t>1</w:t>
      </w:r>
      <w:r>
        <w:rPr>
          <w:rFonts w:ascii="Arial" w:eastAsia="Noto Sans CJK SC" w:hAnsi="Arial"/>
          <w:sz w:val="18"/>
          <w:lang w:eastAsia="zh-CN"/>
        </w:rPr>
        <w:t>次；所有结果同时报告</w:t>
      </w:r>
      <w:r>
        <w:rPr>
          <w:rFonts w:ascii="Arial" w:eastAsia="Noto Sans CJK SC" w:hAnsi="Arial"/>
          <w:sz w:val="18"/>
          <w:lang w:eastAsia="zh-CN"/>
        </w:rPr>
        <w:t>n/N</w:t>
      </w:r>
      <w:r>
        <w:rPr>
          <w:rFonts w:ascii="Arial" w:eastAsia="Noto Sans CJK SC" w:hAnsi="Arial"/>
          <w:sz w:val="18"/>
          <w:lang w:eastAsia="zh-CN"/>
        </w:rPr>
        <w:t>和百分比。</w:t>
      </w:r>
    </w:p>
    <w:p w14:paraId="101CCCCF" w14:textId="77777777" w:rsidR="00215428" w:rsidRDefault="00000000">
      <w:pPr>
        <w:spacing w:before="80" w:after="60" w:line="269" w:lineRule="auto"/>
        <w:rPr>
          <w:lang w:eastAsia="zh-CN"/>
        </w:rPr>
      </w:pPr>
      <w:r>
        <w:rPr>
          <w:rFonts w:ascii="Arial" w:eastAsia="Noto Sans CJK SC" w:hAnsi="Arial"/>
          <w:b/>
          <w:color w:val="1F4E79"/>
          <w:sz w:val="26"/>
          <w:lang w:eastAsia="zh-CN"/>
        </w:rPr>
        <w:t>二、分类定义与文件清单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48"/>
        <w:gridCol w:w="3744"/>
        <w:gridCol w:w="8496"/>
        <w:gridCol w:w="2015"/>
      </w:tblGrid>
      <w:tr w:rsidR="00215428" w14:paraId="59813EDB" w14:textId="77777777">
        <w:trPr>
          <w:tblHeader/>
          <w:jc w:val="center"/>
          <w:tblHeader w:val="true"/>
        </w:trPr>
        <w:tc>
          <w:tcPr>
            <w:tcW w:w="180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9E28A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color w:val="FFFFFF"/>
                <w:sz w:val="17"/>
              </w:rPr>
              <w:t>类别</w:t>
            </w:r>
            <w:proofErr w:type="spellEnd"/>
          </w:p>
        </w:tc>
        <w:tc>
          <w:tcPr>
            <w:tcW w:w="648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48A99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7"/>
              </w:rPr>
              <w:t>N</w:t>
            </w:r>
          </w:p>
        </w:tc>
        <w:tc>
          <w:tcPr>
            <w:tcW w:w="374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5C77B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7"/>
              </w:rPr>
              <w:t>定义</w:t>
            </w:r>
          </w:p>
        </w:tc>
        <w:tc>
          <w:tcPr>
            <w:tcW w:w="8496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2807D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7"/>
              </w:rPr>
              <w:t>具体文件</w:t>
            </w:r>
          </w:p>
        </w:tc>
        <w:tc>
          <w:tcPr>
            <w:tcW w:w="2015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82E34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7"/>
              </w:rPr>
              <w:t>统计关系</w:t>
            </w:r>
          </w:p>
        </w:tc>
      </w:tr>
      <w:tr w:rsidR="00215428" w14:paraId="502C9B0C" w14:textId="77777777">
        <w:trPr>
          <w:jc w:val="center"/>
        </w:trPr>
        <w:tc>
          <w:tcPr>
            <w:tcW w:w="18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539B7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sz w:val="14"/>
              </w:rPr>
              <w:t>H</w:t>
            </w:r>
            <w:r>
              <w:rPr>
                <w:rFonts w:ascii="Arial" w:eastAsia="Noto Sans CJK SC" w:hAnsi="Arial"/>
                <w:b/>
                <w:sz w:val="14"/>
              </w:rPr>
              <w:t>类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3F95F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17</w:t>
            </w:r>
          </w:p>
        </w:tc>
        <w:tc>
          <w:tcPr>
            <w:tcW w:w="374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28DD2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人类职业伦理与行业规范文件。</w:t>
            </w:r>
          </w:p>
        </w:tc>
        <w:tc>
          <w:tcPr>
            <w:tcW w:w="84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7A919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4"/>
              </w:rPr>
              <w:t>E01 ZYF 012—2019</w:t>
            </w:r>
            <w:r>
              <w:rPr>
                <w:rFonts w:ascii="Arial" w:eastAsia="Noto Sans CJK SC" w:hAnsi="Arial"/>
                <w:sz w:val="14"/>
              </w:rPr>
              <w:t>《译员职业道德准则与行为规范》；</w:t>
            </w:r>
            <w:r>
              <w:rPr>
                <w:rFonts w:ascii="Arial" w:eastAsia="Noto Sans CJK SC" w:hAnsi="Arial"/>
                <w:sz w:val="14"/>
              </w:rPr>
              <w:t xml:space="preserve">E02 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AUSIT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</w:t>
            </w:r>
            <w:proofErr w:type="spellEnd"/>
            <w:r>
              <w:rPr>
                <w:rFonts w:ascii="Arial" w:eastAsia="Noto Sans CJK SC" w:hAnsi="Arial"/>
                <w:sz w:val="14"/>
              </w:rPr>
              <w:t xml:space="preserve"> of Ethics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2012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 xml:space="preserve">E03 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AIIC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Professional</w:t>
            </w:r>
            <w:proofErr w:type="spellEnd"/>
            <w:r>
              <w:rPr>
                <w:rFonts w:ascii="Arial" w:eastAsia="Noto Sans CJK SC" w:hAnsi="Arial"/>
                <w:sz w:val="14"/>
              </w:rPr>
              <w:t xml:space="preserve"> Standards / Code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2022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E04 FIT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Translator’s Charter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1994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E05 NAJIT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Ethics and Professional Responsibilities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E06 HIN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National Standard Guide for Community Interpreting Services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2007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E08 EULITA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Professional Ethics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2013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E09 ICTY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Ethics for Interpreters and Translators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1999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E10 NCIHC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National Standards of Practice for Interpreters in Health Care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2004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E11 SATI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Conduct for Individual Members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E12 BDÜ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Professional Conduct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2025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E13 CIOL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Professional Conduct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2015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E14 ITI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Professional Conduct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2025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E15 NAIE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Educational Interpreter Code of Ethics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2021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E16 ATA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Ethics and Professional Practice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2022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E18 ASLIA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Ethics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E19 NZSTI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Code of Conduct and Ethics</w:t>
            </w:r>
            <w:r>
              <w:rPr>
                <w:rFonts w:ascii="Arial" w:eastAsia="Noto Sans CJK SC" w:hAnsi="Arial"/>
                <w:sz w:val="14"/>
              </w:rPr>
              <w:t>》</w:t>
            </w:r>
          </w:p>
        </w:tc>
        <w:tc>
          <w:tcPr>
            <w:tcW w:w="201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F0EEE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互斥基础组</w:t>
            </w:r>
          </w:p>
        </w:tc>
      </w:tr>
      <w:tr w:rsidR="00215428" w14:paraId="125D2B50" w14:textId="77777777">
        <w:trPr>
          <w:jc w:val="center"/>
        </w:trPr>
        <w:tc>
          <w:tcPr>
            <w:tcW w:w="1800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50C5A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sz w:val="14"/>
              </w:rPr>
              <w:t>严格</w:t>
            </w:r>
            <w:r>
              <w:rPr>
                <w:rFonts w:ascii="Arial" w:eastAsia="Noto Sans CJK SC" w:hAnsi="Arial"/>
                <w:b/>
                <w:sz w:val="14"/>
              </w:rPr>
              <w:t>M</w:t>
            </w:r>
            <w:r>
              <w:rPr>
                <w:rFonts w:ascii="Arial" w:eastAsia="Noto Sans CJK SC" w:hAnsi="Arial"/>
                <w:b/>
                <w:sz w:val="14"/>
              </w:rPr>
              <w:t>类</w:t>
            </w:r>
          </w:p>
        </w:tc>
        <w:tc>
          <w:tcPr>
            <w:tcW w:w="648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7AF3D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</w:t>
            </w:r>
          </w:p>
        </w:tc>
        <w:tc>
          <w:tcPr>
            <w:tcW w:w="3744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A8922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正式机器翻译</w:t>
            </w:r>
            <w:r>
              <w:rPr>
                <w:rFonts w:ascii="Arial" w:eastAsia="Noto Sans CJK SC" w:hAnsi="Arial"/>
                <w:sz w:val="14"/>
                <w:lang w:eastAsia="zh-CN"/>
              </w:rPr>
              <w:t>/</w:t>
            </w:r>
            <w:r>
              <w:rPr>
                <w:rFonts w:ascii="Arial" w:eastAsia="Noto Sans CJK SC" w:hAnsi="Arial"/>
                <w:sz w:val="14"/>
                <w:lang w:eastAsia="zh-CN"/>
              </w:rPr>
              <w:t>译后编辑技术标准。</w:t>
            </w:r>
          </w:p>
        </w:tc>
        <w:tc>
          <w:tcPr>
            <w:tcW w:w="8496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3BAC40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E17 T/TAC 10—2024</w:t>
            </w:r>
            <w:r>
              <w:rPr>
                <w:rFonts w:ascii="Arial" w:eastAsia="Noto Sans CJK SC" w:hAnsi="Arial"/>
                <w:sz w:val="14"/>
                <w:lang w:eastAsia="zh-CN"/>
              </w:rPr>
              <w:t>《机器翻译伦理要求》；</w:t>
            </w:r>
            <w:r>
              <w:rPr>
                <w:rFonts w:ascii="Arial" w:eastAsia="Noto Sans CJK SC" w:hAnsi="Arial"/>
                <w:sz w:val="14"/>
                <w:lang w:eastAsia="zh-CN"/>
              </w:rPr>
              <w:t>E07 ISO 18587:2017</w:t>
            </w:r>
            <w:r>
              <w:rPr>
                <w:rFonts w:ascii="Arial" w:eastAsia="Noto Sans CJK SC" w:hAnsi="Arial"/>
                <w:sz w:val="14"/>
                <w:lang w:eastAsia="zh-CN"/>
              </w:rPr>
              <w:t>《机器翻译译后编辑要求》</w:t>
            </w:r>
          </w:p>
        </w:tc>
        <w:tc>
          <w:tcPr>
            <w:tcW w:w="2015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BF75B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sz w:val="14"/>
              </w:rPr>
              <w:t>互斥基础组</w:t>
            </w:r>
            <w:proofErr w:type="spellEnd"/>
          </w:p>
        </w:tc>
      </w:tr>
      <w:tr w:rsidR="00215428" w14:paraId="413843C2" w14:textId="77777777">
        <w:trPr>
          <w:jc w:val="center"/>
        </w:trPr>
        <w:tc>
          <w:tcPr>
            <w:tcW w:w="18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359F5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sz w:val="14"/>
              </w:rPr>
              <w:t>AI</w:t>
            </w:r>
            <w:r>
              <w:rPr>
                <w:rFonts w:ascii="Arial" w:eastAsia="Noto Sans CJK SC" w:hAnsi="Arial"/>
                <w:b/>
                <w:sz w:val="14"/>
              </w:rPr>
              <w:t>宣言类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EC0D4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10</w:t>
            </w:r>
          </w:p>
        </w:tc>
        <w:tc>
          <w:tcPr>
            <w:tcW w:w="374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86107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4"/>
              </w:rPr>
              <w:t>AI/MT</w:t>
            </w:r>
            <w:r>
              <w:rPr>
                <w:rFonts w:ascii="Arial" w:eastAsia="Noto Sans CJK SC" w:hAnsi="Arial"/>
                <w:sz w:val="14"/>
              </w:rPr>
              <w:t>立场文件、宣言和治理指南。</w:t>
            </w:r>
          </w:p>
        </w:tc>
        <w:tc>
          <w:tcPr>
            <w:tcW w:w="84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F257B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4"/>
              </w:rPr>
              <w:t>A01 CEATL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Statement on Artificial Intelligence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A02 ITI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Slow Translation Manifesto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A03 FIT</w:t>
            </w:r>
            <w:r>
              <w:rPr>
                <w:rFonts w:ascii="Arial" w:eastAsia="Noto Sans CJK SC" w:hAnsi="Arial"/>
                <w:sz w:val="14"/>
              </w:rPr>
              <w:t>《人工智能在口译中应用的立场文件》</w:t>
            </w:r>
            <w:r>
              <w:rPr>
                <w:rFonts w:ascii="Arial" w:eastAsia="Noto Sans CJK SC" w:hAnsi="Arial"/>
                <w:sz w:val="14"/>
              </w:rPr>
              <w:t>2024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A04 FIT</w:t>
            </w:r>
            <w:r>
              <w:rPr>
                <w:rFonts w:ascii="Arial" w:eastAsia="Noto Sans CJK SC" w:hAnsi="Arial"/>
                <w:sz w:val="14"/>
              </w:rPr>
              <w:t>《人工智能时代的机器翻译立场文件》</w:t>
            </w:r>
            <w:r>
              <w:rPr>
                <w:rFonts w:ascii="Arial" w:eastAsia="Noto Sans CJK SC" w:hAnsi="Arial"/>
                <w:sz w:val="14"/>
              </w:rPr>
              <w:t>2025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A05 AVTE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Statement on Generative AI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A06 AVTE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Machine Translation Manifesto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A07 SFT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Prise de position sur l’intelligence artificielle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2024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A08 CIOL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AI Voices 2025</w:t>
            </w:r>
            <w:r>
              <w:rPr>
                <w:rFonts w:ascii="Arial" w:eastAsia="Noto Sans CJK SC" w:hAnsi="Arial"/>
                <w:sz w:val="14"/>
              </w:rPr>
              <w:t>》；</w:t>
            </w:r>
            <w:r>
              <w:rPr>
                <w:rFonts w:ascii="Arial" w:eastAsia="Noto Sans CJK SC" w:hAnsi="Arial"/>
                <w:sz w:val="14"/>
              </w:rPr>
              <w:t>A09 Interpreting SAFE-AI Task Force Guidance 2024</w:t>
            </w:r>
            <w:r>
              <w:rPr>
                <w:rFonts w:ascii="Arial" w:eastAsia="Noto Sans CJK SC" w:hAnsi="Arial"/>
                <w:sz w:val="14"/>
              </w:rPr>
              <w:t>；</w:t>
            </w:r>
            <w:r>
              <w:rPr>
                <w:rFonts w:ascii="Arial" w:eastAsia="Noto Sans CJK SC" w:hAnsi="Arial"/>
                <w:sz w:val="14"/>
              </w:rPr>
              <w:t>A10 AUSIT</w:t>
            </w:r>
            <w:r>
              <w:rPr>
                <w:rFonts w:ascii="Arial" w:eastAsia="Noto Sans CJK SC" w:hAnsi="Arial"/>
                <w:sz w:val="14"/>
              </w:rPr>
              <w:t>《</w:t>
            </w:r>
            <w:r>
              <w:rPr>
                <w:rFonts w:ascii="Arial" w:eastAsia="Noto Sans CJK SC" w:hAnsi="Arial"/>
                <w:sz w:val="14"/>
              </w:rPr>
              <w:t>Position Statement on AI in Translation &amp; Interpreting</w:t>
            </w:r>
            <w:r>
              <w:rPr>
                <w:rFonts w:ascii="Arial" w:eastAsia="Noto Sans CJK SC" w:hAnsi="Arial"/>
                <w:sz w:val="14"/>
              </w:rPr>
              <w:t>》</w:t>
            </w:r>
            <w:r>
              <w:rPr>
                <w:rFonts w:ascii="Arial" w:eastAsia="Noto Sans CJK SC" w:hAnsi="Arial"/>
                <w:sz w:val="14"/>
              </w:rPr>
              <w:t>2025</w:t>
            </w:r>
          </w:p>
        </w:tc>
        <w:tc>
          <w:tcPr>
            <w:tcW w:w="201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DB4A7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互斥基础组</w:t>
            </w:r>
          </w:p>
        </w:tc>
      </w:tr>
      <w:tr w:rsidR="00215428" w14:paraId="22B8B745" w14:textId="77777777">
        <w:trPr>
          <w:jc w:val="center"/>
        </w:trPr>
        <w:tc>
          <w:tcPr>
            <w:tcW w:w="1800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C4232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sz w:val="14"/>
              </w:rPr>
              <w:t>广义</w:t>
            </w:r>
            <w:r>
              <w:rPr>
                <w:rFonts w:ascii="Arial" w:eastAsia="Noto Sans CJK SC" w:hAnsi="Arial"/>
                <w:b/>
                <w:sz w:val="14"/>
              </w:rPr>
              <w:t>M</w:t>
            </w:r>
            <w:r>
              <w:rPr>
                <w:rFonts w:ascii="Arial" w:eastAsia="Noto Sans CJK SC" w:hAnsi="Arial"/>
                <w:b/>
                <w:sz w:val="14"/>
              </w:rPr>
              <w:t>类</w:t>
            </w:r>
          </w:p>
        </w:tc>
        <w:tc>
          <w:tcPr>
            <w:tcW w:w="648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42E09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12</w:t>
            </w:r>
          </w:p>
        </w:tc>
        <w:tc>
          <w:tcPr>
            <w:tcW w:w="3744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7001C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严格</w:t>
            </w:r>
            <w:r>
              <w:rPr>
                <w:rFonts w:ascii="Arial" w:eastAsia="Noto Sans CJK SC" w:hAnsi="Arial"/>
                <w:sz w:val="14"/>
                <w:lang w:eastAsia="zh-CN"/>
              </w:rPr>
              <w:t>M</w:t>
            </w:r>
            <w:r>
              <w:rPr>
                <w:rFonts w:ascii="Arial" w:eastAsia="Noto Sans CJK SC" w:hAnsi="Arial"/>
                <w:sz w:val="14"/>
                <w:lang w:eastAsia="zh-CN"/>
              </w:rPr>
              <w:t>类与</w:t>
            </w:r>
            <w:r>
              <w:rPr>
                <w:rFonts w:ascii="Arial" w:eastAsia="Noto Sans CJK SC" w:hAnsi="Arial"/>
                <w:sz w:val="14"/>
                <w:lang w:eastAsia="zh-CN"/>
              </w:rPr>
              <w:t>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宣言类的合并口径。</w:t>
            </w:r>
          </w:p>
        </w:tc>
        <w:tc>
          <w:tcPr>
            <w:tcW w:w="8496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C2124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严格</w:t>
            </w:r>
            <w:r>
              <w:rPr>
                <w:rFonts w:ascii="Arial" w:eastAsia="Noto Sans CJK SC" w:hAnsi="Arial"/>
                <w:sz w:val="14"/>
                <w:lang w:eastAsia="zh-CN"/>
              </w:rPr>
              <w:t>M</w:t>
            </w:r>
            <w:r>
              <w:rPr>
                <w:rFonts w:ascii="Arial" w:eastAsia="Noto Sans CJK SC" w:hAnsi="Arial"/>
                <w:sz w:val="14"/>
                <w:lang w:eastAsia="zh-CN"/>
              </w:rPr>
              <w:t>类</w:t>
            </w:r>
            <w:r>
              <w:rPr>
                <w:rFonts w:ascii="Arial" w:eastAsia="Noto Sans CJK SC" w:hAnsi="Arial"/>
                <w:sz w:val="14"/>
                <w:lang w:eastAsia="zh-CN"/>
              </w:rPr>
              <w:t>2</w:t>
            </w:r>
            <w:r>
              <w:rPr>
                <w:rFonts w:ascii="Arial" w:eastAsia="Noto Sans CJK SC" w:hAnsi="Arial"/>
                <w:sz w:val="14"/>
                <w:lang w:eastAsia="zh-CN"/>
              </w:rPr>
              <w:t>份＋</w:t>
            </w:r>
            <w:r>
              <w:rPr>
                <w:rFonts w:ascii="Arial" w:eastAsia="Noto Sans CJK SC" w:hAnsi="Arial"/>
                <w:sz w:val="14"/>
                <w:lang w:eastAsia="zh-CN"/>
              </w:rPr>
              <w:t>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宣言类</w:t>
            </w:r>
            <w:r>
              <w:rPr>
                <w:rFonts w:ascii="Arial" w:eastAsia="Noto Sans CJK SC" w:hAnsi="Arial"/>
                <w:sz w:val="14"/>
                <w:lang w:eastAsia="zh-CN"/>
              </w:rPr>
              <w:t>10</w:t>
            </w:r>
            <w:r>
              <w:rPr>
                <w:rFonts w:ascii="Arial" w:eastAsia="Noto Sans CJK SC" w:hAnsi="Arial"/>
                <w:sz w:val="14"/>
                <w:lang w:eastAsia="zh-CN"/>
              </w:rPr>
              <w:t>份</w:t>
            </w:r>
          </w:p>
        </w:tc>
        <w:tc>
          <w:tcPr>
            <w:tcW w:w="2015" w:type="dxa"/>
            <w:shd w:val="clear" w:color="auto" w:fill="F4F7F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203C5E" w14:textId="0089AA9C" w:rsidR="00215428" w:rsidRPr="00A33A11" w:rsidRDefault="00000000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派生合并组；与前两</w:t>
            </w:r>
            <w:r>
              <w:rPr>
                <w:rFonts w:ascii="Arial" w:eastAsia="Noto Sans CJK SC" w:hAnsi="Arial"/>
                <w:sz w:val="14"/>
                <w:lang w:eastAsia="zh-CN"/>
              </w:rPr>
              <w:t>M</w:t>
            </w:r>
            <w:r>
              <w:rPr>
                <w:rFonts w:ascii="Arial" w:eastAsia="Noto Sans CJK SC" w:hAnsi="Arial"/>
                <w:sz w:val="14"/>
                <w:lang w:eastAsia="zh-CN"/>
              </w:rPr>
              <w:t>相关组重叠</w:t>
            </w:r>
            <w:r w:rsidR="00A33A11">
              <w:rPr>
                <w:rFonts w:ascii="宋体" w:eastAsia="宋体" w:hAnsi="宋体" w:cs="宋体" w:hint="eastAsia"/>
                <w:sz w:val="14"/>
                <w:lang w:eastAsia="zh-CN"/>
              </w:rPr>
              <w:t>（因为纯粹的</w:t>
            </w:r>
            <w:r w:rsidR="00A33A11">
              <w:rPr>
                <w:rFonts w:ascii="宋体" w:eastAsia="宋体" w:hAnsi="宋体" w:cs="宋体"/>
                <w:sz w:val="14"/>
                <w:lang w:eastAsia="zh-CN"/>
              </w:rPr>
              <w:t>MT</w:t>
            </w:r>
            <w:r w:rsidR="00A33A11">
              <w:rPr>
                <w:rFonts w:ascii="宋体" w:eastAsia="宋体" w:hAnsi="宋体" w:cs="宋体" w:hint="eastAsia"/>
                <w:sz w:val="14"/>
                <w:lang w:eastAsia="zh-CN"/>
              </w:rPr>
              <w:t>条款式文件较少）</w:t>
            </w:r>
          </w:p>
        </w:tc>
      </w:tr>
    </w:tbl>
    <w:p>
      <w:pPr>
        <w:spacing w:after="60" w:line="264" w:lineRule="auto"/>
      </w:pPr>
      <w:r>
        <w:rPr>
          <w:rFonts w:ascii="Arial" w:hAnsi="Arial" w:eastAsia="Noto Sans CJK SC"/>
          <w:b/>
          <w:i w:val="0"/>
          <w:color w:val="963C1E"/>
          <w:sz w:val="18"/>
        </w:rPr>
        <w:t>概念审计说明：第10维“错误更正义务”必须与质量保证和问责区分。ISO 4.3.3、SAFE-AI和AUSIT具有直接纠错条款；ISO 4.4.2与TAC 8.5反馈改归质量保证，TAC 6.1.6改归问责。因此严格M为1/2、AI宣言为2/10、广义M为3/12。</w:t>
      </w:r>
    </w:p>
    <w:p w14:paraId="235B92BB" w14:textId="77777777" w:rsidR="00215428" w:rsidRDefault="00000000">
      <w:pPr>
        <w:spacing w:before="100" w:after="60" w:line="269" w:lineRule="auto"/>
        <w:rPr>
          <w:lang w:eastAsia="zh-CN"/>
        </w:rPr>
      </w:pPr>
      <w:r>
        <w:rPr>
          <w:rFonts w:ascii="Arial" w:eastAsia="Noto Sans CJK SC" w:hAnsi="Arial"/>
          <w:b/>
          <w:color w:val="1F4E79"/>
          <w:sz w:val="26"/>
          <w:lang w:eastAsia="zh-CN"/>
        </w:rPr>
        <w:t>三、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29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维覆盖频率比较</w:t>
      </w:r>
    </w:p>
    <w:p w14:paraId="0B18E069" w14:textId="67C3E18A" w:rsidR="00215428" w:rsidRDefault="00215428">
      <w:pPr>
        <w:spacing w:after="80" w:line="269" w:lineRule="auto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1080"/>
        <w:gridCol w:w="1080"/>
        <w:gridCol w:w="1080"/>
        <w:gridCol w:w="3096"/>
        <w:gridCol w:w="1080"/>
        <w:gridCol w:w="1224"/>
      </w:tblGrid>
      <w:tr w:rsidR="00A33A11" w14:paraId="433FA948" w14:textId="77777777">
        <w:trPr>
          <w:tblHeader/>
          <w:jc w:val="center"/>
          <w:tblHeader w:val="true"/>
        </w:trPr>
        <w:tc>
          <w:tcPr>
            <w:tcW w:w="223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65D2C4" w14:textId="77777777" w:rsidR="00A33A11" w:rsidRDefault="00A33A11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color w:val="FFFFFF"/>
                <w:sz w:val="15"/>
              </w:rPr>
              <w:t>维度</w:t>
            </w:r>
            <w:proofErr w:type="spellEnd"/>
          </w:p>
        </w:tc>
        <w:tc>
          <w:tcPr>
            <w:tcW w:w="108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53930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5"/>
              </w:rPr>
              <w:t>H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类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br/>
              <w:t>17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份</w:t>
            </w:r>
          </w:p>
        </w:tc>
        <w:tc>
          <w:tcPr>
            <w:tcW w:w="108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B531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5"/>
              </w:rPr>
              <w:t>严格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M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br/>
              <w:t>2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份</w:t>
            </w:r>
          </w:p>
        </w:tc>
        <w:tc>
          <w:tcPr>
            <w:tcW w:w="108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0AA3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5"/>
              </w:rPr>
              <w:t>AI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宣言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br/>
              <w:t>10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份</w:t>
            </w:r>
          </w:p>
        </w:tc>
        <w:tc>
          <w:tcPr>
            <w:tcW w:w="108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BF1E0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5"/>
              </w:rPr>
              <w:t>广义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M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br/>
              <w:t>12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份</w:t>
            </w:r>
          </w:p>
        </w:tc>
        <w:tc>
          <w:tcPr>
            <w:tcW w:w="3096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80542" w14:textId="0806A9F9" w:rsidR="00A33A11" w:rsidRDefault="00A33A11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FFFFFF"/>
                <w:sz w:val="15"/>
                <w:lang w:eastAsia="zh-CN"/>
              </w:rPr>
              <w:t>共性和差异</w:t>
            </w:r>
            <w:proofErr w:type="spellStart"/>
            <w:r>
              <w:rPr>
                <w:rFonts w:ascii="Arial" w:eastAsia="Noto Sans CJK SC" w:hAnsi="Arial"/>
                <w:b/>
                <w:color w:val="FFFFFF"/>
                <w:sz w:val="15"/>
              </w:rPr>
              <w:t>比较</w:t>
            </w:r>
            <w:proofErr w:type="spellEnd"/>
          </w:p>
        </w:tc>
        <w:tc>
          <w:tcPr>
            <w:tcW w:w="108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EA538" w14:textId="1A82D7EE" w:rsidR="00A33A11" w:rsidRDefault="00A33A11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color w:val="FFFFFF"/>
                <w:sz w:val="15"/>
              </w:rPr>
              <w:t>H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原始条款</w:t>
            </w:r>
            <w:proofErr w:type="spellEnd"/>
            <w:r>
              <w:rPr>
                <w:rFonts w:ascii="宋体" w:eastAsia="宋体" w:hAnsi="宋体" w:cs="宋体" w:hint="eastAsia"/>
                <w:b/>
                <w:color w:val="FFFFFF"/>
                <w:sz w:val="15"/>
                <w:lang w:eastAsia="zh-CN"/>
              </w:rPr>
              <w:t>数量</w:t>
            </w:r>
          </w:p>
        </w:tc>
        <w:tc>
          <w:tcPr>
            <w:tcW w:w="122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532EE" w14:textId="5A01162A" w:rsidR="00A33A11" w:rsidRDefault="00A33A11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color w:val="FFFFFF"/>
                <w:sz w:val="15"/>
              </w:rPr>
              <w:t>广义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M</w:t>
            </w:r>
            <w:r>
              <w:rPr>
                <w:rFonts w:ascii="Arial" w:eastAsia="Noto Sans CJK SC" w:hAnsi="Arial"/>
                <w:b/>
                <w:color w:val="FFFFFF"/>
                <w:sz w:val="15"/>
              </w:rPr>
              <w:t>原始条款</w:t>
            </w:r>
            <w:proofErr w:type="spellEnd"/>
            <w:r>
              <w:rPr>
                <w:rFonts w:ascii="宋体" w:eastAsia="宋体" w:hAnsi="宋体" w:cs="宋体" w:hint="eastAsia"/>
                <w:b/>
                <w:color w:val="FFFFFF"/>
                <w:sz w:val="15"/>
                <w:lang w:eastAsia="zh-CN"/>
              </w:rPr>
              <w:t>数量</w:t>
            </w:r>
          </w:p>
        </w:tc>
      </w:tr>
      <w:tr w:rsidR="00A33A11" w14:paraId="2A7C9415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DFA4E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保密性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889A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17/17</w:t>
            </w:r>
            <w:r>
              <w:rPr>
                <w:rFonts w:ascii="Arial" w:eastAsia="Noto Sans CJK SC" w:hAnsi="Arial"/>
                <w:sz w:val="14"/>
              </w:rPr>
              <w:br/>
              <w:t>(100%)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5CD8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A38D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4/10</w:t>
            </w:r>
            <w:r>
              <w:rPr>
                <w:rFonts w:ascii="Arial" w:eastAsia="Noto Sans CJK SC" w:hAnsi="Arial"/>
                <w:sz w:val="14"/>
              </w:rPr>
              <w:br/>
              <w:t>(40%)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35B8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4/12</w:t>
            </w:r>
            <w:r>
              <w:rPr>
                <w:rFonts w:ascii="Arial" w:eastAsia="Noto Sans CJK SC" w:hAnsi="Arial"/>
                <w:sz w:val="14"/>
              </w:rPr>
              <w:br/>
              <w:t>(33%)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8FADF" w14:textId="2A4FE3E4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 w:rsidR="006F6B4D">
              <w:rPr>
                <w:rFonts w:ascii="宋体" w:eastAsia="宋体" w:hAnsi="宋体" w:cs="宋体" w:hint="eastAsia"/>
                <w:sz w:val="14"/>
                <w:lang w:eastAsia="zh-CN"/>
              </w:rPr>
              <w:t>又共性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—H</w:t>
            </w:r>
            <w:r>
              <w:rPr>
                <w:rFonts w:ascii="Arial" w:eastAsia="Noto Sans CJK SC" w:hAnsi="Arial"/>
                <w:sz w:val="14"/>
                <w:lang w:eastAsia="zh-CN"/>
              </w:rPr>
              <w:t>类核心，</w:t>
            </w:r>
            <w:r>
              <w:rPr>
                <w:rFonts w:ascii="Arial" w:eastAsia="Noto Sans CJK SC" w:hAnsi="Arial"/>
                <w:sz w:val="14"/>
                <w:lang w:eastAsia="zh-CN"/>
              </w:rPr>
              <w:t>AI</w:t>
            </w:r>
            <w:r w:rsidR="006F6B4D">
              <w:rPr>
                <w:rFonts w:ascii="宋体" w:eastAsia="宋体" w:hAnsi="宋体" w:cs="宋体" w:hint="eastAsia"/>
                <w:sz w:val="14"/>
                <w:lang w:eastAsia="zh-CN"/>
              </w:rPr>
              <w:t>以自己的方式在</w:t>
            </w:r>
            <w:r>
              <w:rPr>
                <w:rFonts w:ascii="Arial" w:eastAsia="Noto Sans CJK SC" w:hAnsi="Arial"/>
                <w:sz w:val="14"/>
                <w:lang w:eastAsia="zh-CN"/>
              </w:rPr>
              <w:t>延续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D366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42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CA46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</w:t>
            </w:r>
          </w:p>
        </w:tc>
      </w:tr>
      <w:tr w:rsidR="00A33A11" w14:paraId="0B0F07E5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9C319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胜任能力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E44E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16/17</w:t>
            </w:r>
            <w:r>
              <w:rPr>
                <w:rFonts w:ascii="Arial" w:eastAsia="Noto Sans CJK SC" w:hAnsi="Arial"/>
                <w:sz w:val="14"/>
              </w:rPr>
              <w:br/>
              <w:t>(94%)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368CA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E3BE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5/10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DF6D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C8DE31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共性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共享核心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00DDA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53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375E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17</w:t>
            </w:r>
          </w:p>
        </w:tc>
      </w:tr>
      <w:tr w:rsidR="00A33A11" w14:paraId="3401F68E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EA206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3.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忠实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准确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AA51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14/17</w:t>
            </w:r>
            <w:r>
              <w:rPr>
                <w:rFonts w:ascii="Arial" w:eastAsia="Noto Sans CJK SC" w:hAnsi="Arial"/>
                <w:sz w:val="14"/>
              </w:rPr>
              <w:br/>
              <w:t>(82%)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ECF05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D639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6/10</w:t>
            </w:r>
            <w:r>
              <w:rPr>
                <w:rFonts w:ascii="Arial" w:eastAsia="Noto Sans CJK SC" w:hAnsi="Arial"/>
                <w:sz w:val="14"/>
              </w:rPr>
              <w:br/>
              <w:t>(60%)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383C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7/12</w:t>
            </w:r>
            <w:r>
              <w:rPr>
                <w:rFonts w:ascii="Arial" w:eastAsia="Noto Sans CJK SC" w:hAnsi="Arial"/>
                <w:sz w:val="14"/>
              </w:rPr>
              <w:br/>
              <w:t>(58%)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34FAD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共性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共享核心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489C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35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72AC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13</w:t>
            </w:r>
          </w:p>
        </w:tc>
      </w:tr>
      <w:tr w:rsidR="00A33A11" w14:paraId="2B87ABC1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5C77A2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lastRenderedPageBreak/>
              <w:t xml:space="preserve">4.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诚信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职业操守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6657B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16/17</w:t>
            </w:r>
            <w:r>
              <w:rPr>
                <w:rFonts w:ascii="Arial" w:eastAsia="Noto Sans CJK SC" w:hAnsi="Arial"/>
                <w:sz w:val="14"/>
              </w:rPr>
              <w:br/>
              <w:t>(94%)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00DD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5F4BA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4/10</w:t>
            </w:r>
            <w:r>
              <w:rPr>
                <w:rFonts w:ascii="Arial" w:eastAsia="Noto Sans CJK SC" w:hAnsi="Arial"/>
                <w:sz w:val="14"/>
              </w:rPr>
              <w:br/>
              <w:t>(40%)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5B35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4/12</w:t>
            </w:r>
            <w:r>
              <w:rPr>
                <w:rFonts w:ascii="Arial" w:eastAsia="Noto Sans CJK SC" w:hAnsi="Arial"/>
                <w:sz w:val="14"/>
              </w:rPr>
              <w:br/>
              <w:t>(33%)</w:t>
            </w:r>
          </w:p>
        </w:tc>
        <w:tc>
          <w:tcPr>
            <w:tcW w:w="3096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6F9D4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H</w:t>
            </w:r>
            <w:r>
              <w:rPr>
                <w:rFonts w:ascii="Arial" w:eastAsia="Noto Sans CJK SC" w:hAnsi="Arial"/>
                <w:sz w:val="14"/>
              </w:rPr>
              <w:t>类突出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B045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46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E29C0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8</w:t>
            </w:r>
          </w:p>
        </w:tc>
      </w:tr>
      <w:tr w:rsidR="00A33A11" w14:paraId="47D07509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4D957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5.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持续专业发展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2AA5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16/17</w:t>
            </w:r>
            <w:r>
              <w:rPr>
                <w:rFonts w:ascii="Arial" w:eastAsia="Noto Sans CJK SC" w:hAnsi="Arial"/>
                <w:sz w:val="14"/>
              </w:rPr>
              <w:br/>
              <w:t>(94%)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E576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BC4F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3/10</w:t>
            </w:r>
            <w:r>
              <w:rPr>
                <w:rFonts w:ascii="Arial" w:eastAsia="Noto Sans CJK SC" w:hAnsi="Arial"/>
                <w:sz w:val="14"/>
              </w:rPr>
              <w:br/>
              <w:t>(30%)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5EFFC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3/12</w:t>
            </w:r>
            <w:r>
              <w:rPr>
                <w:rFonts w:ascii="Arial" w:eastAsia="Noto Sans CJK SC" w:hAnsi="Arial"/>
                <w:sz w:val="14"/>
              </w:rPr>
              <w:br/>
              <w:t>(25%)</w:t>
            </w:r>
          </w:p>
        </w:tc>
        <w:tc>
          <w:tcPr>
            <w:tcW w:w="3096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DB606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H</w:t>
            </w:r>
            <w:r>
              <w:rPr>
                <w:rFonts w:ascii="Arial" w:eastAsia="Noto Sans CJK SC" w:hAnsi="Arial"/>
                <w:sz w:val="14"/>
              </w:rPr>
              <w:t>类突出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DCDE8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31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2569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</w:tr>
      <w:tr w:rsidR="00A33A11" w14:paraId="0A549EC4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6AB1F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6.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合同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承诺遵守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7F775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12/17</w:t>
            </w:r>
            <w:r>
              <w:rPr>
                <w:rFonts w:ascii="Arial" w:eastAsia="Noto Sans CJK SC" w:hAnsi="Arial"/>
                <w:sz w:val="14"/>
              </w:rPr>
              <w:br/>
              <w:t>(71%)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12FFF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2/2</w:t>
            </w:r>
            <w:r>
              <w:rPr>
                <w:rFonts w:ascii="Arial" w:eastAsia="Noto Sans CJK SC" w:hAnsi="Arial"/>
                <w:sz w:val="14"/>
              </w:rPr>
              <w:br/>
              <w:t>(100%)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F307D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0/10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FA94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2/12</w:t>
            </w:r>
            <w:r>
              <w:rPr>
                <w:rFonts w:ascii="Arial" w:eastAsia="Noto Sans CJK SC" w:hAnsi="Arial"/>
                <w:sz w:val="14"/>
              </w:rPr>
              <w:br/>
              <w:t>(17%)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C62C64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共性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</w:t>
            </w:r>
            <w:r>
              <w:rPr>
                <w:rFonts w:ascii="Arial" w:eastAsia="Noto Sans CJK SC" w:hAnsi="Arial"/>
                <w:sz w:val="14"/>
                <w:lang w:eastAsia="zh-CN"/>
              </w:rPr>
              <w:t>正式标准共享，</w:t>
            </w:r>
            <w:r>
              <w:rPr>
                <w:rFonts w:ascii="Arial" w:eastAsia="Noto Sans CJK SC" w:hAnsi="Arial"/>
                <w:sz w:val="14"/>
                <w:lang w:eastAsia="zh-CN"/>
              </w:rPr>
              <w:t>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宣言缺失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1D2C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28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F8C4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</w:tr>
      <w:tr w:rsidR="00A33A11" w14:paraId="08BC63E4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5B700F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7.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公平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中立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E6EBC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12/17</w:t>
            </w:r>
            <w:r>
              <w:rPr>
                <w:rFonts w:ascii="Arial" w:eastAsia="Noto Sans CJK SC" w:hAnsi="Arial"/>
                <w:sz w:val="14"/>
              </w:rPr>
              <w:br/>
              <w:t>(71%)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EF322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35F8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2/10</w:t>
            </w:r>
            <w:r>
              <w:rPr>
                <w:rFonts w:ascii="Arial" w:eastAsia="Noto Sans CJK SC" w:hAnsi="Arial"/>
                <w:sz w:val="14"/>
              </w:rPr>
              <w:br/>
              <w:t>(20%)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5813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2/12</w:t>
            </w:r>
            <w:r>
              <w:rPr>
                <w:rFonts w:ascii="Arial" w:eastAsia="Noto Sans CJK SC" w:hAnsi="Arial"/>
                <w:sz w:val="14"/>
              </w:rPr>
              <w:br/>
              <w:t>(17%)</w:t>
            </w:r>
          </w:p>
        </w:tc>
        <w:tc>
          <w:tcPr>
            <w:tcW w:w="3096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3B6D9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H</w:t>
            </w:r>
            <w:r>
              <w:rPr>
                <w:rFonts w:ascii="Arial" w:eastAsia="Noto Sans CJK SC" w:hAnsi="Arial"/>
                <w:sz w:val="14"/>
              </w:rPr>
              <w:t>类突出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A5A6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25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BFF4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</w:t>
            </w:r>
          </w:p>
        </w:tc>
      </w:tr>
      <w:tr w:rsidR="00A33A11" w14:paraId="6C1EA4CF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50DE4C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8.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质量保证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6CD37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9/17</w:t>
            </w:r>
            <w:r>
              <w:rPr>
                <w:rFonts w:ascii="Arial" w:eastAsia="Noto Sans CJK SC" w:hAnsi="Arial"/>
                <w:sz w:val="14"/>
              </w:rPr>
              <w:br/>
              <w:t>(53%)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A3FF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2/2</w:t>
            </w:r>
            <w:r>
              <w:rPr>
                <w:rFonts w:ascii="Arial" w:eastAsia="Noto Sans CJK SC" w:hAnsi="Arial"/>
                <w:sz w:val="14"/>
              </w:rPr>
              <w:br/>
              <w:t>(100%)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75EE7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7/10</w:t>
            </w:r>
            <w:r>
              <w:rPr>
                <w:rFonts w:ascii="Arial" w:eastAsia="Noto Sans CJK SC" w:hAnsi="Arial"/>
                <w:sz w:val="14"/>
              </w:rPr>
              <w:br/>
              <w:t>(70%)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9C9A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9/12</w:t>
            </w:r>
            <w:r>
              <w:rPr>
                <w:rFonts w:ascii="Arial" w:eastAsia="Noto Sans CJK SC" w:hAnsi="Arial"/>
                <w:sz w:val="14"/>
              </w:rPr>
              <w:br/>
              <w:t>(75%)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74F66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共性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—M/AI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治理强化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BDCD9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27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4723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25</w:t>
            </w:r>
          </w:p>
        </w:tc>
      </w:tr>
      <w:tr w:rsidR="00A33A11" w14:paraId="4328D0A2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58A90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9.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文化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语言能力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1AFC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3/17</w:t>
            </w:r>
            <w:r>
              <w:rPr>
                <w:rFonts w:ascii="Arial" w:eastAsia="Noto Sans CJK SC" w:hAnsi="Arial"/>
                <w:sz w:val="14"/>
              </w:rPr>
              <w:br/>
              <w:t>(18%)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1035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9F43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5/10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CB23D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02EFF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—M/AI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语料突出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7D02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8D74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8</w:t>
            </w:r>
          </w:p>
        </w:tc>
      </w:tr>
      <w:tr w:rsidR="00A33A11" w14:paraId="2F023555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10. 错误更正义务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8/17</w:t>
              <w:br/>
              <w:t>(47%)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1/2</w:t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2/10</w:t>
              <w:br/>
              <w:t>(20%)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3/12</w:t>
              <w:br/>
              <w:t>(25%)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共性但机制分化—H类强调个案纠错；ISO、SAFE-AI与AUSIT提供直接纠错证据；TAC反馈属于持续改进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11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3</w:t>
            </w:r>
          </w:p>
        </w:tc>
      </w:tr>
      <w:tr w:rsidR="00A33A11" w14:paraId="01CB18D8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4CEE1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11.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隐私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数据保护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14EC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0/17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7F54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08514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2/10</w:t>
            </w:r>
            <w:r>
              <w:rPr>
                <w:rFonts w:ascii="Arial" w:eastAsia="Noto Sans CJK SC" w:hAnsi="Arial"/>
                <w:sz w:val="14"/>
              </w:rPr>
              <w:br/>
              <w:t>(20%)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2A6A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3/12</w:t>
            </w:r>
            <w:r>
              <w:rPr>
                <w:rFonts w:ascii="Arial" w:eastAsia="Noto Sans CJK SC" w:hAnsi="Arial"/>
                <w:sz w:val="14"/>
              </w:rPr>
              <w:br/>
              <w:t>(25%)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D353D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M</w:t>
            </w:r>
            <w:r>
              <w:rPr>
                <w:rFonts w:ascii="Arial" w:eastAsia="Noto Sans CJK SC" w:hAnsi="Arial"/>
                <w:sz w:val="14"/>
              </w:rPr>
              <w:t>类新增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038D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1FF4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</w:t>
            </w:r>
          </w:p>
        </w:tc>
      </w:tr>
      <w:tr w:rsidR="00A33A11" w14:paraId="56620860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4D45C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12.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拒绝有害工作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3A89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7/17</w:t>
            </w:r>
            <w:r>
              <w:rPr>
                <w:rFonts w:ascii="Arial" w:eastAsia="Noto Sans CJK SC" w:hAnsi="Arial"/>
                <w:sz w:val="14"/>
              </w:rPr>
              <w:br/>
              <w:t>(41%)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5BA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241E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3/10</w:t>
            </w:r>
            <w:r>
              <w:rPr>
                <w:rFonts w:ascii="Arial" w:eastAsia="Noto Sans CJK SC" w:hAnsi="Arial"/>
                <w:sz w:val="14"/>
              </w:rPr>
              <w:br/>
              <w:t>(30%)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657F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4/12</w:t>
            </w:r>
            <w:r>
              <w:rPr>
                <w:rFonts w:ascii="Arial" w:eastAsia="Noto Sans CJK SC" w:hAnsi="Arial"/>
                <w:sz w:val="14"/>
              </w:rPr>
              <w:br/>
              <w:t>(33%)</w:t>
            </w:r>
          </w:p>
        </w:tc>
        <w:tc>
          <w:tcPr>
            <w:tcW w:w="3096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2B6BA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共性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风险边界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38B46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E453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8</w:t>
            </w:r>
          </w:p>
        </w:tc>
      </w:tr>
      <w:tr w:rsidR="00A33A11" w14:paraId="047BD364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E829F6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13.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社会责任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E891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0/17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E6FE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17D95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4/10</w:t>
            </w:r>
            <w:r>
              <w:rPr>
                <w:rFonts w:ascii="Arial" w:eastAsia="Noto Sans CJK SC" w:hAnsi="Arial"/>
                <w:sz w:val="14"/>
              </w:rPr>
              <w:br/>
              <w:t>(40%)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ACCE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5/12</w:t>
            </w:r>
            <w:r>
              <w:rPr>
                <w:rFonts w:ascii="Arial" w:eastAsia="Noto Sans CJK SC" w:hAnsi="Arial"/>
                <w:sz w:val="14"/>
              </w:rPr>
              <w:br/>
              <w:t>(42%)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2D8EE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新增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18F20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A195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13</w:t>
            </w:r>
          </w:p>
        </w:tc>
      </w:tr>
      <w:tr w:rsidR="00A33A11" w14:paraId="137CBE8D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694533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14.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同业团结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合作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06CE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12/17</w:t>
            </w:r>
            <w:r>
              <w:rPr>
                <w:rFonts w:ascii="Arial" w:eastAsia="Noto Sans CJK SC" w:hAnsi="Arial"/>
                <w:sz w:val="14"/>
              </w:rPr>
              <w:br/>
              <w:t>(71%)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AE964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93DF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2/10</w:t>
            </w:r>
            <w:r>
              <w:rPr>
                <w:rFonts w:ascii="Arial" w:eastAsia="Noto Sans CJK SC" w:hAnsi="Arial"/>
                <w:sz w:val="14"/>
              </w:rPr>
              <w:br/>
              <w:t>(20%)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B5B2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3/12</w:t>
            </w:r>
            <w:r>
              <w:rPr>
                <w:rFonts w:ascii="Arial" w:eastAsia="Noto Sans CJK SC" w:hAnsi="Arial"/>
                <w:sz w:val="14"/>
              </w:rPr>
              <w:br/>
              <w:t>(25%)</w:t>
            </w:r>
          </w:p>
        </w:tc>
        <w:tc>
          <w:tcPr>
            <w:tcW w:w="3096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D7E11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H</w:t>
            </w:r>
            <w:r>
              <w:rPr>
                <w:rFonts w:ascii="Arial" w:eastAsia="Noto Sans CJK SC" w:hAnsi="Arial"/>
                <w:sz w:val="14"/>
              </w:rPr>
              <w:t>类突出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A2FC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44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720A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</w:tr>
      <w:tr w:rsidR="00A33A11" w14:paraId="0DF3473F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6E1D1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15.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利益冲突披露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1EA6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11/17</w:t>
            </w:r>
            <w:r>
              <w:rPr>
                <w:rFonts w:ascii="Arial" w:eastAsia="Noto Sans CJK SC" w:hAnsi="Arial"/>
                <w:sz w:val="14"/>
              </w:rPr>
              <w:br/>
              <w:t>(65%)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AB60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261C5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0/10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ACBE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3096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22266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H</w:t>
            </w:r>
            <w:r>
              <w:rPr>
                <w:rFonts w:ascii="Arial" w:eastAsia="Noto Sans CJK SC" w:hAnsi="Arial"/>
                <w:sz w:val="14"/>
              </w:rPr>
              <w:t>类专有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E86C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17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59DC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</w:tr>
      <w:tr w:rsidR="00A33A11" w14:paraId="0E4AA250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0EEEA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16.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透明度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DA553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5/17</w:t>
            </w:r>
            <w:r>
              <w:rPr>
                <w:rFonts w:ascii="Arial" w:eastAsia="Noto Sans CJK SC" w:hAnsi="Arial"/>
                <w:sz w:val="14"/>
              </w:rPr>
              <w:br/>
              <w:t>(29%)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4AA8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2/2</w:t>
            </w:r>
            <w:r>
              <w:rPr>
                <w:rFonts w:ascii="Arial" w:eastAsia="Noto Sans CJK SC" w:hAnsi="Arial"/>
                <w:sz w:val="14"/>
              </w:rPr>
              <w:br/>
              <w:t>(100%)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FAF3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7/10</w:t>
            </w:r>
            <w:r>
              <w:rPr>
                <w:rFonts w:ascii="Arial" w:eastAsia="Noto Sans CJK SC" w:hAnsi="Arial"/>
                <w:sz w:val="14"/>
              </w:rPr>
              <w:br/>
              <w:t>(70%)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1186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9/12</w:t>
            </w:r>
            <w:r>
              <w:rPr>
                <w:rFonts w:ascii="Arial" w:eastAsia="Noto Sans CJK SC" w:hAnsi="Arial"/>
                <w:sz w:val="14"/>
              </w:rPr>
              <w:br/>
              <w:t>(75%)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A7767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核心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3757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10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F632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24</w:t>
            </w:r>
          </w:p>
        </w:tc>
      </w:tr>
      <w:tr w:rsidR="00A33A11" w14:paraId="7BE6CA76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188D0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17.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知识产权保护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A84C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5/17</w:t>
            </w:r>
            <w:r>
              <w:rPr>
                <w:rFonts w:ascii="Arial" w:eastAsia="Noto Sans CJK SC" w:hAnsi="Arial"/>
                <w:sz w:val="14"/>
              </w:rPr>
              <w:br/>
              <w:t>(29%)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4B1B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938BA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4/10</w:t>
            </w:r>
            <w:r>
              <w:rPr>
                <w:rFonts w:ascii="Arial" w:eastAsia="Noto Sans CJK SC" w:hAnsi="Arial"/>
                <w:sz w:val="14"/>
              </w:rPr>
              <w:br/>
              <w:t>(40%)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6095F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5/12</w:t>
            </w:r>
            <w:r>
              <w:rPr>
                <w:rFonts w:ascii="Arial" w:eastAsia="Noto Sans CJK SC" w:hAnsi="Arial"/>
                <w:sz w:val="14"/>
              </w:rPr>
              <w:br/>
              <w:t>(42%)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4D611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强化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4FEB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FF8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10</w:t>
            </w:r>
          </w:p>
        </w:tc>
      </w:tr>
      <w:tr w:rsidR="00A33A11" w14:paraId="20F72855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20AC6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18.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技术使用规范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43C2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3/17</w:t>
            </w:r>
            <w:r>
              <w:rPr>
                <w:rFonts w:ascii="Arial" w:eastAsia="Noto Sans CJK SC" w:hAnsi="Arial"/>
                <w:sz w:val="14"/>
              </w:rPr>
              <w:br/>
              <w:t>(18%)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45F1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4FB9D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0/10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98219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3096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688EF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缺口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</w:t>
            </w:r>
            <w:proofErr w:type="spellStart"/>
            <w:r>
              <w:rPr>
                <w:rFonts w:ascii="Arial" w:eastAsia="Noto Sans CJK SC" w:hAnsi="Arial"/>
                <w:sz w:val="14"/>
              </w:rPr>
              <w:t>总体低覆盖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0247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4F6A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</w:tr>
      <w:tr w:rsidR="00A33A11" w14:paraId="6922F6F7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2F941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19.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角色界限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B10B2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14/17</w:t>
            </w:r>
            <w:r>
              <w:rPr>
                <w:rFonts w:ascii="Arial" w:eastAsia="Noto Sans CJK SC" w:hAnsi="Arial"/>
                <w:sz w:val="14"/>
              </w:rPr>
              <w:br/>
              <w:t>(82%)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06B20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7EFE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5/10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EAA64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5/12</w:t>
            </w:r>
            <w:r>
              <w:rPr>
                <w:rFonts w:ascii="Arial" w:eastAsia="Noto Sans CJK SC" w:hAnsi="Arial"/>
                <w:sz w:val="14"/>
              </w:rPr>
              <w:br/>
              <w:t>(42%)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38B31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—H</w:t>
            </w:r>
            <w:r>
              <w:rPr>
                <w:rFonts w:ascii="Arial" w:eastAsia="Noto Sans CJK SC" w:hAnsi="Arial"/>
                <w:sz w:val="14"/>
                <w:lang w:eastAsia="zh-CN"/>
              </w:rPr>
              <w:t>类核心、</w:t>
            </w:r>
            <w:r>
              <w:rPr>
                <w:rFonts w:ascii="Arial" w:eastAsia="Noto Sans CJK SC" w:hAnsi="Arial"/>
                <w:sz w:val="14"/>
                <w:lang w:eastAsia="zh-CN"/>
              </w:rPr>
              <w:t>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桥接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F945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53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A9C62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8</w:t>
            </w:r>
          </w:p>
        </w:tc>
      </w:tr>
      <w:tr w:rsidR="00A33A11" w14:paraId="5DF7A23D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696228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20.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公平报酬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78A9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3/17</w:t>
            </w:r>
            <w:r>
              <w:rPr>
                <w:rFonts w:ascii="Arial" w:eastAsia="Noto Sans CJK SC" w:hAnsi="Arial"/>
                <w:sz w:val="14"/>
              </w:rPr>
              <w:br/>
              <w:t>(18%)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BEE6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B6172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6/10</w:t>
            </w:r>
            <w:r>
              <w:rPr>
                <w:rFonts w:ascii="Arial" w:eastAsia="Noto Sans CJK SC" w:hAnsi="Arial"/>
                <w:sz w:val="14"/>
              </w:rPr>
              <w:br/>
              <w:t>(60%)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2E0F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7/12</w:t>
            </w:r>
            <w:r>
              <w:rPr>
                <w:rFonts w:ascii="Arial" w:eastAsia="Noto Sans CJK SC" w:hAnsi="Arial"/>
                <w:sz w:val="14"/>
              </w:rPr>
              <w:br/>
              <w:t>(58%)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39E59C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劳动权利突出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A3F4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13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B5E9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20</w:t>
            </w:r>
          </w:p>
        </w:tc>
      </w:tr>
      <w:tr w:rsidR="00A33A11" w14:paraId="53D45001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17D588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21.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人机协作规范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6DF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0/17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F17E7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8E2A8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7/10</w:t>
            </w:r>
            <w:r>
              <w:rPr>
                <w:rFonts w:ascii="Arial" w:eastAsia="Noto Sans CJK SC" w:hAnsi="Arial"/>
                <w:sz w:val="14"/>
              </w:rPr>
              <w:br/>
              <w:t>(70%)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30C0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8/12</w:t>
            </w:r>
            <w:r>
              <w:rPr>
                <w:rFonts w:ascii="Arial" w:eastAsia="Noto Sans CJK SC" w:hAnsi="Arial"/>
                <w:sz w:val="14"/>
              </w:rPr>
              <w:br/>
              <w:t>(67%)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1C9F2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新增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2D084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4657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17</w:t>
            </w:r>
          </w:p>
        </w:tc>
      </w:tr>
      <w:tr w:rsidR="00A33A11" w14:paraId="30BD5AEC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E19CC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22.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算法公平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05C0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0/17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69BB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0469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5/10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0246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C0F118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新增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E03D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5BB3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11</w:t>
            </w:r>
          </w:p>
        </w:tc>
      </w:tr>
      <w:tr w:rsidR="00A33A11" w14:paraId="0A568BED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55CCF3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23.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可解释性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46F7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0/17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5761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9EF605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0/10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0C5C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1/12</w:t>
            </w:r>
            <w:r>
              <w:rPr>
                <w:rFonts w:ascii="Arial" w:eastAsia="Noto Sans CJK SC" w:hAnsi="Arial"/>
                <w:sz w:val="14"/>
              </w:rPr>
              <w:br/>
              <w:t>(8%)</w:t>
            </w:r>
          </w:p>
        </w:tc>
        <w:tc>
          <w:tcPr>
            <w:tcW w:w="3096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68C99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缺口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</w:t>
            </w:r>
            <w:r>
              <w:rPr>
                <w:rFonts w:ascii="Arial" w:eastAsia="Noto Sans CJK SC" w:hAnsi="Arial"/>
                <w:sz w:val="14"/>
                <w:lang w:eastAsia="zh-CN"/>
              </w:rPr>
              <w:t>严格</w:t>
            </w:r>
            <w:r>
              <w:rPr>
                <w:rFonts w:ascii="Arial" w:eastAsia="Noto Sans CJK SC" w:hAnsi="Arial"/>
                <w:sz w:val="14"/>
                <w:lang w:eastAsia="zh-CN"/>
              </w:rPr>
              <w:t>M</w:t>
            </w:r>
            <w:r>
              <w:rPr>
                <w:rFonts w:ascii="Arial" w:eastAsia="Noto Sans CJK SC" w:hAnsi="Arial"/>
                <w:sz w:val="14"/>
                <w:lang w:eastAsia="zh-CN"/>
              </w:rPr>
              <w:t>提出、宣言未制度化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2CAAD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2CB1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</w:t>
            </w:r>
          </w:p>
        </w:tc>
      </w:tr>
      <w:tr w:rsidR="00A33A11" w14:paraId="053BEBE2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2B0A8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24.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知情同意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7FE14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1/17</w:t>
            </w:r>
            <w:r>
              <w:rPr>
                <w:rFonts w:ascii="Arial" w:eastAsia="Noto Sans CJK SC" w:hAnsi="Arial"/>
                <w:sz w:val="14"/>
              </w:rPr>
              <w:br/>
              <w:t>(6%)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2BFE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9E47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5/10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E0BA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6/12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C6A4B" w14:textId="77777777" w:rsidR="00A33A11" w:rsidRDefault="00A33A11">
            <w:pPr>
              <w:spacing w:after="0"/>
            </w:pPr>
            <w:proofErr w:type="spellStart"/>
            <w:r>
              <w:rPr>
                <w:rFonts w:ascii="Arial" w:eastAsia="Noto Sans CJK SC" w:hAnsi="Arial"/>
                <w:sz w:val="14"/>
              </w:rPr>
              <w:t>差异</w:t>
            </w:r>
            <w:proofErr w:type="spellEnd"/>
            <w:r>
              <w:rPr>
                <w:rFonts w:ascii="Arial" w:eastAsia="Noto Sans CJK SC" w:hAnsi="Arial"/>
                <w:sz w:val="14"/>
              </w:rPr>
              <w:t>—M/</w:t>
            </w:r>
            <w:proofErr w:type="spellStart"/>
            <w:r>
              <w:rPr>
                <w:rFonts w:ascii="Arial" w:eastAsia="Noto Sans CJK SC" w:hAnsi="Arial"/>
                <w:sz w:val="14"/>
              </w:rPr>
              <w:t>AI</w:t>
            </w:r>
            <w:r>
              <w:rPr>
                <w:rFonts w:ascii="Arial" w:eastAsia="Noto Sans CJK SC" w:hAnsi="Arial"/>
                <w:sz w:val="14"/>
              </w:rPr>
              <w:t>新增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B677BD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C8C3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16</w:t>
            </w:r>
          </w:p>
        </w:tc>
      </w:tr>
      <w:tr w:rsidR="00A33A11" w14:paraId="35F393CB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4DEBE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25.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译者著作权利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20E3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2/17</w:t>
            </w:r>
            <w:r>
              <w:rPr>
                <w:rFonts w:ascii="Arial" w:eastAsia="Noto Sans CJK SC" w:hAnsi="Arial"/>
                <w:sz w:val="14"/>
              </w:rPr>
              <w:br/>
              <w:t>(12%)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8431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52FE3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3/10</w:t>
            </w:r>
            <w:r>
              <w:rPr>
                <w:rFonts w:ascii="Arial" w:eastAsia="Noto Sans CJK SC" w:hAnsi="Arial"/>
                <w:sz w:val="14"/>
              </w:rPr>
              <w:br/>
              <w:t>(30%)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009B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3/12</w:t>
            </w:r>
            <w:r>
              <w:rPr>
                <w:rFonts w:ascii="Arial" w:eastAsia="Noto Sans CJK SC" w:hAnsi="Arial"/>
                <w:sz w:val="14"/>
              </w:rPr>
              <w:br/>
              <w:t>(25%)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021F0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创作者权利扩展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2D1D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7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94D9F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</w:tr>
      <w:tr w:rsidR="00A33A11" w14:paraId="588655AC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9B414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26.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尊重当事人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自主权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FE3B3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3/17</w:t>
            </w:r>
            <w:r>
              <w:rPr>
                <w:rFonts w:ascii="Arial" w:eastAsia="Noto Sans CJK SC" w:hAnsi="Arial"/>
                <w:sz w:val="14"/>
              </w:rPr>
              <w:br/>
            </w:r>
            <w:r>
              <w:rPr>
                <w:rFonts w:ascii="Arial" w:eastAsia="Noto Sans CJK SC" w:hAnsi="Arial"/>
                <w:sz w:val="14"/>
              </w:rPr>
              <w:lastRenderedPageBreak/>
              <w:t>(18%)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329B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lastRenderedPageBreak/>
              <w:t>0/2</w:t>
            </w:r>
            <w:r>
              <w:rPr>
                <w:rFonts w:ascii="Arial" w:eastAsia="Noto Sans CJK SC" w:hAnsi="Arial"/>
                <w:sz w:val="14"/>
              </w:rPr>
              <w:br/>
            </w:r>
            <w:r>
              <w:rPr>
                <w:rFonts w:ascii="Arial" w:eastAsia="Noto Sans CJK SC" w:hAnsi="Arial"/>
                <w:sz w:val="14"/>
              </w:rPr>
              <w:lastRenderedPageBreak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41EC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lastRenderedPageBreak/>
              <w:t>1/10</w:t>
            </w:r>
            <w:r>
              <w:rPr>
                <w:rFonts w:ascii="Arial" w:eastAsia="Noto Sans CJK SC" w:hAnsi="Arial"/>
                <w:sz w:val="14"/>
              </w:rPr>
              <w:br/>
            </w:r>
            <w:r>
              <w:rPr>
                <w:rFonts w:ascii="Arial" w:eastAsia="Noto Sans CJK SC" w:hAnsi="Arial"/>
                <w:sz w:val="14"/>
              </w:rPr>
              <w:lastRenderedPageBreak/>
              <w:t>(10%)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EB01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lastRenderedPageBreak/>
              <w:t>1/12</w:t>
            </w:r>
            <w:r>
              <w:rPr>
                <w:rFonts w:ascii="Arial" w:eastAsia="Noto Sans CJK SC" w:hAnsi="Arial"/>
                <w:sz w:val="14"/>
              </w:rPr>
              <w:br/>
            </w:r>
            <w:r>
              <w:rPr>
                <w:rFonts w:ascii="Arial" w:eastAsia="Noto Sans CJK SC" w:hAnsi="Arial"/>
                <w:sz w:val="14"/>
              </w:rPr>
              <w:lastRenderedPageBreak/>
              <w:t>(8%)</w:t>
            </w:r>
          </w:p>
        </w:tc>
        <w:tc>
          <w:tcPr>
            <w:tcW w:w="3096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7D257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lastRenderedPageBreak/>
              <w:t>缺口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</w:t>
            </w:r>
            <w:r>
              <w:rPr>
                <w:rFonts w:ascii="Arial" w:eastAsia="Noto Sans CJK SC" w:hAnsi="Arial"/>
                <w:sz w:val="14"/>
                <w:lang w:eastAsia="zh-CN"/>
              </w:rPr>
              <w:t>自主权低显性化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D2C0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12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EAE0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</w:tr>
      <w:tr w:rsidR="00A33A11" w14:paraId="601CB538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918452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b/>
                <w:sz w:val="14"/>
                <w:lang w:eastAsia="zh-CN"/>
              </w:rPr>
              <w:t xml:space="preserve">27. </w:t>
            </w:r>
            <w:r>
              <w:rPr>
                <w:rFonts w:ascii="Arial" w:eastAsia="Noto Sans CJK SC" w:hAnsi="Arial"/>
                <w:b/>
                <w:sz w:val="14"/>
                <w:lang w:eastAsia="zh-CN"/>
              </w:rPr>
              <w:t>语言可及性</w:t>
            </w:r>
            <w:r>
              <w:rPr>
                <w:rFonts w:ascii="Arial" w:eastAsia="Noto Sans CJK SC" w:hAnsi="Arial"/>
                <w:b/>
                <w:sz w:val="14"/>
                <w:lang w:eastAsia="zh-CN"/>
              </w:rPr>
              <w:t>/</w:t>
            </w:r>
            <w:r>
              <w:rPr>
                <w:rFonts w:ascii="Arial" w:eastAsia="Noto Sans CJK SC" w:hAnsi="Arial"/>
                <w:b/>
                <w:sz w:val="14"/>
                <w:lang w:eastAsia="zh-CN"/>
              </w:rPr>
              <w:t>无障碍保障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E19A7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2/17</w:t>
            </w:r>
            <w:r>
              <w:rPr>
                <w:rFonts w:ascii="Arial" w:eastAsia="Noto Sans CJK SC" w:hAnsi="Arial"/>
                <w:sz w:val="14"/>
              </w:rPr>
              <w:br/>
              <w:t>(12%)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7AE9A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632256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3/10</w:t>
            </w:r>
            <w:r>
              <w:rPr>
                <w:rFonts w:ascii="Arial" w:eastAsia="Noto Sans CJK SC" w:hAnsi="Arial"/>
                <w:sz w:val="14"/>
              </w:rPr>
              <w:br/>
              <w:t>(30%)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8EF38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3/12</w:t>
            </w:r>
            <w:r>
              <w:rPr>
                <w:rFonts w:ascii="Arial" w:eastAsia="Noto Sans CJK SC" w:hAnsi="Arial"/>
                <w:sz w:val="14"/>
              </w:rPr>
              <w:br/>
              <w:t>(25%)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91F88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可及性扩展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BB6B24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0A098A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5</w:t>
            </w:r>
          </w:p>
        </w:tc>
      </w:tr>
      <w:tr w:rsidR="00A33A11" w14:paraId="4DE75863" w14:textId="77777777">
        <w:trPr>
          <w:jc w:val="center"/>
        </w:trPr>
        <w:tc>
          <w:tcPr>
            <w:tcW w:w="223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10720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28.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跨专业协作</w:t>
            </w:r>
            <w:proofErr w:type="spellEnd"/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B3209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1/17</w:t>
            </w:r>
            <w:r>
              <w:rPr>
                <w:rFonts w:ascii="Arial" w:eastAsia="Noto Sans CJK SC" w:hAnsi="Arial"/>
                <w:sz w:val="14"/>
              </w:rPr>
              <w:br/>
              <w:t>(6%)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B743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0/2</w:t>
            </w:r>
            <w:r>
              <w:rPr>
                <w:rFonts w:ascii="Arial" w:eastAsia="Noto Sans CJK SC" w:hAnsi="Arial"/>
                <w:sz w:val="14"/>
              </w:rPr>
              <w:br/>
              <w:t>(0%)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52502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4/10</w:t>
            </w:r>
            <w:r>
              <w:rPr>
                <w:rFonts w:ascii="Arial" w:eastAsia="Noto Sans CJK SC" w:hAnsi="Arial"/>
                <w:sz w:val="14"/>
              </w:rPr>
              <w:br/>
              <w:t>(40%)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29BA2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4/12</w:t>
            </w:r>
            <w:r>
              <w:rPr>
                <w:rFonts w:ascii="Arial" w:eastAsia="Noto Sans CJK SC" w:hAnsi="Arial"/>
                <w:sz w:val="14"/>
              </w:rPr>
              <w:br/>
              <w:t>(33%)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79415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桥接、</w:t>
            </w:r>
            <w:r>
              <w:rPr>
                <w:rFonts w:ascii="Arial" w:eastAsia="Noto Sans CJK SC" w:hAnsi="Arial"/>
                <w:sz w:val="14"/>
                <w:lang w:eastAsia="zh-CN"/>
              </w:rPr>
              <w:t>H</w:t>
            </w:r>
            <w:r>
              <w:rPr>
                <w:rFonts w:ascii="Arial" w:eastAsia="Noto Sans CJK SC" w:hAnsi="Arial"/>
                <w:sz w:val="14"/>
                <w:lang w:eastAsia="zh-CN"/>
              </w:rPr>
              <w:t>类不足</w:t>
            </w:r>
          </w:p>
        </w:tc>
        <w:tc>
          <w:tcPr>
            <w:tcW w:w="108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8A10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  <w:tc>
          <w:tcPr>
            <w:tcW w:w="1224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55FC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11</w:t>
            </w:r>
          </w:p>
        </w:tc>
      </w:tr>
      <w:tr w:rsidR="00A33A11" w14:paraId="22F1722F" w14:textId="77777777">
        <w:trPr>
          <w:jc w:val="center"/>
        </w:trPr>
        <w:tc>
          <w:tcPr>
            <w:tcW w:w="223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6AFAC" w14:textId="77777777" w:rsidR="00A33A11" w:rsidRDefault="00A33A11">
            <w:pPr>
              <w:spacing w:after="0"/>
            </w:pPr>
            <w:r>
              <w:rPr>
                <w:rFonts w:ascii="Arial" w:eastAsia="Noto Sans CJK SC" w:hAnsi="Arial"/>
                <w:b/>
                <w:sz w:val="14"/>
              </w:rPr>
              <w:t xml:space="preserve">29. 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问责制</w:t>
            </w:r>
            <w:proofErr w:type="spellEnd"/>
            <w:r>
              <w:rPr>
                <w:rFonts w:ascii="Arial" w:eastAsia="Noto Sans CJK SC" w:hAnsi="Arial"/>
                <w:b/>
                <w:sz w:val="14"/>
              </w:rPr>
              <w:t>/</w:t>
            </w:r>
            <w:proofErr w:type="spellStart"/>
            <w:r>
              <w:rPr>
                <w:rFonts w:ascii="Arial" w:eastAsia="Noto Sans CJK SC" w:hAnsi="Arial"/>
                <w:b/>
                <w:sz w:val="14"/>
              </w:rPr>
              <w:t>责任归属</w:t>
            </w:r>
            <w:proofErr w:type="spellEnd"/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FE2DEE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3/17</w:t>
            </w:r>
            <w:r>
              <w:rPr>
                <w:rFonts w:ascii="Arial" w:eastAsia="Noto Sans CJK SC" w:hAnsi="Arial"/>
                <w:sz w:val="14"/>
              </w:rPr>
              <w:br/>
              <w:t>(18%)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34D223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1/2</w:t>
            </w:r>
            <w:r>
              <w:rPr>
                <w:rFonts w:ascii="Arial" w:eastAsia="Noto Sans CJK SC" w:hAnsi="Arial"/>
                <w:sz w:val="14"/>
              </w:rPr>
              <w:br/>
              <w:t>(50%)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E57EB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3/10</w:t>
            </w:r>
            <w:r>
              <w:rPr>
                <w:rFonts w:ascii="Arial" w:eastAsia="Noto Sans CJK SC" w:hAnsi="Arial"/>
                <w:sz w:val="14"/>
              </w:rPr>
              <w:br/>
              <w:t>(30%)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F85A0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4/12</w:t>
            </w:r>
            <w:r>
              <w:rPr>
                <w:rFonts w:ascii="Arial" w:eastAsia="Noto Sans CJK SC" w:hAnsi="Arial"/>
                <w:sz w:val="14"/>
              </w:rPr>
              <w:br/>
              <w:t>(33%)</w:t>
            </w:r>
          </w:p>
        </w:tc>
        <w:tc>
          <w:tcPr>
            <w:tcW w:w="3096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99B95" w14:textId="77777777" w:rsidR="00A33A11" w:rsidRDefault="00A33A11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4"/>
                <w:lang w:eastAsia="zh-CN"/>
              </w:rPr>
              <w:t>差异</w:t>
            </w:r>
            <w:r>
              <w:rPr>
                <w:rFonts w:ascii="Arial" w:eastAsia="Noto Sans CJK SC" w:hAnsi="Arial"/>
                <w:sz w:val="14"/>
                <w:lang w:eastAsia="zh-CN"/>
              </w:rPr>
              <w:t>—M/AI</w:t>
            </w:r>
            <w:r>
              <w:rPr>
                <w:rFonts w:ascii="Arial" w:eastAsia="Noto Sans CJK SC" w:hAnsi="Arial"/>
                <w:sz w:val="14"/>
                <w:lang w:eastAsia="zh-CN"/>
              </w:rPr>
              <w:t>问责扩展</w:t>
            </w:r>
          </w:p>
        </w:tc>
        <w:tc>
          <w:tcPr>
            <w:tcW w:w="10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A2703C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3</w:t>
            </w:r>
          </w:p>
        </w:tc>
        <w:tc>
          <w:tcPr>
            <w:tcW w:w="12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85DC1" w14:textId="77777777" w:rsidR="00A33A11" w:rsidRDefault="00A33A11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4"/>
              </w:rPr>
              <w:t>9</w:t>
            </w:r>
          </w:p>
        </w:tc>
      </w:tr>
    </w:tbl>
    <w:p w14:paraId="23B629FA" w14:textId="77777777" w:rsidR="00215428" w:rsidRDefault="00000000">
      <w:pPr>
        <w:spacing w:before="100" w:after="60" w:line="269" w:lineRule="auto"/>
        <w:rPr>
          <w:lang w:eastAsia="zh-CN"/>
        </w:rPr>
      </w:pPr>
      <w:r>
        <w:rPr>
          <w:rFonts w:ascii="Arial" w:eastAsia="Noto Sans CJK SC" w:hAnsi="Arial"/>
          <w:b/>
          <w:color w:val="1F4E79"/>
          <w:sz w:val="26"/>
          <w:lang w:eastAsia="zh-CN"/>
        </w:rPr>
        <w:t>四、各组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Top 5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、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100%</w:t>
      </w:r>
      <w:r>
        <w:rPr>
          <w:rFonts w:ascii="Arial" w:eastAsia="Noto Sans CJK SC" w:hAnsi="Arial"/>
          <w:b/>
          <w:color w:val="1F4E79"/>
          <w:sz w:val="26"/>
          <w:lang w:eastAsia="zh-CN"/>
        </w:rPr>
        <w:t>覆盖与零覆盖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76"/>
        <w:gridCol w:w="6192"/>
        <w:gridCol w:w="3168"/>
        <w:gridCol w:w="4320"/>
      </w:tblGrid>
      <w:tr w:rsidR="00215428" w14:paraId="395AD0F3" w14:textId="77777777">
        <w:trPr>
          <w:jc w:val="center"/>
          <w:tblHeader w:val="true"/>
        </w:trPr>
        <w:tc>
          <w:tcPr>
            <w:tcW w:w="180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51871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color w:val="FFFFFF"/>
                <w:sz w:val="16"/>
              </w:rPr>
              <w:t>组别</w:t>
            </w:r>
            <w:proofErr w:type="spellEnd"/>
          </w:p>
        </w:tc>
        <w:tc>
          <w:tcPr>
            <w:tcW w:w="576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75882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6"/>
              </w:rPr>
              <w:t>N</w:t>
            </w:r>
          </w:p>
        </w:tc>
        <w:tc>
          <w:tcPr>
            <w:tcW w:w="619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B2235" w14:textId="4F898172" w:rsidR="00215428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Arial" w:eastAsia="Noto Sans CJK SC" w:hAnsi="Arial"/>
                <w:b/>
                <w:color w:val="FFFFFF"/>
                <w:sz w:val="16"/>
                <w:lang w:eastAsia="zh-CN"/>
              </w:rPr>
              <w:t>Top 5</w:t>
            </w:r>
            <w:r>
              <w:rPr>
                <w:rFonts w:ascii="Arial" w:eastAsia="Noto Sans CJK SC" w:hAnsi="Arial"/>
                <w:b/>
                <w:color w:val="FFFFFF"/>
                <w:sz w:val="16"/>
                <w:lang w:eastAsia="zh-CN"/>
              </w:rPr>
              <w:t>（同</w:t>
            </w:r>
            <w:r w:rsidR="00A33A11">
              <w:rPr>
                <w:rFonts w:ascii="宋体" w:eastAsia="宋体" w:hAnsi="宋体" w:cs="宋体" w:hint="eastAsia"/>
                <w:b/>
                <w:color w:val="FFFFFF"/>
                <w:sz w:val="16"/>
                <w:lang w:eastAsia="zh-CN"/>
              </w:rPr>
              <w:t>频</w:t>
            </w:r>
            <w:r>
              <w:rPr>
                <w:rFonts w:ascii="Arial" w:eastAsia="Noto Sans CJK SC" w:hAnsi="Arial"/>
                <w:b/>
                <w:color w:val="FFFFFF"/>
                <w:sz w:val="16"/>
                <w:lang w:eastAsia="zh-CN"/>
              </w:rPr>
              <w:t>率按维度编号排序）</w:t>
            </w:r>
          </w:p>
        </w:tc>
        <w:tc>
          <w:tcPr>
            <w:tcW w:w="3168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C20D3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6"/>
              </w:rPr>
              <w:t>100%</w:t>
            </w:r>
            <w:r>
              <w:rPr>
                <w:rFonts w:ascii="Arial" w:eastAsia="Noto Sans CJK SC" w:hAnsi="Arial"/>
                <w:b/>
                <w:color w:val="FFFFFF"/>
                <w:sz w:val="16"/>
              </w:rPr>
              <w:t>覆盖</w:t>
            </w:r>
          </w:p>
        </w:tc>
        <w:tc>
          <w:tcPr>
            <w:tcW w:w="4320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3402C2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color w:val="FFFFFF"/>
                <w:sz w:val="16"/>
              </w:rPr>
              <w:t>零覆盖</w:t>
            </w:r>
          </w:p>
        </w:tc>
      </w:tr>
      <w:tr w:rsidR="00215428" w14:paraId="72032E0A" w14:textId="77777777">
        <w:trPr>
          <w:jc w:val="center"/>
        </w:trPr>
        <w:tc>
          <w:tcPr>
            <w:tcW w:w="18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0ED982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b/>
                <w:sz w:val="15"/>
              </w:rPr>
              <w:t>H</w:t>
            </w:r>
            <w:r>
              <w:rPr>
                <w:rFonts w:ascii="Arial" w:eastAsia="Noto Sans CJK SC" w:hAnsi="Arial"/>
                <w:b/>
                <w:sz w:val="15"/>
              </w:rPr>
              <w:t>类</w:t>
            </w:r>
          </w:p>
        </w:tc>
        <w:tc>
          <w:tcPr>
            <w:tcW w:w="57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BB4B43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5"/>
              </w:rPr>
              <w:t>17</w:t>
            </w:r>
          </w:p>
        </w:tc>
        <w:tc>
          <w:tcPr>
            <w:tcW w:w="61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3068E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保密性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17/17(100%)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胜任能力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16/17(94%)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4.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诚信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职业操守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16/17(94%)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持续专业发展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16/17(94%)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忠实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准确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14/17(82%)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F5EC9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5"/>
              </w:rPr>
              <w:t>1.</w:t>
            </w:r>
            <w:r>
              <w:rPr>
                <w:rFonts w:ascii="Arial" w:eastAsia="Noto Sans CJK SC" w:hAnsi="Arial"/>
                <w:sz w:val="15"/>
              </w:rPr>
              <w:t>保密性</w:t>
            </w:r>
            <w:r>
              <w:rPr>
                <w:rFonts w:ascii="Arial" w:eastAsia="Noto Sans CJK SC" w:hAnsi="Arial"/>
                <w:sz w:val="15"/>
              </w:rPr>
              <w:t xml:space="preserve"> 17/17(100%)</w:t>
            </w:r>
          </w:p>
        </w:tc>
        <w:tc>
          <w:tcPr>
            <w:tcW w:w="43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41FC3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11.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隐私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数据保护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0/17(0%)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社会责任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0/17(0%)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人机协作规范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0/17(0%)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22.</w:t>
            </w:r>
            <w:r>
              <w:rPr>
                <w:rFonts w:ascii="Arial" w:eastAsia="Noto Sans CJK SC" w:hAnsi="Arial"/>
                <w:sz w:val="15"/>
                <w:lang w:eastAsia="zh-CN"/>
              </w:rPr>
              <w:t>算法公平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0/17(0%)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可解释性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0/17(0%)</w:t>
            </w:r>
          </w:p>
        </w:tc>
      </w:tr>
      <w:tr w:rsidR="00215428" w14:paraId="6335DC1A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A2A4B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sz w:val="15"/>
              </w:rPr>
              <w:t>严格</w:t>
            </w:r>
            <w:r>
              <w:rPr>
                <w:rFonts w:ascii="Arial" w:eastAsia="Noto Sans CJK SC" w:hAnsi="Arial"/>
                <w:b/>
                <w:sz w:val="15"/>
              </w:rPr>
              <w:t>M</w:t>
            </w:r>
            <w:r>
              <w:rPr>
                <w:rFonts w:ascii="Arial" w:eastAsia="Noto Sans CJK SC" w:hAnsi="Arial"/>
                <w:b/>
                <w:sz w:val="15"/>
              </w:rPr>
              <w:t>类</w:t>
            </w:r>
            <w:proofErr w:type="spellEnd"/>
          </w:p>
        </w:tc>
        <w:tc>
          <w:tcPr>
            <w:tcW w:w="576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057868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5"/>
              </w:rPr>
              <w:t>2</w:t>
            </w:r>
          </w:p>
        </w:tc>
        <w:tc>
          <w:tcPr>
            <w:tcW w:w="619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6.合同/承诺遵守 2/2(100%)；8.质量保证 2/2(100%)；16.透明度 2/2(100%)；2.胜任能力 1/2(50%)；3.忠实/准确 1/2(50%)</w:t>
            </w:r>
          </w:p>
        </w:tc>
        <w:tc>
          <w:tcPr>
            <w:tcW w:w="3168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6.合同/承诺遵守 2/2(100%)；8.质量保证 2/2(100%)；16.透明度 2/2(100%)</w:t>
            </w:r>
          </w:p>
        </w:tc>
        <w:tc>
          <w:tcPr>
            <w:tcW w:w="432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487AE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保密性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4.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诚信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职业操守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持续专业发展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7.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公平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中立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利益冲突披露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技术使用规范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19.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角色界限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译者著作权利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26.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尊重当事人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自主权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27.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语言可及性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无障碍保障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跨专业协作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0/2(0%)</w:t>
            </w:r>
          </w:p>
        </w:tc>
      </w:tr>
      <w:tr w:rsidR="00215428" w14:paraId="1B27D7FB" w14:textId="77777777">
        <w:trPr>
          <w:jc w:val="center"/>
        </w:trPr>
        <w:tc>
          <w:tcPr>
            <w:tcW w:w="18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9ACA3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sz w:val="15"/>
              </w:rPr>
              <w:t>AI</w:t>
            </w:r>
            <w:r>
              <w:rPr>
                <w:rFonts w:ascii="Arial" w:eastAsia="Noto Sans CJK SC" w:hAnsi="Arial"/>
                <w:b/>
                <w:sz w:val="15"/>
              </w:rPr>
              <w:t>宣言类</w:t>
            </w:r>
            <w:proofErr w:type="spellEnd"/>
          </w:p>
        </w:tc>
        <w:tc>
          <w:tcPr>
            <w:tcW w:w="57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09EDD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5"/>
              </w:rPr>
              <w:t>10</w:t>
            </w:r>
          </w:p>
        </w:tc>
        <w:tc>
          <w:tcPr>
            <w:tcW w:w="61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8B6039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质量保证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7/10(70%)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16.</w:t>
            </w:r>
            <w:r>
              <w:rPr>
                <w:rFonts w:ascii="Arial" w:eastAsia="Noto Sans CJK SC" w:hAnsi="Arial"/>
                <w:sz w:val="15"/>
                <w:lang w:eastAsia="zh-CN"/>
              </w:rPr>
              <w:t>透明度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7/10(70%)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人机协作规范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7/10(70%)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忠实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准确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6/10(60%)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20.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公平报酬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6/10(60%)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73FAC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5"/>
              </w:rPr>
              <w:t>无</w:t>
            </w:r>
          </w:p>
        </w:tc>
        <w:tc>
          <w:tcPr>
            <w:tcW w:w="43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2A8F0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6.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合同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承诺遵守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0/10(0%)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利益冲突披露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0/10(0%)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技术使用规范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0/10(0%)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可解释性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0/10(0%)</w:t>
            </w:r>
          </w:p>
        </w:tc>
      </w:tr>
      <w:tr w:rsidR="00215428" w14:paraId="4C8D67C4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57506" w14:textId="77777777" w:rsidR="00215428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Noto Sans CJK SC" w:hAnsi="Arial"/>
                <w:b/>
                <w:sz w:val="15"/>
              </w:rPr>
              <w:t>广义</w:t>
            </w:r>
            <w:r>
              <w:rPr>
                <w:rFonts w:ascii="Arial" w:eastAsia="Noto Sans CJK SC" w:hAnsi="Arial"/>
                <w:b/>
                <w:sz w:val="15"/>
              </w:rPr>
              <w:t>M</w:t>
            </w:r>
            <w:r>
              <w:rPr>
                <w:rFonts w:ascii="Arial" w:eastAsia="Noto Sans CJK SC" w:hAnsi="Arial"/>
                <w:b/>
                <w:sz w:val="15"/>
              </w:rPr>
              <w:t>类</w:t>
            </w:r>
            <w:proofErr w:type="spellEnd"/>
          </w:p>
        </w:tc>
        <w:tc>
          <w:tcPr>
            <w:tcW w:w="576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753E7" w14:textId="77777777" w:rsidR="00215428" w:rsidRDefault="00000000">
            <w:pPr>
              <w:spacing w:after="0"/>
              <w:jc w:val="center"/>
            </w:pPr>
            <w:r>
              <w:rPr>
                <w:rFonts w:ascii="Arial" w:eastAsia="Noto Sans CJK SC" w:hAnsi="Arial"/>
                <w:sz w:val="15"/>
              </w:rPr>
              <w:t>12</w:t>
            </w:r>
          </w:p>
        </w:tc>
        <w:tc>
          <w:tcPr>
            <w:tcW w:w="6192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A8DE7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质量保证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9/12(75%)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16.</w:t>
            </w:r>
            <w:r>
              <w:rPr>
                <w:rFonts w:ascii="Arial" w:eastAsia="Noto Sans CJK SC" w:hAnsi="Arial"/>
                <w:sz w:val="15"/>
                <w:lang w:eastAsia="zh-CN"/>
              </w:rPr>
              <w:t>透明度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9/12(75%)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21.</w:t>
            </w:r>
            <w:r>
              <w:rPr>
                <w:rFonts w:ascii="Arial" w:eastAsia="Noto Sans CJK SC" w:hAnsi="Arial"/>
                <w:sz w:val="15"/>
                <w:lang w:eastAsia="zh-CN"/>
              </w:rPr>
              <w:t>人机协作规范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8/12(67%)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3.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忠实</w:t>
            </w:r>
            <w:r>
              <w:rPr>
                <w:rFonts w:ascii="Arial" w:eastAsia="Noto Sans CJK SC" w:hAnsi="Arial"/>
                <w:sz w:val="15"/>
                <w:lang w:eastAsia="zh-CN"/>
              </w:rPr>
              <w:t>/</w:t>
            </w:r>
            <w:r>
              <w:rPr>
                <w:rFonts w:ascii="Arial" w:eastAsia="Noto Sans CJK SC" w:hAnsi="Arial"/>
                <w:sz w:val="15"/>
                <w:lang w:eastAsia="zh-CN"/>
              </w:rPr>
              <w:t>准确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7/12(58%)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20.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公平报酬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7/12(58%)</w:t>
            </w:r>
          </w:p>
        </w:tc>
        <w:tc>
          <w:tcPr>
            <w:tcW w:w="3168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2873F" w14:textId="77777777" w:rsidR="00215428" w:rsidRDefault="00000000">
            <w:pPr>
              <w:spacing w:after="0"/>
            </w:pPr>
            <w:r>
              <w:rPr>
                <w:rFonts w:ascii="Arial" w:eastAsia="Noto Sans CJK SC" w:hAnsi="Arial"/>
                <w:sz w:val="15"/>
              </w:rPr>
              <w:t>无</w:t>
            </w:r>
          </w:p>
        </w:tc>
        <w:tc>
          <w:tcPr>
            <w:tcW w:w="4320" w:type="dxa"/>
            <w:shd w:val="clear" w:color="auto" w:fill="F7F9F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B5BCC" w14:textId="77777777" w:rsidR="00215428" w:rsidRDefault="00000000">
            <w:pPr>
              <w:spacing w:after="0"/>
              <w:rPr>
                <w:lang w:eastAsia="zh-CN"/>
              </w:rPr>
            </w:pPr>
            <w:r>
              <w:rPr>
                <w:rFonts w:ascii="Arial" w:eastAsia="Noto Sans CJK SC" w:hAnsi="Arial"/>
                <w:sz w:val="15"/>
                <w:lang w:eastAsia="zh-CN"/>
              </w:rPr>
              <w:t>15.</w:t>
            </w:r>
            <w:r>
              <w:rPr>
                <w:rFonts w:ascii="Arial" w:eastAsia="Noto Sans CJK SC" w:hAnsi="Arial"/>
                <w:sz w:val="15"/>
                <w:lang w:eastAsia="zh-CN"/>
              </w:rPr>
              <w:t>利益冲突披露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0/12(0%)</w:t>
            </w:r>
            <w:r>
              <w:rPr>
                <w:rFonts w:ascii="Arial" w:eastAsia="Noto Sans CJK SC" w:hAnsi="Arial"/>
                <w:sz w:val="15"/>
                <w:lang w:eastAsia="zh-CN"/>
              </w:rPr>
              <w:t>；</w:t>
            </w:r>
            <w:r>
              <w:rPr>
                <w:rFonts w:ascii="Arial" w:eastAsia="Noto Sans CJK SC" w:hAnsi="Arial"/>
                <w:sz w:val="15"/>
                <w:lang w:eastAsia="zh-CN"/>
              </w:rPr>
              <w:t>18.</w:t>
            </w:r>
            <w:r>
              <w:rPr>
                <w:rFonts w:ascii="Arial" w:eastAsia="Noto Sans CJK SC" w:hAnsi="Arial"/>
                <w:sz w:val="15"/>
                <w:lang w:eastAsia="zh-CN"/>
              </w:rPr>
              <w:t>技术使用规范</w:t>
            </w:r>
            <w:r>
              <w:rPr>
                <w:rFonts w:ascii="Arial" w:eastAsia="Noto Sans CJK SC" w:hAnsi="Arial"/>
                <w:sz w:val="15"/>
                <w:lang w:eastAsia="zh-CN"/>
              </w:rPr>
              <w:t xml:space="preserve"> 0/12(0%)</w:t>
            </w:r>
          </w:p>
        </w:tc>
      </w:tr>
    </w:tbl>
    <w:p w14:paraId="67D2AF0E" w14:textId="1B8F79DC" w:rsidR="00215428" w:rsidRDefault="00000000">
      <w:pPr>
        <w:spacing w:before="100" w:after="80" w:line="269" w:lineRule="auto"/>
        <w:rPr>
          <w:lang w:eastAsia="zh-CN"/>
        </w:rPr>
      </w:pPr>
      <w:r>
        <w:rPr>
          <w:rFonts w:ascii="Arial" w:eastAsia="Noto Sans CJK SC" w:hAnsi="Arial"/>
          <w:color w:val="823C1E"/>
          <w:sz w:val="17"/>
        </w:rPr>
        <w:t>方法提醒：严格</w:t>
      </w:r>
      <w:r>
        <w:rPr>
          <w:rFonts w:ascii="Arial" w:eastAsia="Noto Sans CJK SC" w:hAnsi="Arial"/>
          <w:color w:val="823C1E"/>
          <w:sz w:val="17"/>
        </w:rPr>
        <w:t>M</w:t>
      </w:r>
      <w:r>
        <w:rPr>
          <w:rFonts w:ascii="Arial" w:eastAsia="Noto Sans CJK SC" w:hAnsi="Arial"/>
          <w:color w:val="823C1E"/>
          <w:sz w:val="17"/>
        </w:rPr>
        <w:t>类只有</w:t>
      </w:r>
      <w:r>
        <w:rPr>
          <w:rFonts w:ascii="Arial" w:eastAsia="Noto Sans CJK SC" w:hAnsi="Arial"/>
          <w:color w:val="823C1E"/>
          <w:sz w:val="17"/>
        </w:rPr>
        <w:t>2</w:t>
      </w:r>
      <w:r>
        <w:rPr>
          <w:rFonts w:ascii="Arial" w:eastAsia="Noto Sans CJK SC" w:hAnsi="Arial"/>
          <w:color w:val="823C1E"/>
          <w:sz w:val="17"/>
        </w:rPr>
        <w:t>份，</w:t>
      </w:r>
      <w:r>
        <w:rPr>
          <w:rFonts w:ascii="Arial" w:eastAsia="Noto Sans CJK SC" w:hAnsi="Arial"/>
          <w:color w:val="823C1E"/>
          <w:sz w:val="17"/>
        </w:rPr>
        <w:t>2/2=100%</w:t>
      </w:r>
      <w:r>
        <w:rPr>
          <w:rFonts w:ascii="Arial" w:eastAsia="Noto Sans CJK SC" w:hAnsi="Arial"/>
          <w:color w:val="823C1E"/>
          <w:sz w:val="17"/>
        </w:rPr>
        <w:t>只表示</w:t>
      </w:r>
      <w:r w:rsidR="006F6B4D">
        <w:rPr>
          <w:rFonts w:ascii="宋体" w:eastAsia="宋体" w:hAnsi="宋体" w:cs="宋体" w:hint="eastAsia"/>
          <w:color w:val="823C1E"/>
          <w:sz w:val="17"/>
          <w:lang w:eastAsia="zh-CN"/>
        </w:rPr>
        <w:t>（仅）</w:t>
      </w:r>
      <w:proofErr w:type="spellStart"/>
      <w:r>
        <w:rPr>
          <w:rFonts w:ascii="Arial" w:eastAsia="Noto Sans CJK SC" w:hAnsi="Arial"/>
          <w:color w:val="823C1E"/>
          <w:sz w:val="17"/>
        </w:rPr>
        <w:t>两份标准均出现；</w:t>
      </w:r>
      <w:r>
        <w:rPr>
          <w:rFonts w:ascii="Arial" w:eastAsia="Noto Sans CJK SC" w:hAnsi="Arial"/>
          <w:color w:val="823C1E"/>
          <w:sz w:val="17"/>
        </w:rPr>
        <w:t>AI</w:t>
      </w:r>
      <w:r>
        <w:rPr>
          <w:rFonts w:ascii="Arial" w:eastAsia="Noto Sans CJK SC" w:hAnsi="Arial"/>
          <w:color w:val="823C1E"/>
          <w:sz w:val="17"/>
        </w:rPr>
        <w:t>宣言类和广义</w:t>
      </w:r>
      <w:r>
        <w:rPr>
          <w:rFonts w:ascii="Arial" w:eastAsia="Noto Sans CJK SC" w:hAnsi="Arial"/>
          <w:color w:val="823C1E"/>
          <w:sz w:val="17"/>
        </w:rPr>
        <w:t>M</w:t>
      </w:r>
      <w:r>
        <w:rPr>
          <w:rFonts w:ascii="Arial" w:eastAsia="Noto Sans CJK SC" w:hAnsi="Arial"/>
          <w:color w:val="823C1E"/>
          <w:sz w:val="17"/>
        </w:rPr>
        <w:t>类包含不同规范效力的</w:t>
      </w:r>
      <w:r>
        <w:rPr>
          <w:rFonts w:ascii="Arial" w:eastAsia="Noto Sans CJK SC" w:hAnsi="Arial"/>
          <w:color w:val="823C1E"/>
          <w:sz w:val="17"/>
        </w:rPr>
        <w:t>position</w:t>
      </w:r>
      <w:proofErr w:type="spellEnd"/>
      <w:r>
        <w:rPr>
          <w:rFonts w:ascii="Arial" w:eastAsia="Noto Sans CJK SC" w:hAnsi="Arial"/>
          <w:color w:val="823C1E"/>
          <w:sz w:val="17"/>
        </w:rPr>
        <w:t xml:space="preserve"> </w:t>
      </w:r>
      <w:proofErr w:type="spellStart"/>
      <w:r>
        <w:rPr>
          <w:rFonts w:ascii="Arial" w:eastAsia="Noto Sans CJK SC" w:hAnsi="Arial"/>
          <w:color w:val="823C1E"/>
          <w:sz w:val="17"/>
        </w:rPr>
        <w:t>papers</w:t>
      </w:r>
      <w:r>
        <w:rPr>
          <w:rFonts w:ascii="Arial" w:eastAsia="Noto Sans CJK SC" w:hAnsi="Arial"/>
          <w:color w:val="823C1E"/>
          <w:sz w:val="17"/>
        </w:rPr>
        <w:t>、</w:t>
      </w:r>
      <w:r>
        <w:rPr>
          <w:rFonts w:ascii="Arial" w:eastAsia="Noto Sans CJK SC" w:hAnsi="Arial"/>
          <w:color w:val="823C1E"/>
          <w:sz w:val="17"/>
        </w:rPr>
        <w:t>guidance</w:t>
      </w:r>
      <w:proofErr w:type="spellEnd"/>
      <w:r w:rsidR="006F6B4D">
        <w:rPr>
          <w:rFonts w:ascii="宋体" w:eastAsia="宋体" w:hAnsi="宋体" w:cs="宋体" w:hint="eastAsia"/>
          <w:color w:val="823C1E"/>
          <w:sz w:val="17"/>
          <w:lang w:eastAsia="zh-CN"/>
        </w:rPr>
        <w:t>与严格</w:t>
      </w:r>
      <w:r>
        <w:rPr>
          <w:rFonts w:ascii="Arial" w:eastAsia="Noto Sans CJK SC" w:hAnsi="Arial"/>
          <w:color w:val="823C1E"/>
          <w:sz w:val="17"/>
        </w:rPr>
        <w:t>标准。</w:t>
      </w:r>
      <w:r>
        <w:rPr>
          <w:rFonts w:ascii="Arial" w:eastAsia="Noto Sans CJK SC" w:hAnsi="Arial"/>
          <w:color w:val="823C1E"/>
          <w:sz w:val="17"/>
          <w:lang w:eastAsia="zh-CN"/>
        </w:rPr>
        <w:t>该口径适合做</w:t>
      </w:r>
      <w:r>
        <w:rPr>
          <w:rFonts w:ascii="Arial" w:eastAsia="Noto Sans CJK SC" w:hAnsi="Arial"/>
          <w:color w:val="823C1E"/>
          <w:sz w:val="17"/>
          <w:lang w:eastAsia="zh-CN"/>
        </w:rPr>
        <w:t>“</w:t>
      </w:r>
      <w:r>
        <w:rPr>
          <w:rFonts w:ascii="Arial" w:eastAsia="Noto Sans CJK SC" w:hAnsi="Arial"/>
          <w:color w:val="823C1E"/>
          <w:sz w:val="17"/>
          <w:lang w:eastAsia="zh-CN"/>
        </w:rPr>
        <w:t>人类职业规范</w:t>
      </w:r>
      <w:r>
        <w:rPr>
          <w:rFonts w:ascii="Arial" w:eastAsia="Noto Sans CJK SC" w:hAnsi="Arial"/>
          <w:color w:val="823C1E"/>
          <w:sz w:val="17"/>
          <w:lang w:eastAsia="zh-CN"/>
        </w:rPr>
        <w:t xml:space="preserve"> vs </w:t>
      </w:r>
      <w:r>
        <w:rPr>
          <w:rFonts w:ascii="Arial" w:eastAsia="Noto Sans CJK SC" w:hAnsi="Arial"/>
          <w:color w:val="823C1E"/>
          <w:sz w:val="17"/>
          <w:lang w:eastAsia="zh-CN"/>
        </w:rPr>
        <w:t>技术相关规范资源</w:t>
      </w:r>
      <w:r>
        <w:rPr>
          <w:rFonts w:ascii="Arial" w:eastAsia="Noto Sans CJK SC" w:hAnsi="Arial"/>
          <w:color w:val="823C1E"/>
          <w:sz w:val="17"/>
          <w:lang w:eastAsia="zh-CN"/>
        </w:rPr>
        <w:t>”</w:t>
      </w:r>
      <w:r w:rsidR="006F6B4D">
        <w:rPr>
          <w:rFonts w:ascii="宋体" w:eastAsia="宋体" w:hAnsi="宋体" w:cs="宋体" w:hint="eastAsia"/>
          <w:color w:val="823C1E"/>
          <w:sz w:val="17"/>
          <w:lang w:eastAsia="zh-CN"/>
        </w:rPr>
        <w:t>的</w:t>
      </w:r>
      <w:r>
        <w:rPr>
          <w:rFonts w:ascii="Arial" w:eastAsia="Noto Sans CJK SC" w:hAnsi="Arial"/>
          <w:color w:val="823C1E"/>
          <w:sz w:val="17"/>
          <w:lang w:eastAsia="zh-CN"/>
        </w:rPr>
        <w:t>比较，但不能直接等同</w:t>
      </w:r>
      <w:r>
        <w:rPr>
          <w:rFonts w:ascii="Arial" w:eastAsia="Noto Sans CJK SC" w:hAnsi="Arial"/>
          <w:color w:val="823C1E"/>
          <w:sz w:val="17"/>
          <w:lang w:eastAsia="zh-CN"/>
        </w:rPr>
        <w:t>“</w:t>
      </w:r>
      <w:r>
        <w:rPr>
          <w:rFonts w:ascii="Arial" w:eastAsia="Noto Sans CJK SC" w:hAnsi="Arial"/>
          <w:color w:val="823C1E"/>
          <w:sz w:val="17"/>
          <w:lang w:eastAsia="zh-CN"/>
        </w:rPr>
        <w:t>口译伦理</w:t>
      </w:r>
      <w:r>
        <w:rPr>
          <w:rFonts w:ascii="Arial" w:eastAsia="Noto Sans CJK SC" w:hAnsi="Arial"/>
          <w:color w:val="823C1E"/>
          <w:sz w:val="17"/>
          <w:lang w:eastAsia="zh-CN"/>
        </w:rPr>
        <w:t xml:space="preserve"> vs </w:t>
      </w:r>
      <w:r>
        <w:rPr>
          <w:rFonts w:ascii="Arial" w:eastAsia="Noto Sans CJK SC" w:hAnsi="Arial"/>
          <w:color w:val="823C1E"/>
          <w:sz w:val="17"/>
          <w:lang w:eastAsia="zh-CN"/>
        </w:rPr>
        <w:t>机器</w:t>
      </w:r>
      <w:r w:rsidR="006F6B4D">
        <w:rPr>
          <w:rFonts w:ascii="宋体" w:eastAsia="宋体" w:hAnsi="宋体" w:cs="宋体" w:hint="eastAsia"/>
          <w:color w:val="823C1E"/>
          <w:sz w:val="17"/>
          <w:lang w:eastAsia="zh-CN"/>
        </w:rPr>
        <w:t>口译</w:t>
      </w:r>
      <w:r>
        <w:rPr>
          <w:rFonts w:ascii="Arial" w:eastAsia="Noto Sans CJK SC" w:hAnsi="Arial"/>
          <w:color w:val="823C1E"/>
          <w:sz w:val="17"/>
          <w:lang w:eastAsia="zh-CN"/>
        </w:rPr>
        <w:t>伦理</w:t>
      </w:r>
      <w:r>
        <w:rPr>
          <w:rFonts w:ascii="Arial" w:eastAsia="Noto Sans CJK SC" w:hAnsi="Arial"/>
          <w:color w:val="823C1E"/>
          <w:sz w:val="17"/>
          <w:lang w:eastAsia="zh-CN"/>
        </w:rPr>
        <w:t>”</w:t>
      </w:r>
      <w:r>
        <w:rPr>
          <w:rFonts w:ascii="Arial" w:eastAsia="Noto Sans CJK SC" w:hAnsi="Arial"/>
          <w:color w:val="823C1E"/>
          <w:sz w:val="17"/>
          <w:lang w:eastAsia="zh-CN"/>
        </w:rPr>
        <w:t>。</w:t>
      </w:r>
    </w:p>
    <w:sectPr w:rsidR="00215428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927169">
    <w:abstractNumId w:val="8"/>
  </w:num>
  <w:num w:numId="2" w16cid:durableId="331295949">
    <w:abstractNumId w:val="6"/>
  </w:num>
  <w:num w:numId="3" w16cid:durableId="1407652357">
    <w:abstractNumId w:val="5"/>
  </w:num>
  <w:num w:numId="4" w16cid:durableId="1057513700">
    <w:abstractNumId w:val="4"/>
  </w:num>
  <w:num w:numId="5" w16cid:durableId="886724416">
    <w:abstractNumId w:val="7"/>
  </w:num>
  <w:num w:numId="6" w16cid:durableId="173619245">
    <w:abstractNumId w:val="3"/>
  </w:num>
  <w:num w:numId="7" w16cid:durableId="16926926">
    <w:abstractNumId w:val="2"/>
  </w:num>
  <w:num w:numId="8" w16cid:durableId="681470136">
    <w:abstractNumId w:val="1"/>
  </w:num>
  <w:num w:numId="9" w16cid:durableId="1925770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428"/>
    <w:rsid w:val="0029639D"/>
    <w:rsid w:val="00326F90"/>
    <w:rsid w:val="006F6B4D"/>
    <w:rsid w:val="00A33A11"/>
    <w:rsid w:val="00AA1D8D"/>
    <w:rsid w:val="00B362A9"/>
    <w:rsid w:val="00B47730"/>
    <w:rsid w:val="00C244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853ED"/>
  <w14:defaultImageDpi w14:val="300"/>
  <w15:docId w15:val="{A612B33F-5A9A-994E-8233-410B378C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YangSihan</cp:lastModifiedBy>
  <cp:revision>3</cp:revision>
  <dcterms:created xsi:type="dcterms:W3CDTF">2013-12-23T23:15:00Z</dcterms:created>
  <dcterms:modified xsi:type="dcterms:W3CDTF">2026-08-01T02:36:00Z</dcterms:modified>
  <cp:category/>
</cp:coreProperties>
</file>