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drawing>
          <wp:anchor distT="0" distB="0" distL="0" distR="0" allowOverlap="1" layoutInCell="1" locked="0" behindDoc="1" simplePos="0" relativeHeight="487544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716000" cy="19558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19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92312"/>
          <w:spacing w:val="12"/>
        </w:rPr>
        <w:t>The</w:t>
      </w:r>
      <w:r>
        <w:rPr>
          <w:color w:val="C92312"/>
          <w:spacing w:val="-8"/>
        </w:rPr>
        <w:t> </w:t>
      </w:r>
      <w:r>
        <w:rPr>
          <w:color w:val="C92312"/>
          <w:spacing w:val="23"/>
        </w:rPr>
        <w:t>Starry</w:t>
      </w:r>
      <w:r>
        <w:rPr>
          <w:color w:val="C92312"/>
          <w:spacing w:val="-9"/>
        </w:rPr>
        <w:t> </w:t>
      </w:r>
      <w:r>
        <w:rPr>
          <w:color w:val="C92312"/>
        </w:rPr>
        <w:t>Waltz</w:t>
      </w:r>
    </w:p>
    <w:p>
      <w:pPr>
        <w:pStyle w:val="Heading1"/>
        <w:spacing w:before="1138"/>
      </w:pPr>
      <w:r>
        <w:rPr>
          <w:color w:val="C92312"/>
        </w:rPr>
        <w:t>Ekphrasis</w:t>
      </w:r>
    </w:p>
    <w:p>
      <w:pPr>
        <w:spacing w:before="10"/>
        <w:ind w:left="112" w:right="0" w:firstLine="0"/>
        <w:jc w:val="left"/>
        <w:rPr>
          <w:sz w:val="100"/>
        </w:rPr>
      </w:pPr>
      <w:r>
        <w:rPr>
          <w:color w:val="C92312"/>
          <w:sz w:val="100"/>
        </w:rPr>
        <w:t>about</w:t>
      </w:r>
      <w:r>
        <w:rPr>
          <w:color w:val="C92312"/>
          <w:spacing w:val="-2"/>
          <w:sz w:val="100"/>
        </w:rPr>
        <w:t> </w:t>
      </w:r>
      <w:r>
        <w:rPr>
          <w:color w:val="C92312"/>
          <w:sz w:val="100"/>
        </w:rPr>
        <w:t>Shostakovich</w:t>
      </w:r>
    </w:p>
    <w:p>
      <w:pPr>
        <w:pStyle w:val="BodyText"/>
        <w:rPr>
          <w:sz w:val="112"/>
        </w:rPr>
      </w:pPr>
    </w:p>
    <w:p>
      <w:pPr>
        <w:pStyle w:val="BodyText"/>
        <w:spacing w:before="5"/>
        <w:rPr>
          <w:sz w:val="133"/>
        </w:rPr>
      </w:pPr>
    </w:p>
    <w:p>
      <w:pPr>
        <w:pStyle w:val="Heading1"/>
        <w:rPr>
          <w:rFonts w:ascii="Arial Black"/>
        </w:rPr>
      </w:pPr>
      <w:r>
        <w:rPr>
          <w:rFonts w:ascii="Arial Black"/>
          <w:color w:val="C92312"/>
        </w:rPr>
        <w:t>Al</w:t>
      </w:r>
      <w:r>
        <w:rPr>
          <w:rFonts w:ascii="Arial Black"/>
          <w:color w:val="C92312"/>
          <w:spacing w:val="-19"/>
        </w:rPr>
        <w:t> </w:t>
      </w:r>
      <w:r>
        <w:rPr>
          <w:rFonts w:ascii="Arial Black"/>
          <w:color w:val="C92312"/>
        </w:rPr>
        <w:t>Hannoyer</w:t>
      </w:r>
    </w:p>
    <w:p>
      <w:pPr>
        <w:spacing w:after="0"/>
        <w:rPr>
          <w:rFonts w:ascii="Arial Black"/>
        </w:rPr>
        <w:sectPr>
          <w:type w:val="continuous"/>
          <w:pgSz w:w="21600" w:h="30800"/>
          <w:pgMar w:top="940" w:bottom="280" w:left="920" w:right="3140"/>
        </w:sectPr>
      </w:pPr>
    </w:p>
    <w:p>
      <w:pPr>
        <w:pStyle w:val="BodyText"/>
        <w:spacing w:before="6"/>
        <w:rPr>
          <w:rFonts w:ascii="Arial Black"/>
          <w:sz w:val="17"/>
        </w:rPr>
      </w:pPr>
    </w:p>
    <w:p>
      <w:pPr>
        <w:spacing w:before="91"/>
        <w:ind w:left="1206" w:right="1206" w:firstLine="0"/>
        <w:jc w:val="center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The</w:t>
      </w:r>
      <w:r>
        <w:rPr>
          <w:rFonts w:ascii="Arial"/>
          <w:b/>
          <w:i/>
          <w:spacing w:val="-3"/>
          <w:sz w:val="28"/>
        </w:rPr>
        <w:t> </w:t>
      </w:r>
      <w:r>
        <w:rPr>
          <w:rFonts w:ascii="Arial"/>
          <w:b/>
          <w:i/>
          <w:sz w:val="28"/>
        </w:rPr>
        <w:t>Starry</w:t>
      </w:r>
      <w:r>
        <w:rPr>
          <w:rFonts w:ascii="Arial"/>
          <w:b/>
          <w:i/>
          <w:spacing w:val="-2"/>
          <w:sz w:val="28"/>
        </w:rPr>
        <w:t> </w:t>
      </w:r>
      <w:r>
        <w:rPr>
          <w:rFonts w:ascii="Arial"/>
          <w:b/>
          <w:i/>
          <w:sz w:val="28"/>
        </w:rPr>
        <w:t>Waltz</w:t>
      </w:r>
    </w:p>
    <w:p>
      <w:pPr>
        <w:pStyle w:val="BodyText"/>
        <w:spacing w:before="6"/>
        <w:ind w:left="1206" w:right="1206"/>
        <w:jc w:val="center"/>
      </w:pPr>
      <w:r>
        <w:rPr/>
        <w:t>Ekphrasis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Dmitri Shostakovich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spacing w:before="0"/>
        <w:ind w:left="1206" w:right="1206" w:firstLine="0"/>
        <w:jc w:val="center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Al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Hannoyer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rPr>
          <w:rFonts w:ascii="Arial"/>
          <w:b/>
          <w:i/>
          <w:sz w:val="23"/>
        </w:rPr>
      </w:pPr>
    </w:p>
    <w:p>
      <w:pPr>
        <w:pStyle w:val="BodyText"/>
        <w:spacing w:line="242" w:lineRule="auto" w:before="1"/>
        <w:ind w:left="833" w:right="850"/>
      </w:pPr>
      <w:r>
        <w:rPr/>
        <w:t>Above our eyes, a waltz has just begun,</w:t>
      </w:r>
      <w:r>
        <w:rPr>
          <w:spacing w:val="1"/>
        </w:rPr>
        <w:t> </w:t>
      </w:r>
      <w:r>
        <w:rPr/>
        <w:t>Taking place in the open sky tonight,</w:t>
      </w:r>
      <w:r>
        <w:rPr>
          <w:spacing w:val="1"/>
        </w:rPr>
        <w:t> </w:t>
      </w:r>
      <w:r>
        <w:rPr/>
        <w:t>Flooding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vast</w:t>
      </w:r>
      <w:r>
        <w:rPr>
          <w:spacing w:val="-2"/>
        </w:rPr>
        <w:t> </w:t>
      </w:r>
      <w:r>
        <w:rPr/>
        <w:t>world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light,</w:t>
      </w:r>
    </w:p>
    <w:p>
      <w:pPr>
        <w:pStyle w:val="BodyText"/>
        <w:spacing w:before="3"/>
        <w:ind w:left="833"/>
      </w:pPr>
      <w:r>
        <w:rPr/>
        <w:t>Stars</w:t>
      </w:r>
      <w:r>
        <w:rPr>
          <w:spacing w:val="-2"/>
        </w:rPr>
        <w:t> </w:t>
      </w:r>
      <w:r>
        <w:rPr/>
        <w:t>and moon dance before the setting sun,</w:t>
      </w:r>
    </w:p>
    <w:p>
      <w:pPr>
        <w:pStyle w:val="BodyText"/>
        <w:spacing w:before="8"/>
      </w:pPr>
    </w:p>
    <w:p>
      <w:pPr>
        <w:pStyle w:val="BodyText"/>
        <w:spacing w:before="1"/>
        <w:ind w:left="1553"/>
      </w:pPr>
      <w:r>
        <w:rPr/>
        <w:t>It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look like a ferocious fight,</w:t>
      </w:r>
    </w:p>
    <w:p>
      <w:pPr>
        <w:pStyle w:val="BodyText"/>
        <w:spacing w:before="4"/>
        <w:ind w:left="1553"/>
      </w:pPr>
      <w:r>
        <w:rPr/>
        <w:t>Like night</w:t>
      </w:r>
      <w:r>
        <w:rPr>
          <w:spacing w:val="-1"/>
        </w:rPr>
        <w:t> </w:t>
      </w:r>
      <w:r>
        <w:rPr/>
        <w:t>flowers</w:t>
      </w:r>
      <w:r>
        <w:rPr>
          <w:spacing w:val="-1"/>
        </w:rPr>
        <w:t> </w:t>
      </w:r>
      <w:r>
        <w:rPr/>
        <w:t>blossoming in a dale,</w:t>
      </w:r>
    </w:p>
    <w:p>
      <w:pPr>
        <w:pStyle w:val="BodyText"/>
        <w:spacing w:line="242" w:lineRule="auto" w:before="4"/>
        <w:ind w:left="1553" w:right="277"/>
      </w:pPr>
      <w:r>
        <w:rPr/>
        <w:t>All the stars shining bright and yet so pale,</w:t>
      </w:r>
      <w:r>
        <w:rPr>
          <w:spacing w:val="-64"/>
        </w:rPr>
        <w:t> </w:t>
      </w:r>
      <w:r>
        <w:rPr/>
        <w:t>It’s</w:t>
      </w:r>
      <w:r>
        <w:rPr>
          <w:spacing w:val="-1"/>
        </w:rPr>
        <w:t> </w:t>
      </w:r>
      <w:r>
        <w:rPr/>
        <w:t>a dark</w:t>
      </w:r>
      <w:r>
        <w:rPr>
          <w:spacing w:val="-1"/>
        </w:rPr>
        <w:t> </w:t>
      </w:r>
      <w:r>
        <w:rPr/>
        <w:t>ballet,</w:t>
      </w:r>
      <w:r>
        <w:rPr>
          <w:spacing w:val="-2"/>
        </w:rPr>
        <w:t> </w:t>
      </w:r>
      <w:r>
        <w:rPr/>
        <w:t>the joust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 knight,</w:t>
      </w:r>
    </w:p>
    <w:p>
      <w:pPr>
        <w:pStyle w:val="BodyText"/>
        <w:spacing w:before="6"/>
      </w:pPr>
    </w:p>
    <w:p>
      <w:pPr>
        <w:pStyle w:val="BodyText"/>
        <w:spacing w:line="242" w:lineRule="auto"/>
        <w:ind w:left="833" w:right="850"/>
      </w:pPr>
      <w:r>
        <w:rPr/>
        <w:t>I hear a brave nocturnal nightingale,</w:t>
      </w:r>
      <w:r>
        <w:rPr>
          <w:spacing w:val="1"/>
        </w:rPr>
        <w:t> </w:t>
      </w:r>
      <w:r>
        <w:rPr/>
        <w:t>Echoing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tune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silence,</w:t>
      </w:r>
    </w:p>
    <w:p>
      <w:pPr>
        <w:pStyle w:val="BodyText"/>
        <w:spacing w:line="242" w:lineRule="auto" w:before="3"/>
        <w:ind w:left="833" w:right="549"/>
      </w:pPr>
      <w:r>
        <w:rPr/>
        <w:t>With</w:t>
      </w:r>
      <w:r>
        <w:rPr>
          <w:spacing w:val="-6"/>
        </w:rPr>
        <w:t> </w:t>
      </w:r>
      <w:r>
        <w:rPr/>
        <w:t>might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beauty,</w:t>
      </w:r>
      <w:r>
        <w:rPr>
          <w:spacing w:val="-6"/>
        </w:rPr>
        <w:t> </w:t>
      </w:r>
      <w:r>
        <w:rPr/>
        <w:t>pride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assurance,</w:t>
      </w:r>
      <w:r>
        <w:rPr>
          <w:spacing w:val="-64"/>
        </w:rPr>
        <w:t> </w:t>
      </w:r>
      <w:r>
        <w:rPr/>
        <w:t>All his notes telling an enchanted tale,</w:t>
      </w:r>
    </w:p>
    <w:p>
      <w:pPr>
        <w:pStyle w:val="BodyText"/>
        <w:spacing w:before="6"/>
      </w:pPr>
    </w:p>
    <w:p>
      <w:pPr>
        <w:pStyle w:val="BodyText"/>
        <w:spacing w:line="242" w:lineRule="auto"/>
        <w:ind w:left="1553" w:right="171"/>
      </w:pPr>
      <w:r>
        <w:rPr/>
        <w:t>Can you see him as he’s taking his chance,</w:t>
      </w:r>
      <w:r>
        <w:rPr>
          <w:spacing w:val="-64"/>
        </w:rPr>
        <w:t> </w:t>
      </w:r>
      <w:r>
        <w:rPr/>
        <w:t>Singing his chant towards the silver witch,</w:t>
      </w:r>
      <w:r>
        <w:rPr>
          <w:spacing w:val="1"/>
        </w:rPr>
        <w:t> </w:t>
      </w:r>
      <w:r>
        <w:rPr/>
        <w:t>Bringing his beautiful art</w:t>
      </w:r>
      <w:r>
        <w:rPr>
          <w:spacing w:val="-1"/>
        </w:rPr>
        <w:t> </w:t>
      </w:r>
      <w:r>
        <w:rPr/>
        <w:t>to his pitch,</w:t>
      </w:r>
    </w:p>
    <w:p>
      <w:pPr>
        <w:pStyle w:val="BodyText"/>
        <w:spacing w:before="4"/>
        <w:ind w:left="1553"/>
      </w:pP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seduce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dance,</w:t>
      </w:r>
    </w:p>
    <w:p>
      <w:pPr>
        <w:pStyle w:val="BodyText"/>
        <w:spacing w:before="8"/>
      </w:pPr>
    </w:p>
    <w:p>
      <w:pPr>
        <w:pStyle w:val="BodyText"/>
        <w:ind w:left="833"/>
      </w:pPr>
      <w:r>
        <w:rPr/>
        <w:t>Spassiba</w:t>
      </w:r>
      <w:r>
        <w:rPr>
          <w:spacing w:val="-1"/>
        </w:rPr>
        <w:t> </w:t>
      </w:r>
      <w:r>
        <w:rPr/>
        <w:t>bolshoi D.</w:t>
      </w:r>
      <w:r>
        <w:rPr>
          <w:spacing w:val="-1"/>
        </w:rPr>
        <w:t> </w:t>
      </w:r>
      <w:r>
        <w:rPr/>
        <w:t>Shostakovich,</w:t>
      </w:r>
    </w:p>
    <w:p>
      <w:pPr>
        <w:pStyle w:val="BodyText"/>
        <w:spacing w:line="242" w:lineRule="auto" w:before="4"/>
        <w:ind w:left="833" w:right="931"/>
      </w:pPr>
      <w:r>
        <w:rPr/>
        <w:t>For the brightness in this sad world so dun,</w:t>
      </w:r>
      <w:r>
        <w:rPr>
          <w:spacing w:val="-64"/>
        </w:rPr>
        <w:t> </w:t>
      </w:r>
      <w:r>
        <w:rPr/>
        <w:t>I listen to the music that does stun,</w:t>
      </w:r>
      <w:r>
        <w:rPr>
          <w:spacing w:val="1"/>
        </w:rPr>
        <w:t> </w:t>
      </w:r>
      <w:r>
        <w:rPr/>
        <w:t>Everyone,</w:t>
      </w:r>
      <w:r>
        <w:rPr>
          <w:spacing w:val="-1"/>
        </w:rPr>
        <w:t> </w:t>
      </w:r>
      <w:r>
        <w:rPr/>
        <w:t>old or</w:t>
      </w:r>
      <w:r>
        <w:rPr>
          <w:spacing w:val="-1"/>
        </w:rPr>
        <w:t> </w:t>
      </w:r>
      <w:r>
        <w:rPr/>
        <w:t>young,</w:t>
      </w:r>
      <w:r>
        <w:rPr>
          <w:spacing w:val="-1"/>
        </w:rPr>
        <w:t> </w:t>
      </w:r>
      <w:r>
        <w:rPr/>
        <w:t>poor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rich.</w:t>
      </w:r>
    </w:p>
    <w:p>
      <w:pPr>
        <w:spacing w:after="0" w:line="242" w:lineRule="auto"/>
        <w:sectPr>
          <w:footerReference w:type="default" r:id="rId6"/>
          <w:pgSz w:w="8400" w:h="11910"/>
          <w:pgMar w:footer="930" w:header="0" w:top="1100" w:bottom="1120" w:left="1020" w:right="1020"/>
          <w:pgNumType w:start="1"/>
        </w:sectPr>
      </w:pPr>
    </w:p>
    <w:p>
      <w:pPr>
        <w:pStyle w:val="BodyText"/>
        <w:spacing w:before="64"/>
        <w:ind w:left="113"/>
      </w:pPr>
      <w:r>
        <w:rPr/>
        <w:t>PITCH</w:t>
      </w:r>
    </w:p>
    <w:p>
      <w:pPr>
        <w:pStyle w:val="BodyText"/>
        <w:spacing w:before="8"/>
      </w:pPr>
    </w:p>
    <w:p>
      <w:pPr>
        <w:pStyle w:val="BodyText"/>
        <w:spacing w:line="242" w:lineRule="auto"/>
        <w:ind w:left="113" w:right="111" w:firstLine="560"/>
        <w:jc w:val="both"/>
      </w:pPr>
      <w:r>
        <w:rPr>
          <w:rFonts w:ascii="Arial" w:hAnsi="Arial"/>
          <w:i/>
        </w:rPr>
        <w:t>The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Starry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Waltz</w:t>
      </w:r>
      <w:r>
        <w:rPr>
          <w:rFonts w:ascii="Arial" w:hAnsi="Arial"/>
          <w:i/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ekphrasis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Dmitri</w:t>
      </w:r>
      <w:r>
        <w:rPr>
          <w:spacing w:val="1"/>
        </w:rPr>
        <w:t> </w:t>
      </w:r>
      <w:r>
        <w:rPr/>
        <w:t>Shostakovich’s music and the Waltz No 2 in particular.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starry</w:t>
      </w:r>
      <w:r>
        <w:rPr>
          <w:spacing w:val="1"/>
        </w:rPr>
        <w:t> </w:t>
      </w:r>
      <w:r>
        <w:rPr/>
        <w:t>ballet</w:t>
      </w:r>
      <w:r>
        <w:rPr>
          <w:spacing w:val="1"/>
        </w:rPr>
        <w:t> </w:t>
      </w:r>
      <w:r>
        <w:rPr/>
        <w:t>and</w:t>
      </w:r>
      <w:r>
        <w:rPr>
          <w:spacing w:val="67"/>
        </w:rPr>
        <w:t> </w:t>
      </w:r>
      <w:r>
        <w:rPr/>
        <w:t>a</w:t>
      </w:r>
      <w:r>
        <w:rPr>
          <w:spacing w:val="-64"/>
        </w:rPr>
        <w:t> </w:t>
      </w:r>
      <w:r>
        <w:rPr/>
        <w:t>nightingale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seduce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moon.This</w:t>
      </w:r>
      <w:r>
        <w:rPr>
          <w:spacing w:val="1"/>
        </w:rPr>
        <w:t> </w:t>
      </w:r>
      <w:r>
        <w:rPr/>
        <w:t>poem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composed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5</w:t>
      </w:r>
      <w:r>
        <w:rPr>
          <w:spacing w:val="24"/>
        </w:rPr>
        <w:t> </w:t>
      </w:r>
      <w:r>
        <w:rPr/>
        <w:t>quatrains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decasyllables.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can</w:t>
      </w:r>
      <w:r>
        <w:rPr>
          <w:spacing w:val="24"/>
        </w:rPr>
        <w:t> </w:t>
      </w:r>
      <w:r>
        <w:rPr/>
        <w:t>appeal</w:t>
      </w:r>
      <w:r>
        <w:rPr>
          <w:spacing w:val="-64"/>
        </w:rPr>
        <w:t> </w:t>
      </w:r>
      <w:r>
        <w:rPr/>
        <w:t>to</w:t>
      </w:r>
      <w:r>
        <w:rPr>
          <w:spacing w:val="1"/>
        </w:rPr>
        <w:t> </w:t>
      </w:r>
      <w:r>
        <w:rPr/>
        <w:t>readers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100,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love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poetry.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113"/>
      </w:pPr>
      <w:r>
        <w:rPr/>
        <w:t>AUTHOR</w:t>
      </w:r>
    </w:p>
    <w:p>
      <w:pPr>
        <w:pStyle w:val="BodyText"/>
        <w:spacing w:before="8"/>
      </w:pPr>
    </w:p>
    <w:p>
      <w:pPr>
        <w:pStyle w:val="BodyText"/>
        <w:spacing w:line="242" w:lineRule="auto"/>
        <w:ind w:left="113" w:right="111" w:firstLine="720"/>
        <w:jc w:val="both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3422160</wp:posOffset>
            </wp:positionH>
            <wp:positionV relativeFrom="paragraph">
              <wp:posOffset>2182008</wp:posOffset>
            </wp:positionV>
            <wp:extent cx="1185839" cy="151414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839" cy="1514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Aurélien</w:t>
      </w:r>
      <w:r>
        <w:rPr>
          <w:spacing w:val="1"/>
        </w:rPr>
        <w:t> </w:t>
      </w:r>
      <w:r>
        <w:rPr/>
        <w:t>“Al”</w:t>
      </w:r>
      <w:r>
        <w:rPr>
          <w:spacing w:val="1"/>
        </w:rPr>
        <w:t> </w:t>
      </w:r>
      <w:r>
        <w:rPr/>
        <w:t>Hannoyer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born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1990</w:t>
      </w:r>
      <w:r>
        <w:rPr>
          <w:spacing w:val="1"/>
        </w:rPr>
        <w:t> </w:t>
      </w:r>
      <w:r>
        <w:rPr/>
        <w:t>near</w:t>
      </w:r>
      <w:r>
        <w:rPr>
          <w:spacing w:val="1"/>
        </w:rPr>
        <w:t> </w:t>
      </w:r>
      <w:r>
        <w:rPr/>
        <w:t>Paris, France. He began writing songs, poems and short</w:t>
      </w:r>
      <w:r>
        <w:rPr>
          <w:spacing w:val="1"/>
        </w:rPr>
        <w:t> </w:t>
      </w:r>
      <w:r>
        <w:rPr/>
        <w:t>stories at the age of six. Always passionate about reading</w:t>
      </w:r>
      <w:r>
        <w:rPr>
          <w:spacing w:val="-64"/>
        </w:rPr>
        <w:t> </w:t>
      </w:r>
      <w:r>
        <w:rPr/>
        <w:t>fantasy books above all, he did literary studies and then</w:t>
      </w:r>
      <w:r>
        <w:rPr>
          <w:spacing w:val="1"/>
        </w:rPr>
        <w:t> </w:t>
      </w:r>
      <w:r>
        <w:rPr>
          <w:spacing w:val="12"/>
        </w:rPr>
        <w:t>got</w:t>
      </w:r>
      <w:r>
        <w:rPr>
          <w:spacing w:val="13"/>
        </w:rPr>
        <w:t> </w:t>
      </w:r>
      <w:r>
        <w:rPr>
          <w:spacing w:val="12"/>
        </w:rPr>
        <w:t>his</w:t>
      </w:r>
      <w:r>
        <w:rPr>
          <w:spacing w:val="13"/>
        </w:rPr>
        <w:t> </w:t>
      </w:r>
      <w:r>
        <w:rPr>
          <w:spacing w:val="15"/>
        </w:rPr>
        <w:t>double</w:t>
      </w:r>
      <w:r>
        <w:rPr>
          <w:spacing w:val="16"/>
        </w:rPr>
        <w:t> </w:t>
      </w:r>
      <w:r>
        <w:rPr>
          <w:spacing w:val="17"/>
        </w:rPr>
        <w:t>master’s</w:t>
      </w:r>
      <w:r>
        <w:rPr>
          <w:spacing w:val="18"/>
        </w:rPr>
        <w:t> </w:t>
      </w:r>
      <w:r>
        <w:rPr>
          <w:spacing w:val="15"/>
        </w:rPr>
        <w:t>degree</w:t>
      </w:r>
      <w:r>
        <w:rPr>
          <w:spacing w:val="16"/>
        </w:rPr>
        <w:t> </w:t>
      </w:r>
      <w:r>
        <w:rPr>
          <w:spacing w:val="9"/>
        </w:rPr>
        <w:t>of</w:t>
      </w:r>
      <w:r>
        <w:rPr>
          <w:spacing w:val="10"/>
        </w:rPr>
        <w:t> </w:t>
      </w:r>
      <w:r>
        <w:rPr>
          <w:spacing w:val="17"/>
        </w:rPr>
        <w:t>marketing,</w:t>
      </w:r>
      <w:r>
        <w:rPr>
          <w:spacing w:val="18"/>
        </w:rPr>
        <w:t> </w:t>
      </w:r>
      <w:r>
        <w:rPr/>
        <w:t>communications and management. He has written two</w:t>
      </w:r>
      <w:r>
        <w:rPr>
          <w:spacing w:val="1"/>
        </w:rPr>
        <w:t> </w:t>
      </w:r>
      <w:r>
        <w:rPr/>
        <w:t>novels, several short stories and some poetry. He now</w:t>
      </w:r>
      <w:r>
        <w:rPr>
          <w:spacing w:val="1"/>
        </w:rPr>
        <w:t> </w:t>
      </w:r>
      <w:r>
        <w:rPr/>
        <w:t>lives in Paris, writing the next adventures of his heroes.</w:t>
      </w:r>
      <w:r>
        <w:rPr>
          <w:spacing w:val="1"/>
        </w:rPr>
        <w:t> </w:t>
      </w:r>
      <w:r>
        <w:rPr/>
        <w:t>He likes nothing more than sit and imagine stories. Three</w:t>
      </w:r>
      <w:r>
        <w:rPr>
          <w:spacing w:val="-64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poems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published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Antonym</w:t>
      </w:r>
      <w:r>
        <w:rPr>
          <w:spacing w:val="1"/>
        </w:rPr>
        <w:t> </w:t>
      </w:r>
      <w:r>
        <w:rPr/>
        <w:t>Magazine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May</w:t>
      </w:r>
      <w:r>
        <w:rPr>
          <w:spacing w:val="34"/>
        </w:rPr>
        <w:t> </w:t>
      </w:r>
      <w:r>
        <w:rPr/>
        <w:t>2021,</w:t>
      </w:r>
      <w:r>
        <w:rPr>
          <w:spacing w:val="34"/>
        </w:rPr>
        <w:t> </w:t>
      </w:r>
      <w:r>
        <w:rPr>
          <w:rFonts w:ascii="Arial" w:hAnsi="Arial"/>
          <w:i/>
        </w:rPr>
        <w:t>The</w:t>
      </w:r>
      <w:r>
        <w:rPr>
          <w:rFonts w:ascii="Arial" w:hAnsi="Arial"/>
          <w:i/>
          <w:spacing w:val="25"/>
        </w:rPr>
        <w:t> </w:t>
      </w:r>
      <w:r>
        <w:rPr>
          <w:rFonts w:ascii="Arial" w:hAnsi="Arial"/>
          <w:i/>
        </w:rPr>
        <w:t>Arising</w:t>
      </w:r>
      <w:r>
        <w:rPr>
          <w:rFonts w:ascii="Arial" w:hAnsi="Arial"/>
          <w:i/>
          <w:spacing w:val="34"/>
        </w:rPr>
        <w:t> </w:t>
      </w:r>
      <w:r>
        <w:rPr>
          <w:rFonts w:ascii="Arial" w:hAnsi="Arial"/>
          <w:i/>
        </w:rPr>
        <w:t>City</w:t>
      </w:r>
      <w:r>
        <w:rPr>
          <w:rFonts w:ascii="Arial" w:hAnsi="Arial"/>
          <w:i/>
          <w:spacing w:val="34"/>
        </w:rPr>
        <w:t> </w:t>
      </w:r>
      <w:r>
        <w:rPr/>
        <w:t>being</w:t>
      </w:r>
      <w:r>
        <w:rPr>
          <w:spacing w:val="34"/>
        </w:rPr>
        <w:t> </w:t>
      </w:r>
      <w:r>
        <w:rPr/>
        <w:t>featured</w:t>
      </w:r>
      <w:r>
        <w:rPr>
          <w:spacing w:val="-64"/>
        </w:rPr>
        <w:t> </w:t>
      </w:r>
      <w:r>
        <w:rPr/>
        <w:t>on</w:t>
      </w:r>
      <w:r>
        <w:rPr>
          <w:spacing w:val="-1"/>
        </w:rPr>
        <w:t> </w:t>
      </w:r>
      <w:r>
        <w:rPr/>
        <w:t>Instagram.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42" w:lineRule="auto"/>
        <w:ind w:left="113" w:right="2968"/>
      </w:pPr>
      <w:r>
        <w:rPr/>
        <w:t>Contact :</w:t>
      </w:r>
      <w:r>
        <w:rPr>
          <w:spacing w:val="1"/>
        </w:rPr>
        <w:t> </w:t>
      </w:r>
      <w:hyperlink r:id="rId8">
        <w:r>
          <w:rPr/>
          <w:t>aurelien.hannoyer@gmail.com</w:t>
        </w:r>
      </w:hyperlink>
    </w:p>
    <w:p>
      <w:pPr>
        <w:pStyle w:val="BodyText"/>
        <w:spacing w:before="2"/>
        <w:ind w:left="113"/>
      </w:pPr>
      <w:r>
        <w:rPr/>
        <w:t>+33(0)769428006</w:t>
      </w:r>
    </w:p>
    <w:p>
      <w:pPr>
        <w:pStyle w:val="BodyText"/>
        <w:spacing w:line="242" w:lineRule="auto" w:before="4"/>
        <w:ind w:left="113" w:right="3545"/>
      </w:pPr>
      <w:r>
        <w:rPr/>
        <w:t>8 rue Marx Dormoy</w:t>
      </w:r>
      <w:r>
        <w:rPr>
          <w:spacing w:val="1"/>
        </w:rPr>
        <w:t> </w:t>
      </w:r>
      <w:r>
        <w:rPr/>
        <w:t>75018</w:t>
      </w:r>
      <w:r>
        <w:rPr>
          <w:spacing w:val="-7"/>
        </w:rPr>
        <w:t> </w:t>
      </w:r>
      <w:r>
        <w:rPr/>
        <w:t>Paris,</w:t>
      </w:r>
      <w:r>
        <w:rPr>
          <w:spacing w:val="-7"/>
        </w:rPr>
        <w:t> </w:t>
      </w:r>
      <w:r>
        <w:rPr/>
        <w:t>France</w:t>
      </w:r>
    </w:p>
    <w:sectPr>
      <w:pgSz w:w="8400" w:h="11910"/>
      <w:pgMar w:header="0" w:footer="930" w:top="1060" w:bottom="1120" w:left="10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1.535797pt;margin-top:537.77594pt;width:37.5pt;height:16pt;mso-position-horizontal-relative:page;mso-position-vertical-relative:page;z-index:-15772160" type="#_x0000_t202" filled="false" stroked="false">
          <v:textbox inset="0,0,0,0">
            <w:txbxContent>
              <w:p>
                <w:pPr>
                  <w:pStyle w:val="BodyText"/>
                  <w:spacing w:before="2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2"/>
                  </w:rPr>
                  <w:t> </w:t>
                </w:r>
                <w:r>
                  <w:rPr/>
                  <w:t>of</w:t>
                </w:r>
                <w:r>
                  <w:rPr>
                    <w:spacing w:val="3"/>
                  </w:rPr>
                  <w:t> </w:t>
                </w:r>
                <w:r>
                  <w:rPr/>
                  <w:t>2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2"/>
      <w:outlineLvl w:val="1"/>
    </w:pPr>
    <w:rPr>
      <w:rFonts w:ascii="Arial MT" w:hAnsi="Arial MT" w:eastAsia="Arial MT" w:cs="Arial MT"/>
      <w:sz w:val="100"/>
      <w:szCs w:val="1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5"/>
      <w:ind w:left="112"/>
    </w:pPr>
    <w:rPr>
      <w:rFonts w:ascii="Arial Black" w:hAnsi="Arial Black" w:eastAsia="Arial Black" w:cs="Arial Black"/>
      <w:sz w:val="140"/>
      <w:szCs w:val="14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hyperlink" Target="mailto:aurelien.hannoyer@gmail.com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2021-07-26T10:28:22Z</dcterms:created>
  <dcterms:modified xsi:type="dcterms:W3CDTF">2021-07-26T10:28:22Z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2021-07-26T00:00:00Z</vt:filetime>
  </property>
</Properties>
</file>