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40"/>
      </w:pPr>
      <w:r>
        <w:rPr>
          <w:rFonts w:ascii="Aptos" w:hAnsi="Aptos"/>
          <w:b/>
          <w:i w:val="0"/>
          <w:color w:val="0F6B6D"/>
          <w:sz w:val="20"/>
        </w:rPr>
        <w:t>CERA MEDICAL</w:t>
      </w:r>
    </w:p>
    <w:p>
      <w:pPr>
        <w:spacing w:after="140"/>
        <w:pBdr>
          <w:bottom w:val="single" w:sz="14" w:space="1" w:color="0F6B6D"/>
        </w:pBdr>
      </w:pPr>
    </w:p>
    <w:p>
      <w:pPr>
        <w:pStyle w:val="Title"/>
        <w:spacing w:before="1240" w:after="100"/>
      </w:pPr>
      <w:r>
        <w:rPr>
          <w:rFonts w:ascii="Aptos Display" w:hAnsi="Aptos Display"/>
          <w:b/>
          <w:i w:val="0"/>
          <w:color w:val="000000"/>
          <w:sz w:val="58"/>
        </w:rPr>
        <w:t>CI CD Delivery Handbook</w:t>
      </w:r>
    </w:p>
    <w:p>
      <w:pPr>
        <w:spacing w:after="420"/>
      </w:pPr>
      <w:r>
        <w:rPr>
          <w:rFonts w:ascii="Aptos" w:hAnsi="Aptos"/>
          <w:b w:val="0"/>
          <w:i w:val="0"/>
          <w:color w:val="0F6B6D"/>
          <w:sz w:val="24"/>
        </w:rPr>
        <w:t>A start to finish workflow for the CERA Medical development team</w:t>
      </w:r>
    </w:p>
    <w:p>
      <w:pPr>
        <w:spacing w:after="44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A beginner-friendly operating guide for building, reviewing, testing, staging, releasing, deploying and recovering the CERA platform with GitHub and Docker Compose.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0F6B6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Audience</w:t>
            </w:r>
          </w:p>
        </w:tc>
        <w:tc>
          <w:tcPr>
            <w:tcW w:type="dxa" w:w="5976"/>
            <w:shd w:fill="0F6B6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Applies to</w:t>
            </w:r>
          </w:p>
        </w:tc>
        <w:tc>
          <w:tcPr>
            <w:tcW w:type="dxa" w:w="1440"/>
            <w:shd w:fill="0F6B6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Version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Three-person development team</w:t>
            </w:r>
          </w:p>
        </w:tc>
        <w:tc>
          <w:tcPr>
            <w:tcW w:type="dxa" w:w="59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Next.js, Vendure, Payload CMS, PostgreSQL, Redis or Valkey, Authentik, Cloudflare R2, GlitchTip, Zoho, Resend, Cloudflare, Caddy, Docker Compose and Hetzner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Checked 17 September 2026</w:t>
            </w:r>
          </w:p>
        </w:tc>
      </w:tr>
    </w:tbl>
    <w:p>
      <w:pPr>
        <w:spacing w:after="20"/>
      </w:pPr>
    </w:p>
    <w:p>
      <w:pPr>
        <w:spacing w:before="2000"/>
      </w:pPr>
      <w:r>
        <w:rPr>
          <w:rFonts w:ascii="Aptos" w:hAnsi="Aptos"/>
          <w:b/>
          <w:i w:val="0"/>
          <w:color w:val="000000"/>
          <w:sz w:val="18"/>
        </w:rPr>
        <w:t>Prepared by Stack &amp; Scale</w:t>
      </w:r>
    </w:p>
    <w:p>
      <w:r>
        <w:rPr>
          <w:rFonts w:ascii="Aptos" w:hAnsi="Aptos"/>
          <w:b w:val="0"/>
          <w:i w:val="0"/>
          <w:color w:val="0F6B6D"/>
          <w:sz w:val="18"/>
        </w:rPr>
        <w:t>Build today. Scale tomorrow.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00</w:t>
      </w:r>
    </w:p>
    <w:p>
      <w:pPr>
        <w:pStyle w:val="Heading1"/>
        <w:keepNext/>
      </w:pPr>
      <w:r>
        <w:t>How to use this handbook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The shortest useful summary is: work in a small branch, open a pull request, let automated checks run, get another person to review, merge to develop, test on staging, then release to main and production.</w:t>
      </w:r>
    </w:p>
    <w:p>
      <w:pPr>
        <w:pStyle w:val="Heading2"/>
        <w:keepNext/>
      </w:pPr>
      <w:r>
        <w:t>The CERA release train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232"/>
            <w:shd w:fill="0000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1 Change</w:t>
            </w:r>
          </w:p>
        </w:tc>
        <w:tc>
          <w:tcPr>
            <w:tcW w:type="dxa" w:w="2232"/>
            <w:shd w:fill="0000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2 Review</w:t>
            </w:r>
          </w:p>
        </w:tc>
        <w:tc>
          <w:tcPr>
            <w:tcW w:type="dxa" w:w="2232"/>
            <w:shd w:fill="0000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3 Rehearse</w:t>
            </w:r>
          </w:p>
        </w:tc>
        <w:tc>
          <w:tcPr>
            <w:tcW w:type="dxa" w:w="2232"/>
            <w:shd w:fill="0000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4 Release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8"/>
              </w:rPr>
              <w:t>feature/*</w:t>
              <w:br/>
              <w:t>Developer laptop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8"/>
              </w:rPr>
              <w:t>Pull request</w:t>
              <w:br/>
              <w:t>CI and review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8"/>
              </w:rPr>
              <w:t>develop</w:t>
              <w:br/>
              <w:t>Staging server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8"/>
              </w:rPr>
              <w:t>main</w:t>
              <w:br/>
              <w:t>Production server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ptos" w:hAnsi="Aptos"/>
          <w:b/>
          <w:i w:val="0"/>
          <w:color w:val="19242A"/>
          <w:sz w:val="20"/>
        </w:rPr>
        <w:t xml:space="preserve">Remember </w:t>
      </w:r>
      <w:r>
        <w:rPr>
          <w:rFonts w:ascii="Aptos" w:hAnsi="Aptos"/>
          <w:b w:val="0"/>
          <w:i w:val="0"/>
          <w:color w:val="19242A"/>
          <w:sz w:val="20"/>
        </w:rPr>
        <w:t>A branch is a safe working copy of the repository. An environment is a place where code runs. They are related, but not the same: a branch decides which code is considered; an environment decides where it runs.</w:t>
      </w:r>
    </w:p>
    <w:p>
      <w:pPr>
        <w:pStyle w:val="Heading2"/>
        <w:keepNext/>
      </w:pPr>
      <w:r>
        <w:t>CERA defaults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7343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CERA default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Primary branches</w:t>
            </w:r>
          </w:p>
        </w:tc>
        <w:tc>
          <w:tcPr>
            <w:tcW w:type="dxa" w:w="73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main is production; develop is shared integration and staging.</w:t>
            </w:r>
          </w:p>
        </w:tc>
      </w:tr>
      <w:tr>
        <w:trPr>
          <w:cantSplit/>
        </w:trPr>
        <w:tc>
          <w:tcPr>
            <w:tcW w:type="dxa" w:w="223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Feature branches</w:t>
            </w:r>
          </w:p>
        </w:tc>
        <w:tc>
          <w:tcPr>
            <w:tcW w:type="dxa" w:w="7343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Short-lived feature/*, fix/*, chore/* and docs/* branches created from develop.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Merge path</w:t>
            </w:r>
          </w:p>
        </w:tc>
        <w:tc>
          <w:tcPr>
            <w:tcW w:type="dxa" w:w="73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feature -&gt; PR -&gt; develop -&gt; release/* -&gt; main. hotfix/* goes to main and then back to develop.</w:t>
            </w:r>
          </w:p>
        </w:tc>
      </w:tr>
      <w:tr>
        <w:trPr>
          <w:cantSplit/>
        </w:trPr>
        <w:tc>
          <w:tcPr>
            <w:tcW w:type="dxa" w:w="223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Deployment</w:t>
            </w:r>
          </w:p>
        </w:tc>
        <w:tc>
          <w:tcPr>
            <w:tcW w:type="dxa" w:w="7343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develop deploys to staging; main deploys to production after protected review and environment approval.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Runtime</w:t>
            </w:r>
          </w:p>
        </w:tc>
        <w:tc>
          <w:tcPr>
            <w:tcW w:type="dxa" w:w="73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One versioned Docker image moves from CI to Hetzner; Caddy is public proxy; databases and files persist.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The stack in one picture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Internet users</w:t>
        <w:br/>
        <w:t xml:space="preserve">      |</w:t>
        <w:br/>
        <w:t>Cloudflare DNS, CDN, WAF, rate limits</w:t>
        <w:br/>
        <w:t xml:space="preserve">      |</w:t>
        <w:br/>
        <w:t>Caddy on Hetzner: HTTPS and reverse proxy</w:t>
        <w:br/>
        <w:t xml:space="preserve">      |</w:t>
        <w:br/>
        <w:t>Next.js storefront ---- Vendure commerce API ---- PostgreSQL</w:t>
        <w:br/>
        <w:t xml:space="preserve">      |                        |                    |</w:t>
        <w:br/>
        <w:t>Payload CMS ----------- Authentik              Redis / Valkey</w:t>
        <w:br/>
        <w:t xml:space="preserve">      |</w:t>
        <w:br/>
        <w:t>Cloudflare R2 files | Resend email | Zoho staff mail | GlitchTip errors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01</w:t>
      </w:r>
    </w:p>
    <w:p>
      <w:pPr>
        <w:pStyle w:val="Heading1"/>
        <w:keepNext/>
      </w:pPr>
      <w:r>
        <w:t>Who creates the repository and shared foundation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The technical lead or designated repository owner creates the GitHub organization, repository and initial branches. Other developers join after the foundation is pushed, so everyone starts from the same point.</w:t>
      </w:r>
    </w:p>
    <w:p>
      <w:pPr>
        <w:pStyle w:val="Heading2"/>
        <w:keepNext/>
      </w:pPr>
      <w:r>
        <w:t>Account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951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Account</w:t>
            </w:r>
          </w:p>
        </w:tc>
        <w:tc>
          <w:tcPr>
            <w:tcW w:type="dxa" w:w="3671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2951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Team access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GitHub organization and repository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CERA owner or nominated technical lead</w:t>
            </w:r>
          </w:p>
        </w:tc>
        <w:tc>
          <w:tcPr>
            <w:tcW w:type="dxa" w:w="29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Named developers; no shared login.</w:t>
            </w:r>
          </w:p>
        </w:tc>
      </w:tr>
      <w:tr>
        <w:trPr>
          <w:cantSplit/>
        </w:trPr>
        <w:tc>
          <w:tcPr>
            <w:tcW w:type="dxa" w:w="295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Cloudflare, Hetzner, R2 and DNS</w:t>
            </w:r>
          </w:p>
        </w:tc>
        <w:tc>
          <w:tcPr>
            <w:tcW w:type="dxa" w:w="367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CERA owner</w:t>
            </w:r>
          </w:p>
        </w:tc>
        <w:tc>
          <w:tcPr>
            <w:tcW w:type="dxa" w:w="295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Named users or teams with least privilege and MFA.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Zoho and Resend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CERA operations owner</w:t>
            </w:r>
          </w:p>
        </w:tc>
        <w:tc>
          <w:tcPr>
            <w:tcW w:type="dxa" w:w="29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Operations and technical administrators; API keys only where needed.</w:t>
            </w:r>
          </w:p>
        </w:tc>
      </w:tr>
      <w:tr>
        <w:trPr>
          <w:cantSplit/>
        </w:trPr>
        <w:tc>
          <w:tcPr>
            <w:tcW w:type="dxa" w:w="295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Authentik and GlitchTip</w:t>
            </w:r>
          </w:p>
        </w:tc>
        <w:tc>
          <w:tcPr>
            <w:tcW w:type="dxa" w:w="367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Technical lead</w:t>
            </w:r>
          </w:p>
        </w:tc>
        <w:tc>
          <w:tcPr>
            <w:tcW w:type="dxa" w:w="295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Named admins, MFA and emergency access documented.</w:t>
            </w:r>
          </w:p>
        </w:tc>
      </w:tr>
      <w:tr>
        <w:trPr>
          <w:cantSplit/>
        </w:trPr>
        <w:tc>
          <w:tcPr>
            <w:tcW w:type="dxa" w:w="29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Password manager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CERA owner</w:t>
            </w:r>
          </w:p>
        </w:tc>
        <w:tc>
          <w:tcPr>
            <w:tcW w:type="dxa" w:w="295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Shared vault for secrets; never GitHub Issues or chat.</w:t>
            </w:r>
          </w:p>
        </w:tc>
      </w:tr>
    </w:tbl>
    <w:p>
      <w:pPr>
        <w:spacing w:after="20"/>
      </w:pPr>
    </w:p>
    <w:p>
      <w:pPr>
        <w:pStyle w:val="ListNumber"/>
        <w:spacing w:after="6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Create private repository cera-platform unless CERA approves another name.</w:t>
      </w:r>
    </w:p>
    <w:p>
      <w:pPr>
        <w:pStyle w:val="ListNumber"/>
        <w:spacing w:after="6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Add README, CONTRIBUTING, SECURITY, CODEOWNERS, .gitignore, .env.example, issue templates and CI.</w:t>
      </w:r>
    </w:p>
    <w:p>
      <w:pPr>
        <w:pStyle w:val="ListNumber"/>
        <w:spacing w:after="6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Add three developers, technical lead and CERA owner with minimum GitHub roles.</w:t>
      </w:r>
    </w:p>
    <w:p>
      <w:pPr>
        <w:pStyle w:val="ListNumber"/>
        <w:spacing w:after="6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Turn on MFA for GitHub, Cloudflare, Hetzner, email, password manager and monitoring.</w:t>
      </w:r>
    </w:p>
    <w:p>
      <w:pPr>
        <w:pStyle w:val="ListNumber"/>
        <w:spacing w:after="6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Agree protected branches, staging hostname, production hostname, release owner and emergency hotfix owner.</w:t>
      </w:r>
    </w:p>
    <w:p>
      <w:pPr>
        <w:spacing w:after="120" w:line="269" w:lineRule="auto"/>
      </w:pPr>
      <w:r>
        <w:rPr>
          <w:rFonts w:ascii="Aptos" w:hAnsi="Aptos"/>
          <w:b/>
          <w:i w:val="0"/>
          <w:color w:val="19242A"/>
          <w:sz w:val="20"/>
        </w:rPr>
        <w:t xml:space="preserve">Ownership rule </w:t>
      </w:r>
      <w:r>
        <w:rPr>
          <w:rFonts w:ascii="Aptos" w:hAnsi="Aptos"/>
          <w:b w:val="0"/>
          <w:i w:val="0"/>
          <w:color w:val="19242A"/>
          <w:sz w:val="20"/>
        </w:rPr>
        <w:t>CERA must retain ownership of GitHub and infrastructure accounts. A vendor-owned personal account must never be the only recovery route.</w:t>
      </w:r>
    </w:p>
    <w:p>
      <w:pPr>
        <w:pStyle w:val="Heading2"/>
        <w:keepNext/>
      </w:pPr>
      <w:r>
        <w:t>Repository starter files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README.md</w:t>
        <w:br/>
        <w:t>CONTRIBUTING.md</w:t>
        <w:br/>
        <w:t>SECURITY.md</w:t>
        <w:br/>
        <w:t>CODEOWNERS</w:t>
        <w:br/>
        <w:t>.gitignore</w:t>
        <w:br/>
        <w:t>.env.example</w:t>
        <w:br/>
        <w:t>docker-compose.yml</w:t>
        <w:br/>
        <w:t>docker-compose.staging.yml</w:t>
        <w:br/>
        <w:t>docker-compose.production.yml</w:t>
        <w:br/>
        <w:t>apps/storefront/       # Next.js</w:t>
        <w:br/>
        <w:t>apps/commerce/         # Vendure server and worker</w:t>
        <w:br/>
        <w:t>apps/cms/               # Payload CMS</w:t>
        <w:br/>
        <w:t>packages/contracts/     # shared types and schemas</w:t>
        <w:br/>
        <w:t>packages/ui/            # shared UI</w:t>
        <w:br/>
        <w:t>infrastructure/caddy/   # Caddyfile</w:t>
        <w:br/>
        <w:t>infrastructure/scripts/ # backup, health check, deploy helpers</w:t>
        <w:br/>
        <w:t>docs/                   # decisions, runbooks and contracts</w:t>
        <w:br/>
        <w:t>.github/workflows/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02</w:t>
      </w:r>
    </w:p>
    <w:p>
      <w:pPr>
        <w:pStyle w:val="Heading1"/>
        <w:keepNext/>
      </w:pPr>
      <w:r>
        <w:t>Day 1 bootstrap and local setup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The first push is a small working skeleton. It does not need every feature; it needs shared names, commands and files that let three people work without guessing.</w:t>
      </w:r>
    </w:p>
    <w:p>
      <w:pPr>
        <w:pStyle w:val="Heading2"/>
        <w:keepNext/>
      </w:pPr>
      <w:r>
        <w:t>Exact commands for repository owner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mkdir cera-platform</w:t>
        <w:br/>
        <w:t>cd cera-platform</w:t>
        <w:br/>
        <w:t>git init -b main</w:t>
        <w:br/>
        <w:t>git config user.name "Your Name"</w:t>
        <w:br/>
        <w:t>git config user.email "you@example.com"</w:t>
        <w:br/>
        <w:t>git add .</w:t>
        <w:br/>
        <w:t>git commit -m "chore: initialize CERA platform"</w:t>
        <w:br/>
        <w:t>git remote add origin git@github.com:CERA-ORG/cera-platform.git</w:t>
        <w:br/>
        <w:t>git push -u origin main</w:t>
        <w:br/>
        <w:t>git switch -c develop</w:t>
        <w:br/>
        <w:t>git push -u origin develop</w:t>
      </w:r>
    </w:p>
    <w:p>
      <w:pPr>
        <w:pStyle w:val="Heading2"/>
        <w:keepNext/>
      </w:pPr>
      <w:r>
        <w:t>Exact commands for each developer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git clone git@github.com:CERA-ORG/cera-platform.git</w:t>
        <w:br/>
        <w:t>cd cera-platform</w:t>
        <w:br/>
        <w:t>git switch develop</w:t>
        <w:br/>
        <w:t>git pull --ff-only origin develop</w:t>
        <w:br/>
        <w:t>corepack enable</w:t>
        <w:br/>
        <w:t>pnpm install</w:t>
        <w:br/>
        <w:t>cp .env.example .env.local</w:t>
        <w:br/>
        <w:t>docker compose up -d postgres redis</w:t>
        <w:br/>
        <w:t>pnpm dev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44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244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Primary owner</w:t>
            </w:r>
          </w:p>
        </w:tc>
        <w:tc>
          <w:tcPr>
            <w:tcW w:type="dxa" w:w="468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First shared output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Infrastructure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Developer A or technical lead</w:t>
            </w:r>
          </w:p>
        </w:tc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Compose files, Caddy, health checks and CI skeleton.</w:t>
            </w:r>
          </w:p>
        </w:tc>
      </w:tr>
      <w:tr>
        <w:trPr>
          <w:cantSplit/>
        </w:trPr>
        <w:tc>
          <w:tcPr>
            <w:tcW w:type="dxa" w:w="244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Storefront</w:t>
            </w:r>
          </w:p>
        </w:tc>
        <w:tc>
          <w:tcPr>
            <w:tcW w:type="dxa" w:w="244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Developer B</w:t>
            </w:r>
          </w:p>
        </w:tc>
        <w:tc>
          <w:tcPr>
            <w:tcW w:type="dxa" w:w="46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Next.js shell, UI tokens and mock-data adapters.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CMS and content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Developer C</w:t>
            </w:r>
          </w:p>
        </w:tc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Payload collections, roles, seed data and content contract.</w:t>
            </w:r>
          </w:p>
        </w:tc>
      </w:tr>
      <w:tr>
        <w:trPr>
          <w:cantSplit/>
        </w:trPr>
        <w:tc>
          <w:tcPr>
            <w:tcW w:type="dxa" w:w="244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Commerce contract</w:t>
            </w:r>
          </w:p>
        </w:tc>
        <w:tc>
          <w:tcPr>
            <w:tcW w:type="dxa" w:w="244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 with B</w:t>
            </w:r>
          </w:p>
        </w:tc>
        <w:tc>
          <w:tcPr>
            <w:tcW w:type="dxa" w:w="46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Vendure product/cart/order shape and errors.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Integration decisions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All three</w:t>
            </w:r>
          </w:p>
        </w:tc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One short decision record in docs/ before cross-cutting change.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03</w:t>
      </w:r>
    </w:p>
    <w:p>
      <w:pPr>
        <w:pStyle w:val="Heading1"/>
        <w:keepNext/>
      </w:pPr>
      <w:r>
        <w:t>Feature branches commits pull requests and reviews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Branches keep incomplete work away from shared branches. Pull requests are the team safety gate.</w:t>
      </w:r>
    </w:p>
    <w:p>
      <w:pPr>
        <w:pStyle w:val="Heading2"/>
        <w:keepNext/>
      </w:pPr>
      <w:r>
        <w:t>Normal feature loop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git switch develop</w:t>
        <w:br/>
        <w:t>git pull --ff-only origin develop</w:t>
        <w:br/>
        <w:t>git switch -c feature/vendure-foundation</w:t>
        <w:br/>
        <w:t>git status</w:t>
        <w:br/>
        <w:t>git add apps/commerce packages/contracts</w:t>
        <w:br/>
        <w:t>git commit -m "feat(commerce): add initial Vendure module"</w:t>
        <w:br/>
        <w:t>git push -u origin feature/vendure-foundation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24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Command</w:t>
            </w:r>
          </w:p>
        </w:tc>
        <w:tc>
          <w:tcPr>
            <w:tcW w:type="dxa" w:w="6336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Easy meaning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switch develop</w:t>
            </w:r>
          </w:p>
        </w:tc>
        <w:tc>
          <w:tcPr>
            <w:tcW w:type="dxa" w:w="63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Move working folder to shared development branch.</w:t>
            </w:r>
          </w:p>
        </w:tc>
      </w:tr>
      <w:tr>
        <w:trPr>
          <w:cantSplit/>
        </w:trPr>
        <w:tc>
          <w:tcPr>
            <w:tcW w:type="dxa" w:w="32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pull --ff-only origin develop</w:t>
            </w:r>
          </w:p>
        </w:tc>
        <w:tc>
          <w:tcPr>
            <w:tcW w:type="dxa" w:w="6336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Download newest develop without surprise merge commit.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switch -c feature/name</w:t>
            </w:r>
          </w:p>
        </w:tc>
        <w:tc>
          <w:tcPr>
            <w:tcW w:type="dxa" w:w="63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Create branch from current commit and move onto it.</w:t>
            </w:r>
          </w:p>
        </w:tc>
      </w:tr>
      <w:tr>
        <w:trPr>
          <w:cantSplit/>
        </w:trPr>
        <w:tc>
          <w:tcPr>
            <w:tcW w:type="dxa" w:w="32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status</w:t>
            </w:r>
          </w:p>
        </w:tc>
        <w:tc>
          <w:tcPr>
            <w:tcW w:type="dxa" w:w="6336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Show changed files and current branch.</w:t>
            </w:r>
          </w:p>
        </w:tc>
      </w:tr>
      <w:tr>
        <w:trPr>
          <w:cantSplit/>
        </w:trPr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add path</w:t>
            </w:r>
          </w:p>
        </w:tc>
        <w:tc>
          <w:tcPr>
            <w:tcW w:type="dxa" w:w="63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Choose changes for next commit.</w:t>
            </w:r>
          </w:p>
        </w:tc>
      </w:tr>
      <w:tr>
        <w:trPr>
          <w:cantSplit/>
        </w:trPr>
        <w:tc>
          <w:tcPr>
            <w:tcW w:type="dxa" w:w="32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push -u origin branch</w:t>
            </w:r>
          </w:p>
        </w:tc>
        <w:tc>
          <w:tcPr>
            <w:tcW w:type="dxa" w:w="6336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Send branch to GitHub for review.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Naming and commits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Good branches: feature/research-service-page, fix/checkout-tax-rounding, chore/upgrade-payload, docs/local-setup.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Avoid feature/all-week-work. Keep one branch focused and short-lived.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Use commits such as feat(storefront): add research service card, fix(checkout): reject expired cart token, chore(ci): cache pnpm store.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Open a draft PR early when you need feedback. Delete feature branch after merging.</w:t>
      </w:r>
    </w:p>
    <w:p>
      <w:pPr>
        <w:pStyle w:val="Heading2"/>
        <w:keepNext/>
      </w:pPr>
      <w:r>
        <w:t>Pull request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 field</w:t>
            </w:r>
          </w:p>
        </w:tc>
        <w:tc>
          <w:tcPr>
            <w:tcW w:type="dxa" w:w="6983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What author writes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Title and why</w:t>
            </w:r>
          </w:p>
        </w:tc>
        <w:tc>
          <w:tcPr>
            <w:tcW w:type="dxa" w:w="69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Short outcome plus customer or operational reason.</w:t>
            </w:r>
          </w:p>
        </w:tc>
      </w:tr>
      <w:tr>
        <w:trPr>
          <w:cantSplit/>
        </w:trPr>
        <w:tc>
          <w:tcPr>
            <w:tcW w:type="dxa" w:w="25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What changed</w:t>
            </w:r>
          </w:p>
        </w:tc>
        <w:tc>
          <w:tcPr>
            <w:tcW w:type="dxa" w:w="6983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Routes, contracts, migrations, UI, configuration and risks.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How tested</w:t>
            </w:r>
          </w:p>
        </w:tc>
        <w:tc>
          <w:tcPr>
            <w:tcW w:type="dxa" w:w="69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Exact commands and local or staging URL.</w:t>
            </w:r>
          </w:p>
        </w:tc>
      </w:tr>
      <w:tr>
        <w:trPr>
          <w:cantSplit/>
        </w:trPr>
        <w:tc>
          <w:tcPr>
            <w:tcW w:type="dxa" w:w="25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Data and migration</w:t>
            </w:r>
          </w:p>
        </w:tc>
        <w:tc>
          <w:tcPr>
            <w:tcW w:type="dxa" w:w="6983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PostgreSQL, Payload, Vendure or seed-data impact.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Screenshots</w:t>
            </w:r>
          </w:p>
        </w:tc>
        <w:tc>
          <w:tcPr>
            <w:tcW w:type="dxa" w:w="69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Before/after for UI; redact patient, customer and secret data.</w:t>
            </w:r>
          </w:p>
        </w:tc>
      </w:tr>
      <w:tr>
        <w:trPr>
          <w:cantSplit/>
        </w:trPr>
        <w:tc>
          <w:tcPr>
            <w:tcW w:type="dxa" w:w="25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Rollout notes</w:t>
            </w:r>
          </w:p>
        </w:tc>
        <w:tc>
          <w:tcPr>
            <w:tcW w:type="dxa" w:w="6983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Feature flag, deployment order, backfill, rollback or follow-up issue.</w:t>
            </w:r>
          </w:p>
        </w:tc>
      </w:tr>
    </w:tbl>
    <w:p>
      <w:pPr>
        <w:spacing w:after="20"/>
      </w:pP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At least one other developer reviews every PR; author does not self-approve.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Review behavior first, then security, data shape, errors, tests and documentation.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Use CODEOWNERS for auth, database, deployment and shared-contract paths.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CERA default: squash merge feature -&gt; develop; release owner merges release -&gt; main; hotfix is small and auditable.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04</w:t>
      </w:r>
    </w:p>
    <w:p>
      <w:pPr>
        <w:pStyle w:val="Heading1"/>
        <w:keepNext/>
      </w:pPr>
      <w:r>
        <w:t>Syncing develop and resolving merge conflicts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When develop moves forward, your feature branch does not automatically receive those changes. Syncing means bringing newest shared code into your branch before final review.</w:t>
      </w:r>
    </w:p>
    <w:p>
      <w:pPr>
        <w:pStyle w:val="Heading2"/>
        <w:keepNext/>
      </w:pPr>
      <w:r>
        <w:t>Exact sync commands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git switch develop</w:t>
        <w:br/>
        <w:t>git pull --ff-only origin develop</w:t>
        <w:br/>
        <w:t>git switch feature/vendure-commerce</w:t>
        <w:br/>
        <w:t>git merge develop</w:t>
        <w:br/>
        <w:t>git push origin feature/vendure-commerce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In plain language: go to shared branch, download newest version, return to work, bring shared changes into your branch, publish it and let CI test combined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Choice</w:t>
            </w:r>
          </w:p>
        </w:tc>
        <w:tc>
          <w:tcPr>
            <w:tcW w:type="dxa" w:w="410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What happens</w:t>
            </w:r>
          </w:p>
        </w:tc>
        <w:tc>
          <w:tcPr>
            <w:tcW w:type="dxa" w:w="316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CERA guidance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Merge develop into feature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creates a merge commit joining both lines.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Default for first 10 days and shared branches.</w:t>
            </w:r>
          </w:p>
        </w:tc>
      </w:tr>
      <w:tr>
        <w:trPr>
          <w:cantSplit/>
        </w:trPr>
        <w:tc>
          <w:tcPr>
            <w:tcW w:type="dxa" w:w="230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Rebase feature onto develop</w:t>
            </w:r>
          </w:p>
        </w:tc>
        <w:tc>
          <w:tcPr>
            <w:tcW w:type="dxa" w:w="410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 rewrites feature commits after newest develop.</w:t>
            </w:r>
          </w:p>
        </w:tc>
        <w:tc>
          <w:tcPr>
            <w:tcW w:type="dxa" w:w="316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Optional for experienced developer on private branch; never force-push main/develop.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GitHub Update branch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GitHub can update PR branch if no conflicts.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Use documented option and re-run CI.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When Git reports a conflict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git merge develop</w:t>
        <w:br/>
        <w:t>git status</w:t>
        <w:br/>
        <w:t># Open each conflicted file; choose correct final content.</w:t>
        <w:br/>
        <w:t># Remove: &lt;&lt;&lt;&lt;&lt;&lt;&lt;, =======, &gt;&gt;&gt;&gt;&gt;&gt;&gt;</w:t>
        <w:br/>
        <w:t>git add path/to/resolved-file</w:t>
        <w:br/>
        <w:t>git commit -m "chore: merge latest develop into feature branch"</w:t>
        <w:br/>
        <w:t>pnpm lint</w:t>
        <w:br/>
        <w:t>pnpm test</w:t>
        <w:br/>
        <w:t>git push origin feature/vendure-commerce</w:t>
        <w:br/>
        <w:br/>
        <w:t># If you are lost:</w:t>
        <w:br/>
        <w:t>git merge --abort</w:t>
      </w:r>
    </w:p>
    <w:p>
      <w:pPr>
        <w:spacing w:after="120" w:line="269" w:lineRule="auto"/>
      </w:pPr>
      <w:r>
        <w:rPr>
          <w:rFonts w:ascii="Aptos" w:hAnsi="Aptos"/>
          <w:b/>
          <w:i w:val="0"/>
          <w:color w:val="19242A"/>
          <w:sz w:val="20"/>
        </w:rPr>
        <w:t xml:space="preserve">Team habit </w:t>
      </w:r>
      <w:r>
        <w:rPr>
          <w:rFonts w:ascii="Aptos" w:hAnsi="Aptos"/>
          <w:b w:val="0"/>
          <w:i w:val="0"/>
          <w:color w:val="19242A"/>
          <w:sz w:val="20"/>
        </w:rPr>
        <w:t>Ask the file owner if conflict changes a contract, migration, authentication rule or deployment setting. Small frequent syncs are easier than one giant sync after six days.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05</w:t>
      </w:r>
    </w:p>
    <w:p>
      <w:pPr>
        <w:pStyle w:val="Heading1"/>
        <w:keepNext/>
      </w:pPr>
      <w:r>
        <w:t>Parallel work with mock data and data contracts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A frontend does not wait for a finished CMS or commerce backend if both sides agree on interface first. The contract promises field names, types, optional values, errors and examples.</w:t>
      </w:r>
    </w:p>
    <w:p>
      <w:pPr>
        <w:pStyle w:val="Heading2"/>
        <w:keepNext/>
      </w:pPr>
      <w:r>
        <w:t>Example CERA contract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type ResearchService = {</w:t>
        <w:br/>
        <w:t xml:space="preserve">  id: string;</w:t>
        <w:br/>
        <w:t xml:space="preserve">  slug: string;</w:t>
        <w:br/>
        <w:t xml:space="preserve">  title: string;</w:t>
        <w:br/>
        <w:t xml:space="preserve">  summary: string;</w:t>
        <w:br/>
        <w:t xml:space="preserve">  heroImageUrl?: string;</w:t>
        <w:br/>
        <w:t xml:space="preserve">  capabilityBullets: string[];</w:t>
        <w:br/>
        <w:t xml:space="preserve">  ctaLabel: string;</w:t>
        <w:br/>
        <w:t xml:space="preserve">  updatedAt: string; // ISO 8601</w:t>
        <w:br/>
        <w:t>};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Developer C builds Payload to return this shape. Developer B builds the Next.js page using mock data of the same shape. When API is ready, B replaces a mock adapter with a real adapter instead of rewriting the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11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Contract type</w:t>
            </w:r>
          </w:p>
        </w:tc>
        <w:tc>
          <w:tcPr>
            <w:tcW w:type="dxa" w:w="338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Location</w:t>
            </w:r>
          </w:p>
        </w:tc>
        <w:tc>
          <w:tcPr>
            <w:tcW w:type="dxa" w:w="288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Shared TypeScript types and Zod schemas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packages/contracts/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 coordinates; B and C contribute.</w:t>
            </w:r>
          </w:p>
        </w:tc>
      </w:tr>
      <w:tr>
        <w:trPr>
          <w:cantSplit/>
        </w:trPr>
        <w:tc>
          <w:tcPr>
            <w:tcW w:type="dxa" w:w="331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Human-readable examples</w:t>
            </w:r>
          </w:p>
        </w:tc>
        <w:tc>
          <w:tcPr>
            <w:tcW w:type="dxa" w:w="338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docs/contracts/research-service.md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Developer changing contract updates it.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API response tests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apps/storefront and apps/cms tests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Provider and consumer test each side.</w:t>
            </w:r>
          </w:p>
        </w:tc>
      </w:tr>
      <w:tr>
        <w:trPr>
          <w:cantSplit/>
        </w:trPr>
        <w:tc>
          <w:tcPr>
            <w:tcW w:type="dxa" w:w="331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Breaking change decision</w:t>
            </w:r>
          </w:p>
        </w:tc>
        <w:tc>
          <w:tcPr>
            <w:tcW w:type="dxa" w:w="338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docs/decisions/ADR-*.md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All three approve before merge.</w:t>
            </w:r>
          </w:p>
        </w:tc>
      </w:tr>
    </w:tbl>
    <w:p>
      <w:pPr>
        <w:spacing w:after="20"/>
      </w:pP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export const mockResearchServices: ResearchService[] = [{</w:t>
        <w:br/>
        <w:t xml:space="preserve">  id: "mock-preclinical-1",</w:t>
        <w:br/>
        <w:t xml:space="preserve">  slug: "preclinical-studies",</w:t>
        <w:br/>
        <w:t xml:space="preserve">  title: "Preclinical Studies",</w:t>
        <w:br/>
        <w:t xml:space="preserve">  summary: "Evidence-led support for early biomedical research.",</w:t>
        <w:br/>
        <w:t xml:space="preserve">  capabilityBullets: ["Study planning", "Biochemical testing"],</w:t>
        <w:br/>
        <w:t xml:space="preserve">  ctaLabel: "Request a consultation",</w:t>
        <w:br/>
        <w:t xml:space="preserve">  updatedAt: "2026-09-01T00:00:00.000Z",</w:t>
        <w:br/>
        <w:t>}];</w:t>
      </w:r>
    </w:p>
    <w:p>
      <w:pPr>
        <w:spacing w:after="120" w:line="269" w:lineRule="auto"/>
      </w:pPr>
      <w:r>
        <w:rPr>
          <w:rFonts w:ascii="Aptos" w:hAnsi="Aptos"/>
          <w:b/>
          <w:i w:val="0"/>
          <w:color w:val="19242A"/>
          <w:sz w:val="20"/>
        </w:rPr>
        <w:t xml:space="preserve">Safety rule </w:t>
      </w:r>
      <w:r>
        <w:rPr>
          <w:rFonts w:ascii="Aptos" w:hAnsi="Aptos"/>
          <w:b w:val="0"/>
          <w:i w:val="0"/>
          <w:color w:val="19242A"/>
          <w:sz w:val="20"/>
        </w:rPr>
        <w:t>Mock data contains no patient, customer or confidential research information. Never copy real records into developer laptops or PR screenshots.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06</w:t>
      </w:r>
    </w:p>
    <w:p>
      <w:pPr>
        <w:pStyle w:val="Heading1"/>
        <w:keepNext/>
      </w:pPr>
      <w:r>
        <w:t>Local staging and production environments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These are separate places where same application runs with different data, domains, credentials and risk. Promote same built image while changing configuration and persistent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Environment</w:t>
            </w:r>
          </w:p>
        </w:tc>
        <w:tc>
          <w:tcPr>
            <w:tcW w:type="dxa" w:w="244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Who sees it</w:t>
            </w:r>
          </w:p>
        </w:tc>
        <w:tc>
          <w:tcPr>
            <w:tcW w:type="dxa" w:w="259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Branch or trigger</w:t>
            </w:r>
          </w:p>
        </w:tc>
        <w:tc>
          <w:tcPr>
            <w:tcW w:type="dxa" w:w="3311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Data and secrets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Local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One developer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feature/* on laptop</w:t>
            </w:r>
          </w:p>
        </w:tc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Disposable seed data; .env.local untracked and developer-specific.</w:t>
            </w:r>
          </w:p>
        </w:tc>
      </w:tr>
      <w:tr>
        <w:trPr>
          <w:cantSplit/>
        </w:trPr>
        <w:tc>
          <w:tcPr>
            <w:tcW w:type="dxa" w:w="14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Staging</w:t>
            </w:r>
          </w:p>
        </w:tc>
        <w:tc>
          <w:tcPr>
            <w:tcW w:type="dxa" w:w="244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Team, QA and approved reviewers</w:t>
            </w:r>
          </w:p>
        </w:tc>
        <w:tc>
          <w:tcPr>
            <w:tcW w:type="dxa" w:w="25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develop push or manual dispatch</w:t>
            </w:r>
          </w:p>
        </w:tc>
        <w:tc>
          <w:tcPr>
            <w:tcW w:type="dxa" w:w="331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Non-production credentials and sanitized seed data; protected environment.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Production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Real customers and CERA staff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main push after release approval</w:t>
            </w:r>
          </w:p>
        </w:tc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Real data and credentials; reviewers and one deploy at a time.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Deployment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30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GitHub event</w:t>
            </w:r>
          </w:p>
        </w:tc>
        <w:tc>
          <w:tcPr>
            <w:tcW w:type="dxa" w:w="324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Build</w:t>
            </w:r>
          </w:p>
        </w:tc>
        <w:tc>
          <w:tcPr>
            <w:tcW w:type="dxa" w:w="288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Destination</w:t>
            </w:r>
          </w:p>
        </w:tc>
        <w:tc>
          <w:tcPr>
            <w:tcW w:type="dxa" w:w="144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Approval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PR to develop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Lint, types, tests, builds, dependency/secret checks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No deployment; preview only if approved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PR review and checks</w:t>
            </w:r>
          </w:p>
        </w:tc>
      </w:tr>
      <w:tr>
        <w:trPr>
          <w:cantSplit/>
        </w:trPr>
        <w:tc>
          <w:tcPr>
            <w:tcW w:type="dxa" w:w="230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Push to develop</w:t>
            </w:r>
          </w:p>
        </w:tc>
        <w:tc>
          <w:tcPr>
            <w:tcW w:type="dxa" w:w="32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Image tagged with commit SHA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Staging on Hetzner</w:t>
            </w:r>
          </w:p>
        </w:tc>
        <w:tc>
          <w:tcPr>
            <w:tcW w:type="dxa" w:w="14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Staging environment; no prod secrets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PR release/* -&gt; main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Full CI and release checklist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No production deploy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Release owner plus CERA owner</w:t>
            </w:r>
          </w:p>
        </w:tc>
      </w:tr>
      <w:tr>
        <w:trPr>
          <w:cantSplit/>
        </w:trPr>
        <w:tc>
          <w:tcPr>
            <w:tcW w:type="dxa" w:w="230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Push to main</w:t>
            </w:r>
          </w:p>
        </w:tc>
        <w:tc>
          <w:tcPr>
            <w:tcW w:type="dxa" w:w="32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Exact commit image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ceramed.org production on Hetzner</w:t>
            </w:r>
          </w:p>
        </w:tc>
        <w:tc>
          <w:tcPr>
            <w:tcW w:type="dxa" w:w="144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Production reviewer; concurrency lock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.env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02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File or place</w:t>
            </w:r>
          </w:p>
        </w:tc>
        <w:tc>
          <w:tcPr>
            <w:tcW w:type="dxa" w:w="208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Commit to Git</w:t>
            </w:r>
          </w:p>
        </w:tc>
        <w:tc>
          <w:tcPr>
            <w:tcW w:type="dxa" w:w="475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.env.example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Yes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Names, safe placeholders and comments; never credentials.</w:t>
            </w:r>
          </w:p>
        </w:tc>
      </w:tr>
      <w:tr>
        <w:trPr>
          <w:cantSplit/>
        </w:trPr>
        <w:tc>
          <w:tcPr>
            <w:tcW w:type="dxa" w:w="302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.env.local</w:t>
            </w:r>
          </w:p>
        </w:tc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No</w:t>
            </w:r>
          </w:p>
        </w:tc>
        <w:tc>
          <w:tcPr>
            <w:tcW w:type="dxa" w:w="475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Local values on one laptop; listed in .gitignore.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GitHub environment secrets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No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Staging/prod credentials only for matching deployment job.</w:t>
            </w:r>
          </w:p>
        </w:tc>
      </w:tr>
      <w:tr>
        <w:trPr>
          <w:cantSplit/>
        </w:trPr>
        <w:tc>
          <w:tcPr>
            <w:tcW w:type="dxa" w:w="302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/opt/cera/secrets</w:t>
            </w:r>
          </w:p>
        </w:tc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No</w:t>
            </w:r>
          </w:p>
        </w:tc>
        <w:tc>
          <w:tcPr>
            <w:tcW w:type="dxa" w:w="475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Runtime secrets on Hetzner with restricted permissions.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Docker Compose secrets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No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Use mounted files for high-value secrets when image supports them.</w:t>
            </w:r>
          </w:p>
        </w:tc>
      </w:tr>
    </w:tbl>
    <w:p>
      <w:pPr>
        <w:spacing w:after="20"/>
      </w:pPr>
    </w:p>
    <w:p>
      <w:pPr>
        <w:spacing w:after="120" w:line="269" w:lineRule="auto"/>
      </w:pPr>
      <w:r>
        <w:rPr>
          <w:rFonts w:ascii="Aptos" w:hAnsi="Aptos"/>
          <w:b/>
          <w:i w:val="0"/>
          <w:color w:val="19242A"/>
          <w:sz w:val="20"/>
        </w:rPr>
        <w:t xml:space="preserve">Important </w:t>
      </w:r>
      <w:r>
        <w:rPr>
          <w:rFonts w:ascii="Aptos" w:hAnsi="Aptos"/>
          <w:b w:val="0"/>
          <w:i w:val="0"/>
          <w:color w:val="19242A"/>
          <w:sz w:val="20"/>
        </w:rPr>
        <w:t>NEXT_PUBLIC_ variables are exposed to browser code and may be inlined at build. Treat them as public configuration, never secrets. Server-only values stay unprefixed and are read at runtime.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07</w:t>
      </w:r>
    </w:p>
    <w:p>
      <w:pPr>
        <w:pStyle w:val="Heading1"/>
        <w:keepNext/>
      </w:pPr>
      <w:r>
        <w:t>GitHub rulesets branch protections and security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Use GitHub Rulesets to turn team agreements into enforcement. UI labels can change; policy names below are what the team should configure.</w:t>
      </w:r>
    </w:p>
    <w:p>
      <w:pPr>
        <w:pStyle w:val="Heading2"/>
        <w:keepNext/>
      </w:pPr>
      <w:r>
        <w:t>Ruleset for main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11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288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Set it to</w:t>
            </w:r>
          </w:p>
        </w:tc>
        <w:tc>
          <w:tcPr>
            <w:tcW w:type="dxa" w:w="3671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Target branches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main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Protect production source of truth.</w:t>
            </w:r>
          </w:p>
        </w:tc>
      </w:tr>
      <w:tr>
        <w:trPr>
          <w:cantSplit/>
        </w:trPr>
        <w:tc>
          <w:tcPr>
            <w:tcW w:type="dxa" w:w="331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Enforcement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Active</w:t>
            </w:r>
          </w:p>
        </w:tc>
        <w:tc>
          <w:tcPr>
            <w:tcW w:type="dxa" w:w="367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Disabled rule is documentation only.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Require PR before merge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On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No direct production changes.</w:t>
            </w:r>
          </w:p>
        </w:tc>
      </w:tr>
      <w:tr>
        <w:trPr>
          <w:cantSplit/>
        </w:trPr>
        <w:tc>
          <w:tcPr>
            <w:tcW w:type="dxa" w:w="331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Required approvals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1 minimum; dismiss stale approvals</w:t>
            </w:r>
          </w:p>
        </w:tc>
        <w:tc>
          <w:tcPr>
            <w:tcW w:type="dxa" w:w="367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Second person confirms latest code.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Required status checks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lint, typecheck, test, build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Merge passes release checks.</w:t>
            </w:r>
          </w:p>
        </w:tc>
      </w:tr>
      <w:tr>
        <w:trPr>
          <w:cantSplit/>
        </w:trPr>
        <w:tc>
          <w:tcPr>
            <w:tcW w:type="dxa" w:w="331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Require branch up to date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On if CI is fast enough</w:t>
            </w:r>
          </w:p>
        </w:tc>
        <w:tc>
          <w:tcPr>
            <w:tcW w:type="dxa" w:w="367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Tests final combined state.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Block force pushes and deletion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On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Prevents history rewriting and loss.</w:t>
            </w:r>
          </w:p>
        </w:tc>
      </w:tr>
      <w:tr>
        <w:trPr>
          <w:cantSplit/>
        </w:trPr>
        <w:tc>
          <w:tcPr>
            <w:tcW w:type="dxa" w:w="331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CODEOWNERS review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On for deploy, auth, database and workflows</w:t>
            </w:r>
          </w:p>
        </w:tc>
        <w:tc>
          <w:tcPr>
            <w:tcW w:type="dxa" w:w="3671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Routes sensitive changes.</w:t>
            </w:r>
          </w:p>
        </w:tc>
      </w:tr>
      <w:tr>
        <w:trPr>
          <w:cantSplit/>
        </w:trPr>
        <w:tc>
          <w:tcPr>
            <w:tcW w:type="dxa" w:w="331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Bypass list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CERA owner and emergency technical lead only</w:t>
            </w:r>
          </w:p>
        </w:tc>
        <w:tc>
          <w:tcPr>
            <w:tcW w:type="dxa" w:w="367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Use rarely; record and back-merge hotfix.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Ruleset for develop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Require PR, one approval and same CI checks.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Block force pushes and branch deletion so staging history is dependable.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Require up-to-date branch when CI is fast enough; otherwise daily sync is mandatory.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/apps/commerce/      @cera/commerce-owner</w:t>
        <w:br/>
        <w:t>/apps/cms/           @cera/cms-owner</w:t>
        <w:br/>
        <w:t>/apps/storefront/    @cera/storefront-owner</w:t>
        <w:br/>
        <w:t>/.github/workflows/  @cera/technical-lead</w:t>
        <w:br/>
        <w:t>/infrastructure/     @cera/technical-lead @cera/cera-owner</w:t>
        <w:br/>
        <w:t>/packages/contracts/ @cera/commerce-owner @cera/storefront-owner</w:t>
      </w:r>
    </w:p>
    <w:p>
      <w:pPr>
        <w:pStyle w:val="Heading2"/>
        <w:keepNext/>
      </w:pPr>
      <w:r>
        <w:t>Secrets policy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Never commit secrets, paste them in chat or include them in screenshots.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Use least-privilege credentials, separate staging and production values, and rotate on suspicion of exposure.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PR workflows never receive production secrets.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Start GitHub Actions permissions at contents: read. Pin production third-party actions to full commit SHA after reviewing source.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Prefer GitHub-hosted runners for untrusted code; self-hosted runners are persistent and not isolated.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08</w:t>
      </w:r>
    </w:p>
    <w:p>
      <w:pPr>
        <w:pStyle w:val="Heading1"/>
        <w:keepNext/>
      </w:pPr>
      <w:r>
        <w:t>GitHub Actions continuous integration and continuous delivery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Continuous integration checks every proposed change. Continuous delivery promotes an immutable Docker image from develop to staging and from main to production.</w:t>
      </w:r>
    </w:p>
    <w:p>
      <w:pPr>
        <w:pStyle w:val="Heading2"/>
        <w:keepNext/>
      </w:pPr>
      <w:r>
        <w:t>Minimum CI checks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Frozen dependency install.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Formatting and lint.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TypeScript check across apps/packages.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Unit and integration tests with disposable PostgreSQL/Redis where needed.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Next.js, Vendure and Payload build without production credentials.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Dependency review and secret scanning; add end-to-end smoke tests after basic workflow is stable.</w:t>
      </w:r>
    </w:p>
    <w:p>
      <w:pPr>
        <w:pStyle w:val="Heading2"/>
        <w:keepNext/>
      </w:pPr>
      <w:r>
        <w:t>Beginner-friendly CI workflow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name: CI</w:t>
        <w:br/>
        <w:t>on:</w:t>
        <w:br/>
        <w:t xml:space="preserve">  pull_request:</w:t>
        <w:br/>
        <w:t xml:space="preserve">    branches: [develop, main]</w:t>
        <w:br/>
        <w:t xml:space="preserve">  push:</w:t>
        <w:br/>
        <w:t xml:space="preserve">    branches: [develop, main]</w:t>
        <w:br/>
        <w:t>permissions:</w:t>
        <w:br/>
        <w:t xml:space="preserve">  contents: read</w:t>
        <w:br/>
        <w:t>jobs:</w:t>
        <w:br/>
        <w:t xml:space="preserve">  ci: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pnpm/action-setup@v4</w:t>
        <w:br/>
        <w:t xml:space="preserve">        with: { version: 10 }</w:t>
        <w:br/>
        <w:t xml:space="preserve">      - uses: actions/setup-node@v4</w:t>
        <w:br/>
        <w:t xml:space="preserve">        with:</w:t>
        <w:br/>
        <w:t xml:space="preserve">          node-version-file: .nvmrc</w:t>
        <w:br/>
        <w:t xml:space="preserve">          cache: pnpm</w:t>
        <w:br/>
        <w:t xml:space="preserve">      - run: pnpm install --frozen-lockfile</w:t>
        <w:br/>
        <w:t xml:space="preserve">      - run: pnpm lint</w:t>
        <w:br/>
        <w:t xml:space="preserve">      - run: pnpm typecheck</w:t>
        <w:br/>
        <w:t xml:space="preserve">      - run: pnpm test -- --runInBand</w:t>
        <w:br/>
        <w:t xml:space="preserve">      - run: pnpm build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The readable sample uses version tags. Before production, pin third-party actions to full commit SHAs, review source and keep approved update records. GitHub secure-use guidance treats SHA pinning and least privilege as stronger settings.</w:t>
      </w:r>
    </w:p>
    <w:p>
      <w:pPr>
        <w:pStyle w:val="Heading2"/>
        <w:keepNext/>
      </w:pPr>
      <w:r>
        <w:t>Hetzner deployment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Part</w:t>
            </w:r>
          </w:p>
        </w:tc>
        <w:tc>
          <w:tcPr>
            <w:tcW w:type="dxa" w:w="748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CERA implementation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Build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Actions builds Next.js, Vendure and Payload images tagged with commit SHA.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Registry</w:t>
            </w:r>
          </w:p>
        </w:tc>
        <w:tc>
          <w:tcPr>
            <w:tcW w:type="dxa" w:w="74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GitHub Container Registry or approved private registry; never use latest alone.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Transport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GitHub-hosted runner connects to deploy-only SSH account on Hetzner. Account is not root.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Runtime</w:t>
            </w:r>
          </w:p>
        </w:tc>
        <w:tc>
          <w:tcPr>
            <w:tcW w:type="dxa" w:w="74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Docker Compose pulls exact tag, runs migrations in order, restarts services with health checks.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Edge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Caddy terminates HTTPS and proxies internal services; Cloudflare fronts DNS and edge protection.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Observability</w:t>
            </w:r>
          </w:p>
        </w:tc>
        <w:tc>
          <w:tcPr>
            <w:tcW w:type="dxa" w:w="74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GlitchTip, health endpoint, logs and uptime monitor checked after deployment.</w:t>
            </w:r>
          </w:p>
        </w:tc>
      </w:tr>
    </w:tbl>
    <w:p>
      <w:pPr>
        <w:spacing w:after="20"/>
      </w:pP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# On the staging host, called by reviewed deploy script</w:t>
        <w:br/>
        <w:t>cd /opt/cera/staging</w:t>
        <w:br/>
        <w:t>export IMAGE_TAG=sha-abc123</w:t>
        <w:br/>
        <w:t>docker compose pull</w:t>
        <w:br/>
        <w:t>docker compose run --rm commerce pnpm migration:run</w:t>
        <w:br/>
        <w:t>docker compose up -d</w:t>
        <w:br/>
        <w:t>./scripts/smoke-check.sh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Production job references GitHub environment named production. Its protected SSH key, known-hosts entry and registry token are unavailable until deployment protection rules pass. Use a concurrency group so two production deploys cannot overlap.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09</w:t>
      </w:r>
    </w:p>
    <w:p>
      <w:pPr>
        <w:pStyle w:val="Heading1"/>
        <w:keepNext/>
      </w:pPr>
      <w:r>
        <w:t>CERA stack environment and integration checklist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Make difference between code configuration and secret values obvious. Each service has a small documented set of settings without exposing credentials.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Service</w:t>
            </w:r>
          </w:p>
        </w:tc>
        <w:tc>
          <w:tcPr>
            <w:tcW w:type="dxa" w:w="288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Local</w:t>
            </w:r>
          </w:p>
        </w:tc>
        <w:tc>
          <w:tcPr>
            <w:tcW w:type="dxa" w:w="460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Staging and production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Next.js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localhost:3000; mock adapters allowed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Behind Caddy; server-only secrets runtime; NEXT_PUBLIC_ is public.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Vendure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Local API plus seeded catalog</w:t>
            </w:r>
          </w:p>
        </w:tc>
        <w:tc>
          <w:tcPr>
            <w:tcW w:type="dxa" w:w="460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Server and worker separate when needed; persistent PostgreSQL; reviewed migrations.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Payload CMS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Local admin with seed content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Strong PAYLOAD_SECRET; access control and secure cookies behind HTTPS; Postgres adapter.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PostgreSQL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Docker volume with disposable seed</w:t>
            </w:r>
          </w:p>
        </w:tc>
        <w:tc>
          <w:tcPr>
            <w:tcW w:type="dxa" w:w="460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Separate database per environment; backups, restore test and migration log.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Redis or Valkey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Docker service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Cache, queues and sessions only; does not replace PostgreSQL durability.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Authentik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Local provider or mocked auth</w:t>
            </w:r>
          </w:p>
        </w:tc>
        <w:tc>
          <w:tcPr>
            <w:tcW w:type="dxa" w:w="460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Separate config/credentials per environment; MFA for admins; never copy prod users.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Cloudflare R2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Filesystem or test bucket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Private bucket; server credentials; short-lived presigned URLs; validate type/size.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GlitchTip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Console or local instance</w:t>
            </w:r>
          </w:p>
        </w:tc>
        <w:tc>
          <w:tcPr>
            <w:tcW w:type="dxa" w:w="460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Distinct DSNs; no sensitive payloads; alerts to on-call owner.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Zoho and Resend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Fake mailboxes/test domain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CERA owns DNS/mailboxes; verified domain, separate keys, webhooks and safe logging.</w:t>
            </w:r>
          </w:p>
        </w:tc>
      </w:tr>
      <w:tr>
        <w:trPr>
          <w:cantSplit/>
        </w:trPr>
        <w:tc>
          <w:tcPr>
            <w:tcW w:type="dxa" w:w="20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Cloudflare/Caddy/Hetzner</w:t>
            </w:r>
          </w:p>
        </w:tc>
        <w:tc>
          <w:tcPr>
            <w:tcW w:type="dxa" w:w="288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Local Caddy or localhost</w:t>
            </w:r>
          </w:p>
        </w:tc>
        <w:tc>
          <w:tcPr>
            <w:tcW w:type="dxa" w:w="460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Firewall, persistent Caddy data, SSH keys, backups, monitor and deploy account.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Safe .env.example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NODE_ENV=development</w:t>
        <w:br/>
        <w:t>APP_URL=http://localhost:3000</w:t>
        <w:br/>
        <w:t>DATABASE_URL=postgresql://cera:cera@localhost:5432/cera_local</w:t>
        <w:br/>
        <w:t>REDIS_URL=redis://localhost:6379</w:t>
        <w:br/>
        <w:t>PAYLOAD_SECRET=replace-with-a-local-only-value</w:t>
        <w:br/>
        <w:t>AUTHENTIK_ISSUER_URL=http://localhost:9000/application/o/cera/</w:t>
        <w:br/>
        <w:t>R2_ENDPOINT=https://&lt;account-id&gt;.r2.cloudflarestorage.com</w:t>
        <w:br/>
        <w:t>R2_BUCKET=cera-local</w:t>
        <w:br/>
        <w:t>RESEND_API_KEY=re_local_only</w:t>
        <w:br/>
        <w:t>GLITCHTIP_DSN=</w:t>
        <w:br/>
        <w:br/>
        <w:t># Never commit real values.</w:t>
        <w:br/>
        <w:t># NEXT_PUBLIC_* values are visible in browser code.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10</w:t>
      </w:r>
    </w:p>
    <w:p>
      <w:pPr>
        <w:pStyle w:val="Heading1"/>
        <w:keepNext/>
      </w:pPr>
      <w:r>
        <w:t>Issues releases tags hotfixes and rollback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A release is a named testable point in history. It makes it possible to answer what changed, where it is deployed and how to recover.</w:t>
      </w:r>
    </w:p>
    <w:p>
      <w:pPr>
        <w:pStyle w:val="Heading2"/>
        <w:keepNext/>
      </w:pPr>
      <w:r>
        <w:t>Issue and task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388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3816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Owner action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Backlog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Idea or requirement exists.</w:t>
            </w:r>
          </w:p>
        </w:tc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Write acceptance criteria and dependencies.</w:t>
            </w:r>
          </w:p>
        </w:tc>
      </w:tr>
      <w:tr>
        <w:trPr>
          <w:cantSplit/>
        </w:trPr>
        <w:tc>
          <w:tcPr>
            <w:tcW w:type="dxa" w:w="187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Ready</w:t>
            </w:r>
          </w:p>
        </w:tc>
        <w:tc>
          <w:tcPr>
            <w:tcW w:type="dxa" w:w="38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Small enough to build; questions answered.</w:t>
            </w:r>
          </w:p>
        </w:tc>
        <w:tc>
          <w:tcPr>
            <w:tcW w:type="dxa" w:w="3816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Assign owner and link issue to branch.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In progress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Developer working.</w:t>
            </w:r>
          </w:p>
        </w:tc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Keep branch short; update if scope changes.</w:t>
            </w:r>
          </w:p>
        </w:tc>
      </w:tr>
      <w:tr>
        <w:trPr>
          <w:cantSplit/>
        </w:trPr>
        <w:tc>
          <w:tcPr>
            <w:tcW w:type="dxa" w:w="187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In review</w:t>
            </w:r>
          </w:p>
        </w:tc>
        <w:tc>
          <w:tcPr>
            <w:tcW w:type="dxa" w:w="38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PR open and CI running.</w:t>
            </w:r>
          </w:p>
        </w:tc>
        <w:tc>
          <w:tcPr>
            <w:tcW w:type="dxa" w:w="3816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Request review; add test notes and screenshots.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Staging</w:t>
            </w:r>
          </w:p>
        </w:tc>
        <w:tc>
          <w:tcPr>
            <w:tcW w:type="dxa" w:w="38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Merged into develop and deployed.</w:t>
            </w:r>
          </w:p>
        </w:tc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Run acceptance checks and record defects.</w:t>
            </w:r>
          </w:p>
        </w:tc>
      </w:tr>
      <w:tr>
        <w:trPr>
          <w:cantSplit/>
        </w:trPr>
        <w:tc>
          <w:tcPr>
            <w:tcW w:type="dxa" w:w="187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Done</w:t>
            </w:r>
          </w:p>
        </w:tc>
        <w:tc>
          <w:tcPr>
            <w:tcW w:type="dxa" w:w="3888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Accepted and released or deferred.</w:t>
            </w:r>
          </w:p>
        </w:tc>
        <w:tc>
          <w:tcPr>
            <w:tcW w:type="dxa" w:w="3816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Close after target environment confirmed.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Release branch and tag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git switch develop</w:t>
        <w:br/>
        <w:t>git pull --ff-only origin develop</w:t>
        <w:br/>
        <w:t>git switch -c release/2026.09.0</w:t>
        <w:br/>
        <w:t>git push -u origin release/2026.09.0</w:t>
        <w:br/>
        <w:br/>
        <w:t># Release blockers only, then PR release/* -&gt; main.</w:t>
        <w:br/>
        <w:t>git switch main</w:t>
        <w:br/>
        <w:t>git pull --ff-only origin main</w:t>
        <w:br/>
        <w:t>git tag -a v2026.09.0 -m "CERA release 2026.09.0"</w:t>
        <w:br/>
        <w:t>git push origin v2026.09.0</w:t>
        <w:br/>
        <w:br/>
        <w:t># Back-merge release-only fixes to develop.</w:t>
        <w:br/>
        <w:t>git switch develop</w:t>
        <w:br/>
        <w:t>git pull --ff-only origin develop</w:t>
        <w:br/>
        <w:t>git merge --no-ff release/2026.09.0</w:t>
        <w:br/>
        <w:t>git push origin develop</w:t>
      </w:r>
    </w:p>
    <w:p>
      <w:r>
        <w:br w:type="page"/>
      </w:r>
    </w:p>
    <w:p>
      <w:pPr>
        <w:pStyle w:val="Heading2"/>
        <w:keepNext/>
      </w:pPr>
      <w:r>
        <w:t>Hotfix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git switch main</w:t>
        <w:br/>
        <w:t>git pull --ff-only origin main</w:t>
        <w:br/>
        <w:t>git switch -c hotfix/checkout-error-message</w:t>
        <w:br/>
        <w:t>git add .</w:t>
        <w:br/>
        <w:t>git commit -m "fix(checkout): handle payment timeout"</w:t>
        <w:br/>
        <w:t>git push -u origin hotfix/checkout-error-message</w:t>
        <w:br/>
        <w:br/>
        <w:t># Emergency-reviewed PR to main, deploy, smoke test.</w:t>
        <w:br/>
        <w:t># Then merge same hotfix back into develop.</w:t>
      </w:r>
    </w:p>
    <w:p>
      <w:pPr>
        <w:pStyle w:val="Heading2"/>
        <w:keepNext/>
      </w:pPr>
      <w:r>
        <w:t>Rollback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docker compose images</w:t>
        <w:br/>
        <w:t># Set known-good image tag in environment file.</w:t>
        <w:br/>
        <w:t>export IMAGE_TAG=sha-known-good</w:t>
        <w:br/>
        <w:t>docker compose pull</w:t>
        <w:br/>
        <w:t>docker compose up -d</w:t>
        <w:br/>
        <w:t>./scripts/smoke-check.sh</w:t>
        <w:br/>
        <w:t>docker compose logs --since 30m &gt; /tmp/cera-rollback-logs.txt</w:t>
      </w:r>
    </w:p>
    <w:p>
      <w:pPr>
        <w:spacing w:after="120" w:line="269" w:lineRule="auto"/>
      </w:pPr>
      <w:r>
        <w:rPr>
          <w:rFonts w:ascii="Aptos" w:hAnsi="Aptos"/>
          <w:b/>
          <w:i w:val="0"/>
          <w:color w:val="19242A"/>
          <w:sz w:val="20"/>
        </w:rPr>
        <w:t xml:space="preserve">Recovery rule </w:t>
      </w:r>
      <w:r>
        <w:rPr>
          <w:rFonts w:ascii="Aptos" w:hAnsi="Aptos"/>
          <w:b w:val="0"/>
          <w:i w:val="0"/>
          <w:color w:val="19242A"/>
          <w:sz w:val="20"/>
        </w:rPr>
        <w:t>Do not edit server files to fix production. If emergency bypass is necessary, record approver, change, commit/tag, smoke test and follow-up PR. Image rollback may not be safe after incompatible database migration; prefer expand-and-contract migrations.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11</w:t>
      </w:r>
    </w:p>
    <w:p>
      <w:pPr>
        <w:pStyle w:val="Heading1"/>
        <w:keepNext/>
      </w:pPr>
      <w:r>
        <w:t>Day 1 to Day 10 delivery plan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The first ten days establish the delivery habit. Merge small slices daily instead of holding three large branches until the end.</w:t>
      </w:r>
    </w:p>
    <w:p>
      <w:pPr>
        <w:pStyle w:val="Heading2"/>
        <w:keepNext/>
      </w:pPr>
      <w:r>
        <w:t>Role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Developer</w:t>
            </w:r>
          </w:p>
        </w:tc>
        <w:tc>
          <w:tcPr>
            <w:tcW w:type="dxa" w:w="446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Primary ownership</w:t>
            </w:r>
          </w:p>
        </w:tc>
        <w:tc>
          <w:tcPr>
            <w:tcW w:type="dxa" w:w="266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Secondary review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 Infrastructure and commerce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Docker Compose, Hetzner, Caddy, CI/CD, PostgreSQL, Redis/Valkey, Vendure and releases.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Migrations, workflows, security and deployment.</w:t>
            </w:r>
          </w:p>
        </w:tc>
      </w:tr>
      <w:tr>
        <w:trPr>
          <w:cantSplit/>
        </w:trPr>
        <w:tc>
          <w:tcPr>
            <w:tcW w:type="dxa" w:w="2376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 Storefront and experience</w:t>
            </w:r>
          </w:p>
        </w:tc>
        <w:tc>
          <w:tcPr>
            <w:tcW w:type="dxa" w:w="446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Next.js routes, UI, accessibility, product/research journeys, mocks and smoke tests.</w:t>
            </w:r>
          </w:p>
        </w:tc>
        <w:tc>
          <w:tcPr>
            <w:tcW w:type="dxa" w:w="2664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CMS contracts, API errors and visuals.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C CMS identity and integrations</w:t>
            </w:r>
          </w:p>
        </w:tc>
        <w:tc>
          <w:tcPr>
            <w:tcW w:type="dxa" w:w="4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Payload, Authentik, roles, seed content, R2, GlitchTip, Zoho and Resend.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Auth, permissions, secrets, content and email.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Ten-day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79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Day</w:t>
            </w:r>
          </w:p>
        </w:tc>
        <w:tc>
          <w:tcPr>
            <w:tcW w:type="dxa" w:w="252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Shared goal</w:t>
            </w:r>
          </w:p>
        </w:tc>
        <w:tc>
          <w:tcPr>
            <w:tcW w:type="dxa" w:w="619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Expected output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1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Repository/rules</w:t>
            </w:r>
          </w:p>
        </w:tc>
        <w:tc>
          <w:tcPr>
            <w:tcW w:type="dxa" w:w="61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Repo, main/develop, README, .env.example, skeleton, issue template, CI.</w:t>
            </w:r>
          </w:p>
        </w:tc>
      </w:tr>
      <w:tr>
        <w:trPr>
          <w:cantSplit/>
        </w:trPr>
        <w:tc>
          <w:tcPr>
            <w:tcW w:type="dxa" w:w="7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2</w:t>
            </w:r>
          </w:p>
        </w:tc>
        <w:tc>
          <w:tcPr>
            <w:tcW w:type="dxa" w:w="252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Local foundations</w:t>
            </w:r>
          </w:p>
        </w:tc>
        <w:tc>
          <w:tcPr>
            <w:tcW w:type="dxa" w:w="61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Compose PostgreSQL/Redis, Next.js shell, Vendure/Payload starters, health endpoints.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3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Contracts/identity</w:t>
            </w:r>
          </w:p>
        </w:tc>
        <w:tc>
          <w:tcPr>
            <w:tcW w:type="dxa" w:w="61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Product/research contracts, Authentik local setup, Payload roles and seed content.</w:t>
            </w:r>
          </w:p>
        </w:tc>
      </w:tr>
      <w:tr>
        <w:trPr>
          <w:cantSplit/>
        </w:trPr>
        <w:tc>
          <w:tcPr>
            <w:tcW w:type="dxa" w:w="7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4</w:t>
            </w:r>
          </w:p>
        </w:tc>
        <w:tc>
          <w:tcPr>
            <w:tcW w:type="dxa" w:w="252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Commerce slice</w:t>
            </w:r>
          </w:p>
        </w:tc>
        <w:tc>
          <w:tcPr>
            <w:tcW w:type="dxa" w:w="61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Vendure product read, catalog seed, product card, integration PR.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5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Research slice</w:t>
            </w:r>
          </w:p>
        </w:tc>
        <w:tc>
          <w:tcPr>
            <w:tcW w:type="dxa" w:w="61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Payload collection, service page, mock-to-real adapter PR.</w:t>
            </w:r>
          </w:p>
        </w:tc>
      </w:tr>
      <w:tr>
        <w:trPr>
          <w:cantSplit/>
        </w:trPr>
        <w:tc>
          <w:tcPr>
            <w:tcW w:type="dxa" w:w="7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6</w:t>
            </w:r>
          </w:p>
        </w:tc>
        <w:tc>
          <w:tcPr>
            <w:tcW w:type="dxa" w:w="252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Files/email</w:t>
            </w:r>
          </w:p>
        </w:tc>
        <w:tc>
          <w:tcPr>
            <w:tcW w:type="dxa" w:w="61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R2 private upload/download, Resend test email, GlitchTip errors.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7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Staging path</w:t>
            </w:r>
          </w:p>
        </w:tc>
        <w:tc>
          <w:tcPr>
            <w:tcW w:type="dxa" w:w="61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Hetzner staging Compose, Caddy, Cloudflare DNS, staging secrets, develop deploy.</w:t>
            </w:r>
          </w:p>
        </w:tc>
      </w:tr>
      <w:tr>
        <w:trPr>
          <w:cantSplit/>
        </w:trPr>
        <w:tc>
          <w:tcPr>
            <w:tcW w:type="dxa" w:w="7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8</w:t>
            </w:r>
          </w:p>
        </w:tc>
        <w:tc>
          <w:tcPr>
            <w:tcW w:type="dxa" w:w="252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Rehearsal</w:t>
            </w:r>
          </w:p>
        </w:tc>
        <w:tc>
          <w:tcPr>
            <w:tcW w:type="dxa" w:w="61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Login, CMS, product, checkout test mode, research lead and email smoke tests.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9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Release hardening</w:t>
            </w:r>
          </w:p>
        </w:tc>
        <w:tc>
          <w:tcPr>
            <w:tcW w:type="dxa" w:w="61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Production Compose, backups, monitoring, ruleset, approval and rollback rehearsal.</w:t>
            </w:r>
          </w:p>
        </w:tc>
      </w:tr>
      <w:tr>
        <w:trPr>
          <w:cantSplit/>
        </w:trPr>
        <w:tc>
          <w:tcPr>
            <w:tcW w:type="dxa" w:w="7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10</w:t>
            </w:r>
          </w:p>
        </w:tc>
        <w:tc>
          <w:tcPr>
            <w:tcW w:type="dxa" w:w="2520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First release</w:t>
            </w:r>
          </w:p>
        </w:tc>
        <w:tc>
          <w:tcPr>
            <w:tcW w:type="dxa" w:w="619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5"/>
              </w:rPr>
              <w:t>Release branch, tag, production deploy, smoke test, handover and follow-up issues.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Daily rhythm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Start: name issue, branch, contract dependency and expected PR time.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During: commit small units; ask before shared-contract change; sync develop daily.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Review: open draft PR early for cross-cutting work; ask one focused reviewer.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End: merge only green reviewable work; update issue with done, blocked or next.</w:t>
      </w:r>
    </w:p>
    <w:p>
      <w:pPr>
        <w:spacing w:after="120" w:line="269" w:lineRule="auto"/>
      </w:pPr>
      <w:r>
        <w:rPr>
          <w:rFonts w:ascii="Aptos" w:hAnsi="Aptos"/>
          <w:b/>
          <w:i w:val="0"/>
          <w:color w:val="19242A"/>
          <w:sz w:val="20"/>
        </w:rPr>
        <w:t xml:space="preserve">The practical answer </w:t>
      </w:r>
      <w:r>
        <w:rPr>
          <w:rFonts w:ascii="Aptos" w:hAnsi="Aptos"/>
          <w:b w:val="0"/>
          <w:i w:val="0"/>
          <w:color w:val="19242A"/>
          <w:sz w:val="20"/>
        </w:rPr>
        <w:t>If UI depends on CMS, UI developer continues with mock data while CMS developer builds real provider. The dependency is managed by contract, not by waiting for backend detail.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i w:val="0"/>
          <w:color w:val="0F6B6D"/>
          <w:sz w:val="19"/>
        </w:rPr>
        <w:t>12</w:t>
      </w:r>
    </w:p>
    <w:p>
      <w:pPr>
        <w:pStyle w:val="Heading1"/>
        <w:keepNext/>
      </w:pPr>
      <w:r>
        <w:t>Checklists sources and maintenance</w:t>
      </w:r>
    </w:p>
    <w:p>
      <w:pPr>
        <w:spacing w:after="140"/>
        <w:pBdr>
          <w:bottom w:val="single" w:sz="14" w:space="1" w:color="0F6B6D"/>
        </w:pBdr>
      </w:pPr>
    </w:p>
    <w:p>
      <w:pPr>
        <w:spacing w:after="160" w:line="269" w:lineRule="auto"/>
      </w:pPr>
      <w:r>
        <w:rPr>
          <w:rFonts w:ascii="Aptos" w:hAnsi="Aptos"/>
          <w:b w:val="0"/>
          <w:i w:val="0"/>
          <w:color w:val="19242A"/>
          <w:sz w:val="20"/>
        </w:rPr>
        <w:t>Keep this section open during first week. The commands repeat because repetition turns a workflow into habit.</w:t>
      </w:r>
    </w:p>
    <w:p>
      <w:pPr>
        <w:pStyle w:val="Heading2"/>
        <w:keepNext/>
      </w:pPr>
      <w:r>
        <w:t>Before starting feature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git switch develop</w:t>
        <w:br/>
        <w:t>git pull --ff-only origin develop</w:t>
        <w:br/>
        <w:t>git switch -c feature/short-name</w:t>
        <w:br/>
        <w:t>pnpm install --frozen-lockfile</w:t>
        <w:br/>
        <w:t>docker compose up -d postgres redis</w:t>
        <w:br/>
        <w:t>pnpm dev</w:t>
      </w:r>
    </w:p>
    <w:p>
      <w:pPr>
        <w:pStyle w:val="Heading2"/>
        <w:keepNext/>
      </w:pPr>
      <w:r>
        <w:t>Before opening PR</w:t>
      </w:r>
    </w:p>
    <w:p>
      <w:pPr>
        <w:spacing w:before="60" w:after="140" w:line="240" w:lineRule="auto"/>
        <w:ind w:left="187" w:right="187"/>
        <w:shd w:fill="F5F7F7"/>
        <w:pBdr>
          <w:left w:val="single" w:sz="18" w:space="6" w:color="0F6B6D"/>
        </w:pBdr>
      </w:pPr>
      <w:r>
        <w:rPr>
          <w:rFonts w:ascii="Aptos Mono" w:hAnsi="Aptos Mono"/>
          <w:b w:val="0"/>
          <w:i w:val="0"/>
          <w:color w:val="19242A"/>
          <w:sz w:val="16"/>
        </w:rPr>
        <w:t>pnpm lint</w:t>
        <w:br/>
        <w:t>pnpm typecheck</w:t>
        <w:br/>
        <w:t>pnpm test</w:t>
        <w:br/>
        <w:t>pnpm build</w:t>
        <w:br/>
        <w:t>git status</w:t>
        <w:br/>
        <w:t>git add path/to/your/files</w:t>
        <w:br/>
        <w:t>git commit -m "feat(area): describe the change"</w:t>
        <w:br/>
        <w:t>git push -u origin feature/short-name</w:t>
      </w:r>
    </w:p>
    <w:p>
      <w:pPr>
        <w:pStyle w:val="Heading2"/>
        <w:keepNext/>
      </w:pPr>
      <w:r>
        <w:t>Before merge and after deploy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PR targets correct base branch and links issue.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CI green and approval applies to latest commit.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No secret, patient/customer data, build output or local .env included.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Migration, permission and rollback notes are present.</w:t>
      </w:r>
    </w:p>
    <w:p>
      <w:pPr>
        <w:pStyle w:val="ListBullet"/>
        <w:spacing w:after="40" w:line="254" w:lineRule="auto"/>
      </w:pPr>
      <w:r>
        <w:rPr>
          <w:rFonts w:ascii="Aptos" w:hAnsi="Aptos"/>
          <w:b w:val="0"/>
          <w:i w:val="0"/>
          <w:color w:val="19242A"/>
          <w:sz w:val="20"/>
        </w:rPr>
        <w:t>After deployment, check homepage, login, CMS read, product/cart path, research form, approved email, logs and GlitchTip.</w:t>
      </w:r>
    </w:p>
    <w:p>
      <w:pPr>
        <w:pStyle w:val="Heading2"/>
        <w:keepNext/>
      </w:pPr>
      <w:r>
        <w:t>Official sources checked 17 September 2026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GitHub rulesets: </w:t>
      </w:r>
      <w:r>
        <w:rPr>
          <w:rFonts w:ascii="Aptos" w:hAnsi="Aptos"/>
          <w:b w:val="0"/>
          <w:i w:val="0"/>
          <w:color w:val="1A5A96"/>
          <w:sz w:val="16"/>
        </w:rPr>
        <w:t>https://docs.github.com/en/repositories/configuring-branches-and-merges-in-your-repository/managing-rulesets/available-rules-for-rulesets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GitHub deployments/environments: </w:t>
      </w:r>
      <w:r>
        <w:rPr>
          <w:rFonts w:ascii="Aptos" w:hAnsi="Aptos"/>
          <w:b w:val="0"/>
          <w:i w:val="0"/>
          <w:color w:val="1A5A96"/>
          <w:sz w:val="16"/>
        </w:rPr>
        <w:t>https://docs.github.com/en/actions/reference/workflows-and-actions/deployments-and-environments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GitHub Actions secure use: </w:t>
      </w:r>
      <w:r>
        <w:rPr>
          <w:rFonts w:ascii="Aptos" w:hAnsi="Aptos"/>
          <w:b w:val="0"/>
          <w:i w:val="0"/>
          <w:color w:val="1A5A96"/>
          <w:sz w:val="16"/>
        </w:rPr>
        <w:t>https://docs.github.com/en/actions/reference/security/secure-use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Next.js self-hosting: </w:t>
      </w:r>
      <w:r>
        <w:rPr>
          <w:rFonts w:ascii="Aptos" w:hAnsi="Aptos"/>
          <w:b w:val="0"/>
          <w:i w:val="0"/>
          <w:color w:val="1A5A96"/>
          <w:sz w:val="16"/>
        </w:rPr>
        <w:t>https://nextjs.org/docs/app/guides/self-hosting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Payload production deployment: </w:t>
      </w:r>
      <w:r>
        <w:rPr>
          <w:rFonts w:ascii="Aptos" w:hAnsi="Aptos"/>
          <w:b w:val="0"/>
          <w:i w:val="0"/>
          <w:color w:val="1A5A96"/>
          <w:sz w:val="16"/>
        </w:rPr>
        <w:t>https://payloadcms.com/docs/production/deployment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Docker Compose production and secrets: </w:t>
      </w:r>
      <w:r>
        <w:rPr>
          <w:rFonts w:ascii="Aptos" w:hAnsi="Aptos"/>
          <w:b w:val="0"/>
          <w:i w:val="0"/>
          <w:color w:val="1A5A96"/>
          <w:sz w:val="16"/>
        </w:rPr>
        <w:t>https://docs.docker.com/compose/how-tos/use-secrets/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Caddy automatic HTTPS: </w:t>
      </w:r>
      <w:r>
        <w:rPr>
          <w:rFonts w:ascii="Aptos" w:hAnsi="Aptos"/>
          <w:b w:val="0"/>
          <w:i w:val="0"/>
          <w:color w:val="1A5A96"/>
          <w:sz w:val="16"/>
        </w:rPr>
        <w:t>https://caddyserver.com/docs/automatic-https</w:t>
      </w:r>
    </w:p>
    <w:p>
      <w:pPr>
        <w:pStyle w:val="ListBullet"/>
        <w:spacing w:after="40"/>
      </w:pPr>
      <w:r>
        <w:rPr>
          <w:rFonts w:ascii="Aptos" w:hAnsi="Aptos"/>
          <w:b/>
          <w:i w:val="0"/>
          <w:color w:val="19242A"/>
          <w:sz w:val="16"/>
        </w:rPr>
        <w:t xml:space="preserve">Cloudflare R2 presigned URLs: </w:t>
      </w:r>
      <w:r>
        <w:rPr>
          <w:rFonts w:ascii="Aptos" w:hAnsi="Aptos"/>
          <w:b w:val="0"/>
          <w:i w:val="0"/>
          <w:color w:val="1A5A96"/>
          <w:sz w:val="16"/>
        </w:rPr>
        <w:t>https://developers.cloudflare.com/r2/api/s3/presigned-urls/</w:t>
      </w:r>
    </w:p>
    <w:p>
      <w:pPr>
        <w:pStyle w:val="Heading2"/>
        <w:keepNext/>
      </w:pPr>
      <w:r>
        <w:t>Maintenance cadence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When</w:t>
            </w:r>
          </w:p>
        </w:tc>
        <w:tc>
          <w:tcPr>
            <w:tcW w:type="dxa" w:w="7343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Every PR</w:t>
            </w:r>
          </w:p>
        </w:tc>
        <w:tc>
          <w:tcPr>
            <w:tcW w:type="dxa" w:w="73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Workflow changes, secrets, migrations, auth and contracts have required owner review.</w:t>
            </w:r>
          </w:p>
        </w:tc>
      </w:tr>
      <w:tr>
        <w:trPr>
          <w:cantSplit/>
        </w:trPr>
        <w:tc>
          <w:tcPr>
            <w:tcW w:type="dxa" w:w="223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Monthly</w:t>
            </w:r>
          </w:p>
        </w:tc>
        <w:tc>
          <w:tcPr>
            <w:tcW w:type="dxa" w:w="7343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Action pins, dependency alerts, base images, backups, monitors and access list.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Quarterly</w:t>
            </w:r>
          </w:p>
        </w:tc>
        <w:tc>
          <w:tcPr>
            <w:tcW w:type="dxa" w:w="734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Restore database backup, rehearse rollback, review secrets, rotate deploy credentials and update handbook.</w:t>
            </w:r>
          </w:p>
        </w:tc>
      </w:tr>
      <w:tr>
        <w:trPr>
          <w:cantSplit/>
        </w:trPr>
        <w:tc>
          <w:tcPr>
            <w:tcW w:type="dxa" w:w="2232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Before major release</w:t>
            </w:r>
          </w:p>
        </w:tc>
        <w:tc>
          <w:tcPr>
            <w:tcW w:type="dxa" w:w="7343"/>
            <w:shd w:fill="F3F4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9242A"/>
                <w:sz w:val="16"/>
              </w:rPr>
              <w:t>Verify GitHub plan features, environment reviewers, branch rules and ruleset behavior.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478"/>
        <w:sz w:val="16"/>
      </w:rPr>
      <w:t xml:space="preserve">CERA Medical CI/CD handbook  |  September 2026  |  </w:t>
    </w:r>
    <w:r>
      <w:rPr>
        <w:rFonts w:ascii="Aptos" w:hAnsi="Aptos"/>
        <w:b w:val="0"/>
        <w:i w:val="0"/>
        <w:color w:val="6B74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B7478"/>
        <w:sz w:val="15"/>
      </w:rPr>
      <w:t>CERA MEDICAL  /  STACK &amp; SCALE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9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CERA Medical CI CD Delivery Handbook</dc:title>
  <dc:subject>Beginner-friendly GitHub and Docker Compose workflow for CERA Medical</dc:subject>
  <dc:creator>Stack &amp; Scale</dc:creator>
  <cp:keywords>CERA Medical, GitHub, CI/CD, Docker Compose, Hetzner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