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GoBack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C75D6E">
        <w:rPr>
          <w:sz w:val="20"/>
        </w:rPr>
        <w:t>for</w:t>
      </w:r>
      <w:proofErr w:type="spellEnd"/>
      <w:r w:rsidRPr="00C75D6E">
        <w:rPr>
          <w:sz w:val="20"/>
        </w:rPr>
        <w:t>(</w:t>
      </w:r>
      <w:proofErr w:type="gramEnd"/>
      <w:r w:rsidRPr="00C75D6E">
        <w:rPr>
          <w:sz w:val="20"/>
        </w:rPr>
        <w:t xml:space="preserve">i in </w:t>
      </w:r>
      <w:proofErr w:type="spellStart"/>
      <w:r w:rsidRPr="00C75D6E">
        <w:rPr>
          <w:sz w:val="20"/>
        </w:rPr>
        <w:t>1:length</w:t>
      </w:r>
      <w:proofErr w:type="spellEnd"/>
      <w:r w:rsidRPr="00C75D6E">
        <w:rPr>
          <w:sz w:val="20"/>
        </w:rPr>
        <w:t>(</w:t>
      </w:r>
      <w:proofErr w:type="spellStart"/>
      <w:r w:rsidRPr="00C75D6E">
        <w:rPr>
          <w:sz w:val="20"/>
        </w:rPr>
        <w:t>pel_typ</w:t>
      </w:r>
      <w:proofErr w:type="spellEnd"/>
      <w:r w:rsidRPr="00C75D6E">
        <w:rPr>
          <w:sz w:val="20"/>
        </w:rPr>
        <w:t>))</w:t>
      </w:r>
      <w:r w:rsidRPr="00C75D6E">
        <w:rPr>
          <w:b/>
          <w:color w:val="FF00FF"/>
          <w:sz w:val="28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FD6774" w:rsidRPr="00B87065" w:rsidRDefault="00FD6774" w:rsidP="00FD6774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3D4787" w:rsidRPr="001B7844" w:rsidRDefault="00FD6774" w:rsidP="00FD6774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3D4787" w:rsidRPr="0033565F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3D4787" w:rsidRPr="00B87065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</w:p>
    <w:p w:rsidR="003D4787" w:rsidRPr="00B87065" w:rsidRDefault="003D4787" w:rsidP="003D4787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3D4787" w:rsidRPr="00B87065" w:rsidRDefault="003D4787" w:rsidP="00FD6774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Pr="00DA4FF9" w:rsidRDefault="003D4787" w:rsidP="00C85B75">
      <w:pPr>
        <w:spacing w:after="0" w:line="240" w:lineRule="auto"/>
        <w:rPr>
          <w:lang w:val="en-US"/>
        </w:rPr>
      </w:pP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3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3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2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5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6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6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Pr="00900760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AE7747" w:rsidRDefault="00AE7747" w:rsidP="00845455">
      <w:pPr>
        <w:rPr>
          <w:sz w:val="20"/>
          <w:szCs w:val="20"/>
        </w:rPr>
      </w:pPr>
      <w:r w:rsidRPr="00AE7747">
        <w:rPr>
          <w:sz w:val="20"/>
          <w:szCs w:val="20"/>
        </w:rPr>
        <w:t>##comprobaciones varias</w:t>
      </w:r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4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lastRenderedPageBreak/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613E7F" w:rsidRDefault="00E92CD7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105AA8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13E7F" w:rsidRDefault="00613E7F" w:rsidP="00613E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</w:pP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ch_sav_s,type_cat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 +geom_point()+geom_path()+theme_bw()+labs(x="2018",y="USD",title="Chicago pellet yield savings 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04F3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2017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E92CD7" w:rsidRPr="00E92CD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E92CD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theme(plot</w:t>
      </w:r>
      <w:proofErr w:type="spellEnd"/>
      <w:r w:rsidR="00E92CD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proofErr w:type="spellStart"/>
      <w:r w:rsidR="00E92CD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title = element_text</w:t>
      </w:r>
      <w:proofErr w:type="spellEnd"/>
      <w:r w:rsidR="00E92CD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E92CD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E92CD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E92CD7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E92CD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E92CD7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(subset(ch_sav_s,type_cat=="M5B"&amp;weekc==ch_sav_s$weekc[length(unique(ch_sav_s$weekc))],select=acc_sav)[1,1]),linetype="dashed")+geom_hline(yintercept=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(subset(ch_sav_s,type_cat=="Chicago"&amp;weekc==ch_sav_s$weekc[length(unique(ch_sav_s$weekc))],select=acc_sav)[1,1]),linetype="dashed")+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ch_sav_s,type_cat=="Chicago"&amp;weekc==ch_sav_s$weekc[length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proofErr w:type="spellStart"/>
      <w:r>
        <w:rPr>
          <w:rFonts w:asciiTheme="minorHAnsi" w:hAnsiTheme="minorHAnsi" w:cstheme="minorHAnsi"/>
          <w:sz w:val="24"/>
          <w:szCs w:val="22"/>
          <w:lang w:val="en-US"/>
        </w:rPr>
        <w:t>0,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="dashed")</w:t>
      </w:r>
    </w:p>
    <w:p w:rsidR="00E81548" w:rsidRPr="000C0C62" w:rsidRDefault="00E81548" w:rsidP="000C0C62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233C1A" w:rsidRPr="002E4C2F" w:rsidRDefault="00F45D2A" w:rsidP="00233C1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+</w:t>
      </w:r>
      <w:proofErr w:type="gramStart"/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proofErr w:type="spellStart"/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="009F6422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="009F6422" w:rsidRPr="00F332F0">
        <w:rPr>
          <w:rFonts w:cstheme="minorHAnsi"/>
          <w:b/>
          <w:color w:val="92D050"/>
          <w:sz w:val="24"/>
          <w:szCs w:val="24"/>
          <w:lang w:val="en-US"/>
        </w:rPr>
        <w:t>angle=45))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 xml:space="preserve">+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lastRenderedPageBreak/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</w:t>
      </w:r>
      <w:r w:rsidR="009031CD">
        <w:rPr>
          <w:lang w:val="en-US"/>
        </w:rPr>
        <w:t>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>
        <w:rPr>
          <w:lang w:val="en-US"/>
        </w:rPr>
        <w:t>acc_sav),col="purple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</w:t>
      </w:r>
      <w:r>
        <w:rPr>
          <w:sz w:val="24"/>
          <w:highlight w:val="lightGray"/>
          <w:lang w:val="en-US"/>
        </w:rPr>
        <w:t>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</w:t>
      </w:r>
      <w:r>
        <w:rPr>
          <w:sz w:val="20"/>
          <w:szCs w:val="20"/>
          <w:lang w:val="en-US"/>
        </w:rPr>
        <w:t>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C85B75" w:rsidRPr="00C91ED0" w:rsidRDefault="00C85B75" w:rsidP="008428A1">
      <w:pPr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  <w:bookmarkEnd w:id="1"/>
    </w:p>
    <w:sectPr w:rsidR="00C85B75" w:rsidRPr="00C91ED0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248F"/>
    <w:rsid w:val="00093B49"/>
    <w:rsid w:val="00093CF9"/>
    <w:rsid w:val="000947F3"/>
    <w:rsid w:val="000A068A"/>
    <w:rsid w:val="000C0C62"/>
    <w:rsid w:val="000C6FEC"/>
    <w:rsid w:val="000D6546"/>
    <w:rsid w:val="000F10F0"/>
    <w:rsid w:val="00105AA8"/>
    <w:rsid w:val="001460E1"/>
    <w:rsid w:val="00160168"/>
    <w:rsid w:val="0018272F"/>
    <w:rsid w:val="001A40EE"/>
    <w:rsid w:val="001A6728"/>
    <w:rsid w:val="001D3E5A"/>
    <w:rsid w:val="001D6621"/>
    <w:rsid w:val="001E058D"/>
    <w:rsid w:val="0020231E"/>
    <w:rsid w:val="00204F3B"/>
    <w:rsid w:val="00206B26"/>
    <w:rsid w:val="00206D63"/>
    <w:rsid w:val="00224D0A"/>
    <w:rsid w:val="00233C1A"/>
    <w:rsid w:val="0023670F"/>
    <w:rsid w:val="00263FBB"/>
    <w:rsid w:val="00270E3C"/>
    <w:rsid w:val="00295A42"/>
    <w:rsid w:val="0029748D"/>
    <w:rsid w:val="002A755C"/>
    <w:rsid w:val="002D5676"/>
    <w:rsid w:val="002D5E2F"/>
    <w:rsid w:val="002E4C2F"/>
    <w:rsid w:val="002F0385"/>
    <w:rsid w:val="002F6977"/>
    <w:rsid w:val="00322872"/>
    <w:rsid w:val="0033565F"/>
    <w:rsid w:val="003519CA"/>
    <w:rsid w:val="00385272"/>
    <w:rsid w:val="003915C4"/>
    <w:rsid w:val="00392F7C"/>
    <w:rsid w:val="00395772"/>
    <w:rsid w:val="003C7442"/>
    <w:rsid w:val="003D0ACA"/>
    <w:rsid w:val="003D4787"/>
    <w:rsid w:val="003D6CC5"/>
    <w:rsid w:val="003E6B90"/>
    <w:rsid w:val="003F2386"/>
    <w:rsid w:val="003F7543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D4195"/>
    <w:rsid w:val="004D5F67"/>
    <w:rsid w:val="004F2C17"/>
    <w:rsid w:val="004F4342"/>
    <w:rsid w:val="004F57BE"/>
    <w:rsid w:val="00504C1F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B5462"/>
    <w:rsid w:val="005E007F"/>
    <w:rsid w:val="005F19A2"/>
    <w:rsid w:val="00601670"/>
    <w:rsid w:val="0060414E"/>
    <w:rsid w:val="00613E7F"/>
    <w:rsid w:val="00613EF0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5D03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D1D05"/>
    <w:rsid w:val="00AE7747"/>
    <w:rsid w:val="00AF7110"/>
    <w:rsid w:val="00B05328"/>
    <w:rsid w:val="00B21A07"/>
    <w:rsid w:val="00B3118E"/>
    <w:rsid w:val="00B47553"/>
    <w:rsid w:val="00B50763"/>
    <w:rsid w:val="00B52139"/>
    <w:rsid w:val="00B53C2C"/>
    <w:rsid w:val="00B60431"/>
    <w:rsid w:val="00B82299"/>
    <w:rsid w:val="00B86BF5"/>
    <w:rsid w:val="00B91A2A"/>
    <w:rsid w:val="00B9266F"/>
    <w:rsid w:val="00BA24B1"/>
    <w:rsid w:val="00BB53BD"/>
    <w:rsid w:val="00BE0BE5"/>
    <w:rsid w:val="00BF081E"/>
    <w:rsid w:val="00BF39B3"/>
    <w:rsid w:val="00BF64F6"/>
    <w:rsid w:val="00C11070"/>
    <w:rsid w:val="00C24D3F"/>
    <w:rsid w:val="00C41AA8"/>
    <w:rsid w:val="00C70382"/>
    <w:rsid w:val="00C75D6E"/>
    <w:rsid w:val="00C85B75"/>
    <w:rsid w:val="00C90CE8"/>
    <w:rsid w:val="00C97EF6"/>
    <w:rsid w:val="00CA4E88"/>
    <w:rsid w:val="00CB5110"/>
    <w:rsid w:val="00CB7180"/>
    <w:rsid w:val="00CD4A24"/>
    <w:rsid w:val="00CE0368"/>
    <w:rsid w:val="00CE650A"/>
    <w:rsid w:val="00D23CCC"/>
    <w:rsid w:val="00D352DC"/>
    <w:rsid w:val="00D3657F"/>
    <w:rsid w:val="00D50850"/>
    <w:rsid w:val="00D549B2"/>
    <w:rsid w:val="00D7795B"/>
    <w:rsid w:val="00D81223"/>
    <w:rsid w:val="00D94529"/>
    <w:rsid w:val="00D94F7A"/>
    <w:rsid w:val="00D95843"/>
    <w:rsid w:val="00DD7813"/>
    <w:rsid w:val="00DE3DF1"/>
    <w:rsid w:val="00DE6B0D"/>
    <w:rsid w:val="00DE7B59"/>
    <w:rsid w:val="00DF39B7"/>
    <w:rsid w:val="00DF58D8"/>
    <w:rsid w:val="00E259BD"/>
    <w:rsid w:val="00E265D4"/>
    <w:rsid w:val="00E33646"/>
    <w:rsid w:val="00E33C64"/>
    <w:rsid w:val="00E364B3"/>
    <w:rsid w:val="00E66BFC"/>
    <w:rsid w:val="00E70B28"/>
    <w:rsid w:val="00E81548"/>
    <w:rsid w:val="00E84464"/>
    <w:rsid w:val="00E92CD7"/>
    <w:rsid w:val="00E955FE"/>
    <w:rsid w:val="00EF22FB"/>
    <w:rsid w:val="00EF3015"/>
    <w:rsid w:val="00F04323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66351"/>
    <w:rsid w:val="00F866A9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9</Pages>
  <Words>2150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33</cp:revision>
  <dcterms:created xsi:type="dcterms:W3CDTF">2018-12-10T17:21:00Z</dcterms:created>
  <dcterms:modified xsi:type="dcterms:W3CDTF">2018-12-11T21:03:00Z</dcterms:modified>
</cp:coreProperties>
</file>