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DF8C2" w14:textId="77777777" w:rsidR="00592F47" w:rsidRPr="00592F47" w:rsidRDefault="00592F47" w:rsidP="00592F47">
      <w:pPr>
        <w:rPr>
          <w:b/>
          <w:bCs/>
        </w:rPr>
      </w:pPr>
      <w:r w:rsidRPr="00592F47">
        <w:rPr>
          <w:rFonts w:ascii="Segoe UI Emoji" w:hAnsi="Segoe UI Emoji" w:cs="Segoe UI Emoji"/>
          <w:b/>
          <w:bCs/>
        </w:rPr>
        <w:t>📄</w:t>
      </w:r>
      <w:r w:rsidRPr="00592F47">
        <w:rPr>
          <w:b/>
          <w:bCs/>
        </w:rPr>
        <w:t xml:space="preserve"> CHANGE ORDER REQUEST</w:t>
      </w:r>
    </w:p>
    <w:p w14:paraId="426CEF30" w14:textId="77777777" w:rsidR="00592F47" w:rsidRPr="00592F47" w:rsidRDefault="00592F47" w:rsidP="00592F47">
      <w:r w:rsidRPr="00592F47">
        <w:rPr>
          <w:b/>
          <w:bCs/>
        </w:rPr>
        <w:t>The Controls Company, LLC</w:t>
      </w:r>
      <w:r w:rsidRPr="00592F47">
        <w:br/>
      </w:r>
      <w:r w:rsidRPr="00592F47">
        <w:rPr>
          <w:b/>
          <w:bCs/>
        </w:rPr>
        <w:t>Project:</w:t>
      </w:r>
      <w:r w:rsidRPr="00592F47">
        <w:t xml:space="preserve"> NAS B832 Fitness Center</w:t>
      </w:r>
      <w:r w:rsidRPr="00592F47">
        <w:br/>
      </w:r>
      <w:r w:rsidRPr="00592F47">
        <w:rPr>
          <w:b/>
          <w:bCs/>
        </w:rPr>
        <w:t>Customer:</w:t>
      </w:r>
      <w:r w:rsidRPr="00592F47">
        <w:t xml:space="preserve"> Siemens</w:t>
      </w:r>
      <w:r w:rsidRPr="00592F47">
        <w:br/>
      </w:r>
      <w:r w:rsidRPr="00592F47">
        <w:rPr>
          <w:b/>
          <w:bCs/>
        </w:rPr>
        <w:t>Original Proposal Date:</w:t>
      </w:r>
      <w:r w:rsidRPr="00592F47">
        <w:t xml:space="preserve"> July 20, </w:t>
      </w:r>
      <w:proofErr w:type="gramStart"/>
      <w:r w:rsidRPr="00592F47">
        <w:t>2023</w:t>
      </w:r>
      <w:proofErr w:type="gramEnd"/>
      <w:r w:rsidRPr="00592F47">
        <w:t xml:space="preserve"> </w:t>
      </w:r>
      <w:r w:rsidRPr="00592F47">
        <w:br/>
      </w:r>
      <w:r w:rsidRPr="00592F47">
        <w:rPr>
          <w:b/>
          <w:bCs/>
        </w:rPr>
        <w:t>Contract Reference:</w:t>
      </w:r>
      <w:r w:rsidRPr="00592F47">
        <w:t xml:space="preserve"> November 11, 2022</w:t>
      </w:r>
    </w:p>
    <w:p w14:paraId="6820DBEF" w14:textId="77777777" w:rsidR="00592F47" w:rsidRPr="00592F47" w:rsidRDefault="00592F47" w:rsidP="00592F47">
      <w:r w:rsidRPr="00592F47">
        <w:pict w14:anchorId="19FCF199">
          <v:rect id="_x0000_i1103" style="width:0;height:1.5pt" o:hralign="center" o:hrstd="t" o:hr="t" fillcolor="#a0a0a0" stroked="f"/>
        </w:pict>
      </w:r>
    </w:p>
    <w:p w14:paraId="4FA24786" w14:textId="77777777" w:rsidR="00592F47" w:rsidRPr="00592F47" w:rsidRDefault="00592F47" w:rsidP="00592F47">
      <w:pPr>
        <w:rPr>
          <w:b/>
          <w:bCs/>
        </w:rPr>
      </w:pPr>
      <w:r w:rsidRPr="00592F47">
        <w:rPr>
          <w:b/>
          <w:bCs/>
        </w:rPr>
        <w:t>Subject:</w:t>
      </w:r>
    </w:p>
    <w:p w14:paraId="1F9EC882" w14:textId="77777777" w:rsidR="00592F47" w:rsidRPr="00592F47" w:rsidRDefault="00592F47" w:rsidP="00592F47">
      <w:r w:rsidRPr="00592F47">
        <w:rPr>
          <w:b/>
          <w:bCs/>
        </w:rPr>
        <w:t>Change Order Request – Schedule Delay Impacts &amp; Extended Duration Costs</w:t>
      </w:r>
    </w:p>
    <w:p w14:paraId="297EDB20" w14:textId="77777777" w:rsidR="00592F47" w:rsidRPr="00592F47" w:rsidRDefault="00592F47" w:rsidP="00592F47">
      <w:r w:rsidRPr="00592F47">
        <w:pict w14:anchorId="17CD3029">
          <v:rect id="_x0000_i1104" style="width:0;height:1.5pt" o:hralign="center" o:hrstd="t" o:hr="t" fillcolor="#a0a0a0" stroked="f"/>
        </w:pict>
      </w:r>
    </w:p>
    <w:p w14:paraId="02A92170" w14:textId="77777777" w:rsidR="00592F47" w:rsidRPr="00592F47" w:rsidRDefault="00592F47" w:rsidP="00592F47">
      <w:pPr>
        <w:rPr>
          <w:b/>
          <w:bCs/>
        </w:rPr>
      </w:pPr>
      <w:r w:rsidRPr="00592F47">
        <w:rPr>
          <w:b/>
          <w:bCs/>
        </w:rPr>
        <w:t>Summary</w:t>
      </w:r>
    </w:p>
    <w:p w14:paraId="2D746BC1" w14:textId="77777777" w:rsidR="00592F47" w:rsidRPr="00592F47" w:rsidRDefault="00592F47" w:rsidP="00592F47">
      <w:r w:rsidRPr="00592F47">
        <w:t>The Controls Company is submitting this change order request to recover costs associated with extended project duration, out-of-sequence work, and inefficiencies encountered during execution of the DDC Controls scope.</w:t>
      </w:r>
    </w:p>
    <w:p w14:paraId="66568914" w14:textId="77777777" w:rsidR="00592F47" w:rsidRPr="00592F47" w:rsidRDefault="00592F47" w:rsidP="00592F47">
      <w:r w:rsidRPr="00592F47">
        <w:t>The original proposal was based on a reasonably continuous workflow, normal working hours, and standard project duration. Since contract execution, the project has extended significantly and has been impacted by access constraints, remobilizations, and evolving site conditions beyond our control.</w:t>
      </w:r>
    </w:p>
    <w:p w14:paraId="20D5BD6D" w14:textId="77777777" w:rsidR="00592F47" w:rsidRPr="00592F47" w:rsidRDefault="00592F47" w:rsidP="00592F47">
      <w:r w:rsidRPr="00592F47">
        <w:t>These impacts have resulted in measurable increases in labor, coordination, and field support costs.</w:t>
      </w:r>
    </w:p>
    <w:p w14:paraId="42D0CD6C" w14:textId="77777777" w:rsidR="00592F47" w:rsidRPr="00592F47" w:rsidRDefault="00592F47" w:rsidP="00592F47">
      <w:r w:rsidRPr="00592F47">
        <w:pict w14:anchorId="35BD4380">
          <v:rect id="_x0000_i1105" style="width:0;height:1.5pt" o:hralign="center" o:hrstd="t" o:hr="t" fillcolor="#a0a0a0" stroked="f"/>
        </w:pict>
      </w:r>
    </w:p>
    <w:p w14:paraId="5F65855E" w14:textId="77777777" w:rsidR="00592F47" w:rsidRPr="00592F47" w:rsidRDefault="00592F47" w:rsidP="00592F47">
      <w:pPr>
        <w:rPr>
          <w:b/>
          <w:bCs/>
        </w:rPr>
      </w:pPr>
      <w:r w:rsidRPr="00592F47">
        <w:rPr>
          <w:b/>
          <w:bCs/>
        </w:rPr>
        <w:t>Description of Impacts</w:t>
      </w:r>
    </w:p>
    <w:p w14:paraId="54BA5EE2" w14:textId="77777777" w:rsidR="00592F47" w:rsidRPr="00592F47" w:rsidRDefault="00592F47" w:rsidP="00592F47">
      <w:pPr>
        <w:rPr>
          <w:b/>
          <w:bCs/>
        </w:rPr>
      </w:pPr>
      <w:r w:rsidRPr="00592F47">
        <w:rPr>
          <w:b/>
          <w:bCs/>
        </w:rPr>
        <w:t>1. Extended Project Duration</w:t>
      </w:r>
    </w:p>
    <w:p w14:paraId="0CD6E7FC" w14:textId="77777777" w:rsidR="00592F47" w:rsidRPr="00592F47" w:rsidRDefault="00592F47" w:rsidP="00592F47">
      <w:pPr>
        <w:numPr>
          <w:ilvl w:val="0"/>
          <w:numId w:val="1"/>
        </w:numPr>
      </w:pPr>
      <w:r w:rsidRPr="00592F47">
        <w:t xml:space="preserve">Project duration extended significantly beyond original anticipated timeline </w:t>
      </w:r>
    </w:p>
    <w:p w14:paraId="2B8E66E5" w14:textId="77777777" w:rsidR="00592F47" w:rsidRPr="00592F47" w:rsidRDefault="00592F47" w:rsidP="00592F47">
      <w:pPr>
        <w:numPr>
          <w:ilvl w:val="0"/>
          <w:numId w:val="1"/>
        </w:numPr>
      </w:pPr>
      <w:r w:rsidRPr="00592F47">
        <w:t xml:space="preserve">Work performed across multiple phases rather than continuous execution </w:t>
      </w:r>
    </w:p>
    <w:p w14:paraId="110E2973" w14:textId="77777777" w:rsidR="00592F47" w:rsidRPr="00592F47" w:rsidRDefault="00592F47" w:rsidP="00592F47">
      <w:r w:rsidRPr="00592F47">
        <w:pict w14:anchorId="38D35E97">
          <v:rect id="_x0000_i1106" style="width:0;height:1.5pt" o:hralign="center" o:hrstd="t" o:hr="t" fillcolor="#a0a0a0" stroked="f"/>
        </w:pict>
      </w:r>
    </w:p>
    <w:p w14:paraId="6758D47A" w14:textId="77777777" w:rsidR="00592F47" w:rsidRPr="00592F47" w:rsidRDefault="00592F47" w:rsidP="00592F47">
      <w:pPr>
        <w:rPr>
          <w:b/>
          <w:bCs/>
        </w:rPr>
      </w:pPr>
      <w:r w:rsidRPr="00592F47">
        <w:rPr>
          <w:b/>
          <w:bCs/>
        </w:rPr>
        <w:t>2. Remobilization &amp; Out-of-Sequence Work</w:t>
      </w:r>
    </w:p>
    <w:p w14:paraId="55DC32E5" w14:textId="77777777" w:rsidR="00592F47" w:rsidRPr="00592F47" w:rsidRDefault="00592F47" w:rsidP="00592F47">
      <w:pPr>
        <w:numPr>
          <w:ilvl w:val="0"/>
          <w:numId w:val="2"/>
        </w:numPr>
      </w:pPr>
      <w:r w:rsidRPr="00592F47">
        <w:t xml:space="preserve">Multiple return trips required due to incomplete work areas and trade coordination </w:t>
      </w:r>
    </w:p>
    <w:p w14:paraId="7B996E94" w14:textId="77777777" w:rsidR="00592F47" w:rsidRPr="00592F47" w:rsidRDefault="00592F47" w:rsidP="00592F47">
      <w:pPr>
        <w:numPr>
          <w:ilvl w:val="0"/>
          <w:numId w:val="2"/>
        </w:numPr>
      </w:pPr>
      <w:r w:rsidRPr="00592F47">
        <w:t xml:space="preserve">Inefficient labor utilization caused by fragmented workflow </w:t>
      </w:r>
    </w:p>
    <w:p w14:paraId="4834197A" w14:textId="77777777" w:rsidR="00592F47" w:rsidRPr="00592F47" w:rsidRDefault="00592F47" w:rsidP="00592F47">
      <w:r w:rsidRPr="00592F47">
        <w:lastRenderedPageBreak/>
        <w:pict w14:anchorId="1FE09F93">
          <v:rect id="_x0000_i1107" style="width:0;height:1.5pt" o:hralign="center" o:hrstd="t" o:hr="t" fillcolor="#a0a0a0" stroked="f"/>
        </w:pict>
      </w:r>
    </w:p>
    <w:p w14:paraId="11C244F3" w14:textId="77777777" w:rsidR="00592F47" w:rsidRPr="00592F47" w:rsidRDefault="00592F47" w:rsidP="00592F47">
      <w:pPr>
        <w:rPr>
          <w:b/>
          <w:bCs/>
        </w:rPr>
      </w:pPr>
      <w:r w:rsidRPr="00592F47">
        <w:rPr>
          <w:b/>
          <w:bCs/>
        </w:rPr>
        <w:t>3. Base Access &amp; Rebadging Requirements</w:t>
      </w:r>
    </w:p>
    <w:p w14:paraId="64DBD9C5" w14:textId="77777777" w:rsidR="00592F47" w:rsidRPr="00592F47" w:rsidRDefault="00592F47" w:rsidP="00592F47">
      <w:pPr>
        <w:numPr>
          <w:ilvl w:val="0"/>
          <w:numId w:val="3"/>
        </w:numPr>
      </w:pPr>
      <w:r w:rsidRPr="00592F47">
        <w:t xml:space="preserve">Repeated badging cycles due to expiration of credentials </w:t>
      </w:r>
    </w:p>
    <w:p w14:paraId="613E3CF2" w14:textId="77777777" w:rsidR="00592F47" w:rsidRPr="00592F47" w:rsidRDefault="00592F47" w:rsidP="00592F47">
      <w:pPr>
        <w:numPr>
          <w:ilvl w:val="0"/>
          <w:numId w:val="3"/>
        </w:numPr>
      </w:pPr>
      <w:r w:rsidRPr="00592F47">
        <w:t xml:space="preserve">Administrative processing and access delays impacting field productivity </w:t>
      </w:r>
    </w:p>
    <w:p w14:paraId="2BB4FCB6" w14:textId="77777777" w:rsidR="00592F47" w:rsidRPr="00592F47" w:rsidRDefault="00592F47" w:rsidP="00592F47">
      <w:pPr>
        <w:numPr>
          <w:ilvl w:val="0"/>
          <w:numId w:val="3"/>
        </w:numPr>
      </w:pPr>
      <w:r w:rsidRPr="00592F47">
        <w:t xml:space="preserve">Additional coordination required to maintain workforce access </w:t>
      </w:r>
    </w:p>
    <w:p w14:paraId="594FA211" w14:textId="77777777" w:rsidR="00592F47" w:rsidRPr="00592F47" w:rsidRDefault="00592F47" w:rsidP="00592F47">
      <w:r w:rsidRPr="00592F47">
        <w:pict w14:anchorId="07568048">
          <v:rect id="_x0000_i1108" style="width:0;height:1.5pt" o:hralign="center" o:hrstd="t" o:hr="t" fillcolor="#a0a0a0" stroked="f"/>
        </w:pict>
      </w:r>
    </w:p>
    <w:p w14:paraId="5F0938BF" w14:textId="77777777" w:rsidR="00592F47" w:rsidRPr="00592F47" w:rsidRDefault="00592F47" w:rsidP="00592F47">
      <w:pPr>
        <w:rPr>
          <w:b/>
          <w:bCs/>
        </w:rPr>
      </w:pPr>
      <w:r w:rsidRPr="00592F47">
        <w:rPr>
          <w:b/>
          <w:bCs/>
        </w:rPr>
        <w:t>4. Labor Inefficiency / Reduced Productivity</w:t>
      </w:r>
    </w:p>
    <w:p w14:paraId="7FD2D7AA" w14:textId="77777777" w:rsidR="00592F47" w:rsidRPr="00592F47" w:rsidRDefault="00592F47" w:rsidP="00592F47">
      <w:pPr>
        <w:numPr>
          <w:ilvl w:val="0"/>
          <w:numId w:val="4"/>
        </w:numPr>
      </w:pPr>
      <w:r w:rsidRPr="00592F47">
        <w:t xml:space="preserve">Trade stacking and restricted work areas </w:t>
      </w:r>
    </w:p>
    <w:p w14:paraId="56A8A49E" w14:textId="77777777" w:rsidR="00592F47" w:rsidRPr="00592F47" w:rsidRDefault="00592F47" w:rsidP="00592F47">
      <w:pPr>
        <w:numPr>
          <w:ilvl w:val="0"/>
          <w:numId w:val="4"/>
        </w:numPr>
      </w:pPr>
      <w:r w:rsidRPr="00592F47">
        <w:t xml:space="preserve">Partial work completion requiring return visits </w:t>
      </w:r>
    </w:p>
    <w:p w14:paraId="1EC03803" w14:textId="77777777" w:rsidR="00592F47" w:rsidRPr="00592F47" w:rsidRDefault="00592F47" w:rsidP="00592F47">
      <w:pPr>
        <w:numPr>
          <w:ilvl w:val="0"/>
          <w:numId w:val="4"/>
        </w:numPr>
      </w:pPr>
      <w:r w:rsidRPr="00592F47">
        <w:t xml:space="preserve">Base access procedures limiting productive work time </w:t>
      </w:r>
    </w:p>
    <w:p w14:paraId="4F31932C" w14:textId="77777777" w:rsidR="00592F47" w:rsidRPr="00592F47" w:rsidRDefault="00592F47" w:rsidP="00592F47">
      <w:r w:rsidRPr="00592F47">
        <w:pict w14:anchorId="1C83EE46">
          <v:rect id="_x0000_i1109" style="width:0;height:1.5pt" o:hralign="center" o:hrstd="t" o:hr="t" fillcolor="#a0a0a0" stroked="f"/>
        </w:pict>
      </w:r>
    </w:p>
    <w:p w14:paraId="3BE7CEC9" w14:textId="77777777" w:rsidR="00592F47" w:rsidRPr="00592F47" w:rsidRDefault="00592F47" w:rsidP="00592F47">
      <w:pPr>
        <w:rPr>
          <w:b/>
          <w:bCs/>
        </w:rPr>
      </w:pPr>
      <w:r w:rsidRPr="00592F47">
        <w:rPr>
          <w:b/>
          <w:bCs/>
        </w:rPr>
        <w:t>5. Project Management &amp; Coordination Impacts</w:t>
      </w:r>
    </w:p>
    <w:p w14:paraId="46F4B9A7" w14:textId="77777777" w:rsidR="00592F47" w:rsidRPr="00592F47" w:rsidRDefault="00592F47" w:rsidP="00592F47">
      <w:pPr>
        <w:numPr>
          <w:ilvl w:val="0"/>
          <w:numId w:val="5"/>
        </w:numPr>
      </w:pPr>
      <w:r w:rsidRPr="00592F47">
        <w:t xml:space="preserve">Extended duration increased coordination, scheduling, and communication requirements </w:t>
      </w:r>
    </w:p>
    <w:p w14:paraId="35832432" w14:textId="77777777" w:rsidR="00592F47" w:rsidRPr="00592F47" w:rsidRDefault="00592F47" w:rsidP="00592F47">
      <w:pPr>
        <w:numPr>
          <w:ilvl w:val="0"/>
          <w:numId w:val="5"/>
        </w:numPr>
      </w:pPr>
      <w:r w:rsidRPr="00592F47">
        <w:t xml:space="preserve">Project management transition required due to prolonged schedule </w:t>
      </w:r>
    </w:p>
    <w:p w14:paraId="0310548E" w14:textId="77777777" w:rsidR="00592F47" w:rsidRPr="00592F47" w:rsidRDefault="00592F47" w:rsidP="00592F47">
      <w:pPr>
        <w:numPr>
          <w:ilvl w:val="0"/>
          <w:numId w:val="5"/>
        </w:numPr>
      </w:pPr>
      <w:r w:rsidRPr="00592F47">
        <w:t xml:space="preserve">Additional onboarding and re-coordination effort </w:t>
      </w:r>
    </w:p>
    <w:p w14:paraId="24887C84" w14:textId="77777777" w:rsidR="00592F47" w:rsidRPr="00592F47" w:rsidRDefault="00592F47" w:rsidP="00592F47">
      <w:r w:rsidRPr="00592F47">
        <w:pict w14:anchorId="0C58BC0A">
          <v:rect id="_x0000_i1110" style="width:0;height:1.5pt" o:hralign="center" o:hrstd="t" o:hr="t" fillcolor="#a0a0a0" stroked="f"/>
        </w:pict>
      </w:r>
    </w:p>
    <w:p w14:paraId="231D9EE3" w14:textId="77777777" w:rsidR="00592F47" w:rsidRPr="00592F47" w:rsidRDefault="00592F47" w:rsidP="00592F47">
      <w:pPr>
        <w:rPr>
          <w:b/>
          <w:bCs/>
        </w:rPr>
      </w:pPr>
      <w:r w:rsidRPr="00592F47">
        <w:rPr>
          <w:b/>
          <w:bCs/>
        </w:rPr>
        <w:t>6. Material &amp; Labor Cost Escalation</w:t>
      </w:r>
    </w:p>
    <w:p w14:paraId="42652728" w14:textId="77777777" w:rsidR="00592F47" w:rsidRPr="00592F47" w:rsidRDefault="00592F47" w:rsidP="00592F47">
      <w:pPr>
        <w:numPr>
          <w:ilvl w:val="0"/>
          <w:numId w:val="6"/>
        </w:numPr>
      </w:pPr>
      <w:r w:rsidRPr="00592F47">
        <w:t xml:space="preserve">Increased labor rates over extended project duration </w:t>
      </w:r>
    </w:p>
    <w:p w14:paraId="3D9C0851" w14:textId="77777777" w:rsidR="00592F47" w:rsidRPr="00592F47" w:rsidRDefault="00592F47" w:rsidP="00592F47">
      <w:pPr>
        <w:numPr>
          <w:ilvl w:val="0"/>
          <w:numId w:val="6"/>
        </w:numPr>
      </w:pPr>
      <w:r w:rsidRPr="00592F47">
        <w:t xml:space="preserve">Escalation in material pricing (conduit, wire, fittings) </w:t>
      </w:r>
    </w:p>
    <w:p w14:paraId="25F7DCA6" w14:textId="77777777" w:rsidR="00592F47" w:rsidRPr="00592F47" w:rsidRDefault="00592F47" w:rsidP="00592F47">
      <w:r w:rsidRPr="00592F47">
        <w:pict w14:anchorId="43327F7C">
          <v:rect id="_x0000_i1111" style="width:0;height:1.5pt" o:hralign="center" o:hrstd="t" o:hr="t" fillcolor="#a0a0a0" stroked="f"/>
        </w:pict>
      </w:r>
    </w:p>
    <w:p w14:paraId="30D8A240" w14:textId="77777777" w:rsidR="00592F47" w:rsidRPr="00592F47" w:rsidRDefault="00592F47" w:rsidP="00592F47">
      <w:pPr>
        <w:rPr>
          <w:b/>
          <w:bCs/>
        </w:rPr>
      </w:pPr>
      <w:r w:rsidRPr="00592F47">
        <w:rPr>
          <w:b/>
          <w:bCs/>
        </w:rPr>
        <w:t>7. Extended Field Presence (Trailer)</w:t>
      </w:r>
    </w:p>
    <w:p w14:paraId="01D531D8" w14:textId="77777777" w:rsidR="00592F47" w:rsidRPr="00592F47" w:rsidRDefault="00592F47" w:rsidP="00592F47">
      <w:pPr>
        <w:numPr>
          <w:ilvl w:val="0"/>
          <w:numId w:val="7"/>
        </w:numPr>
      </w:pPr>
      <w:r w:rsidRPr="00592F47">
        <w:t xml:space="preserve">Field trailer mobilized to site January 16, 2026 </w:t>
      </w:r>
    </w:p>
    <w:p w14:paraId="6AE5CE9C" w14:textId="77777777" w:rsidR="00592F47" w:rsidRPr="00592F47" w:rsidRDefault="00592F47" w:rsidP="00592F47">
      <w:pPr>
        <w:numPr>
          <w:ilvl w:val="0"/>
          <w:numId w:val="7"/>
        </w:numPr>
      </w:pPr>
      <w:r w:rsidRPr="00592F47">
        <w:t xml:space="preserve">Required to maintain continuous project readiness due to uncertain work availability </w:t>
      </w:r>
    </w:p>
    <w:p w14:paraId="0D3417C9" w14:textId="77777777" w:rsidR="00592F47" w:rsidRPr="00592F47" w:rsidRDefault="00592F47" w:rsidP="00592F47">
      <w:r w:rsidRPr="00592F47">
        <w:pict w14:anchorId="03518633">
          <v:rect id="_x0000_i1112" style="width:0;height:1.5pt" o:hralign="center" o:hrstd="t" o:hr="t" fillcolor="#a0a0a0" stroked="f"/>
        </w:pict>
      </w:r>
    </w:p>
    <w:p w14:paraId="22812DCC" w14:textId="77777777" w:rsidR="00592F47" w:rsidRPr="00592F47" w:rsidRDefault="00592F47" w:rsidP="00592F47">
      <w:pPr>
        <w:rPr>
          <w:b/>
          <w:bCs/>
        </w:rPr>
      </w:pPr>
      <w:r w:rsidRPr="00592F47">
        <w:rPr>
          <w:rFonts w:ascii="Segoe UI Emoji" w:hAnsi="Segoe UI Emoji" w:cs="Segoe UI Emoji"/>
          <w:b/>
          <w:bCs/>
        </w:rPr>
        <w:lastRenderedPageBreak/>
        <w:t>💰</w:t>
      </w:r>
      <w:r w:rsidRPr="00592F47">
        <w:rPr>
          <w:b/>
          <w:bCs/>
        </w:rPr>
        <w:t xml:space="preserve"> Cost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5"/>
        <w:gridCol w:w="939"/>
      </w:tblGrid>
      <w:tr w:rsidR="00592F47" w:rsidRPr="00592F47" w14:paraId="6F1C97E4" w14:textId="77777777">
        <w:trPr>
          <w:tblHeader/>
          <w:tblCellSpacing w:w="15" w:type="dxa"/>
        </w:trPr>
        <w:tc>
          <w:tcPr>
            <w:tcW w:w="0" w:type="auto"/>
            <w:vAlign w:val="center"/>
            <w:hideMark/>
          </w:tcPr>
          <w:p w14:paraId="50C6B24A" w14:textId="77777777" w:rsidR="00592F47" w:rsidRPr="00592F47" w:rsidRDefault="00592F47" w:rsidP="00592F47">
            <w:pPr>
              <w:rPr>
                <w:b/>
                <w:bCs/>
              </w:rPr>
            </w:pPr>
            <w:r w:rsidRPr="00592F47">
              <w:rPr>
                <w:b/>
                <w:bCs/>
              </w:rPr>
              <w:t>Description</w:t>
            </w:r>
          </w:p>
        </w:tc>
        <w:tc>
          <w:tcPr>
            <w:tcW w:w="0" w:type="auto"/>
            <w:vAlign w:val="center"/>
            <w:hideMark/>
          </w:tcPr>
          <w:p w14:paraId="71B2B026" w14:textId="77777777" w:rsidR="00592F47" w:rsidRPr="00592F47" w:rsidRDefault="00592F47" w:rsidP="00592F47">
            <w:pPr>
              <w:rPr>
                <w:b/>
                <w:bCs/>
              </w:rPr>
            </w:pPr>
            <w:r w:rsidRPr="00592F47">
              <w:rPr>
                <w:b/>
                <w:bCs/>
              </w:rPr>
              <w:t>Amount</w:t>
            </w:r>
          </w:p>
        </w:tc>
      </w:tr>
      <w:tr w:rsidR="00592F47" w:rsidRPr="00592F47" w14:paraId="42B88A23" w14:textId="77777777">
        <w:trPr>
          <w:tblCellSpacing w:w="15" w:type="dxa"/>
        </w:trPr>
        <w:tc>
          <w:tcPr>
            <w:tcW w:w="0" w:type="auto"/>
            <w:vAlign w:val="center"/>
            <w:hideMark/>
          </w:tcPr>
          <w:p w14:paraId="36FBE9DC" w14:textId="77777777" w:rsidR="00592F47" w:rsidRPr="00592F47" w:rsidRDefault="00592F47" w:rsidP="00592F47">
            <w:r w:rsidRPr="00592F47">
              <w:t>Remobilization / Unproductive Trips</w:t>
            </w:r>
          </w:p>
        </w:tc>
        <w:tc>
          <w:tcPr>
            <w:tcW w:w="0" w:type="auto"/>
            <w:vAlign w:val="center"/>
            <w:hideMark/>
          </w:tcPr>
          <w:p w14:paraId="79476347" w14:textId="77777777" w:rsidR="00592F47" w:rsidRPr="00592F47" w:rsidRDefault="00592F47" w:rsidP="00592F47">
            <w:r w:rsidRPr="00592F47">
              <w:t>$4,900</w:t>
            </w:r>
          </w:p>
        </w:tc>
      </w:tr>
      <w:tr w:rsidR="00592F47" w:rsidRPr="00592F47" w14:paraId="0786D0BE" w14:textId="77777777">
        <w:trPr>
          <w:tblCellSpacing w:w="15" w:type="dxa"/>
        </w:trPr>
        <w:tc>
          <w:tcPr>
            <w:tcW w:w="0" w:type="auto"/>
            <w:vAlign w:val="center"/>
            <w:hideMark/>
          </w:tcPr>
          <w:p w14:paraId="3C98378F" w14:textId="77777777" w:rsidR="00592F47" w:rsidRPr="00592F47" w:rsidRDefault="00592F47" w:rsidP="00592F47">
            <w:r w:rsidRPr="00592F47">
              <w:t>Labor Escalation</w:t>
            </w:r>
          </w:p>
        </w:tc>
        <w:tc>
          <w:tcPr>
            <w:tcW w:w="0" w:type="auto"/>
            <w:vAlign w:val="center"/>
            <w:hideMark/>
          </w:tcPr>
          <w:p w14:paraId="3698306F" w14:textId="77777777" w:rsidR="00592F47" w:rsidRPr="00592F47" w:rsidRDefault="00592F47" w:rsidP="00592F47">
            <w:r w:rsidRPr="00592F47">
              <w:t>$1,250</w:t>
            </w:r>
          </w:p>
        </w:tc>
      </w:tr>
      <w:tr w:rsidR="00592F47" w:rsidRPr="00592F47" w14:paraId="4BD3FE35" w14:textId="77777777">
        <w:trPr>
          <w:tblCellSpacing w:w="15" w:type="dxa"/>
        </w:trPr>
        <w:tc>
          <w:tcPr>
            <w:tcW w:w="0" w:type="auto"/>
            <w:vAlign w:val="center"/>
            <w:hideMark/>
          </w:tcPr>
          <w:p w14:paraId="5A02C843" w14:textId="77777777" w:rsidR="00592F47" w:rsidRPr="00592F47" w:rsidRDefault="00592F47" w:rsidP="00592F47">
            <w:r w:rsidRPr="00592F47">
              <w:t>Productivity / Access Inefficiency</w:t>
            </w:r>
          </w:p>
        </w:tc>
        <w:tc>
          <w:tcPr>
            <w:tcW w:w="0" w:type="auto"/>
            <w:vAlign w:val="center"/>
            <w:hideMark/>
          </w:tcPr>
          <w:p w14:paraId="37C997DE" w14:textId="77777777" w:rsidR="00592F47" w:rsidRPr="00592F47" w:rsidRDefault="00592F47" w:rsidP="00592F47">
            <w:r w:rsidRPr="00592F47">
              <w:t>$3,750</w:t>
            </w:r>
          </w:p>
        </w:tc>
      </w:tr>
      <w:tr w:rsidR="00592F47" w:rsidRPr="00592F47" w14:paraId="3A097FD1" w14:textId="77777777">
        <w:trPr>
          <w:tblCellSpacing w:w="15" w:type="dxa"/>
        </w:trPr>
        <w:tc>
          <w:tcPr>
            <w:tcW w:w="0" w:type="auto"/>
            <w:vAlign w:val="center"/>
            <w:hideMark/>
          </w:tcPr>
          <w:p w14:paraId="1ECC19F0" w14:textId="77777777" w:rsidR="00592F47" w:rsidRPr="00592F47" w:rsidRDefault="00592F47" w:rsidP="00592F47">
            <w:r w:rsidRPr="00592F47">
              <w:t>Rebadging / Access Processing</w:t>
            </w:r>
          </w:p>
        </w:tc>
        <w:tc>
          <w:tcPr>
            <w:tcW w:w="0" w:type="auto"/>
            <w:vAlign w:val="center"/>
            <w:hideMark/>
          </w:tcPr>
          <w:p w14:paraId="170BC822" w14:textId="77777777" w:rsidR="00592F47" w:rsidRPr="00592F47" w:rsidRDefault="00592F47" w:rsidP="00592F47">
            <w:r w:rsidRPr="00592F47">
              <w:t>$900</w:t>
            </w:r>
          </w:p>
        </w:tc>
      </w:tr>
      <w:tr w:rsidR="00592F47" w:rsidRPr="00592F47" w14:paraId="52483F2F" w14:textId="77777777">
        <w:trPr>
          <w:tblCellSpacing w:w="15" w:type="dxa"/>
        </w:trPr>
        <w:tc>
          <w:tcPr>
            <w:tcW w:w="0" w:type="auto"/>
            <w:vAlign w:val="center"/>
            <w:hideMark/>
          </w:tcPr>
          <w:p w14:paraId="197948FF" w14:textId="77777777" w:rsidR="00592F47" w:rsidRPr="00592F47" w:rsidRDefault="00592F47" w:rsidP="00592F47">
            <w:r w:rsidRPr="00592F47">
              <w:t>Project Management &amp; Coordination</w:t>
            </w:r>
          </w:p>
        </w:tc>
        <w:tc>
          <w:tcPr>
            <w:tcW w:w="0" w:type="auto"/>
            <w:vAlign w:val="center"/>
            <w:hideMark/>
          </w:tcPr>
          <w:p w14:paraId="5CF230D5" w14:textId="77777777" w:rsidR="00592F47" w:rsidRPr="00592F47" w:rsidRDefault="00592F47" w:rsidP="00592F47">
            <w:r w:rsidRPr="00592F47">
              <w:t>$3,200</w:t>
            </w:r>
          </w:p>
        </w:tc>
      </w:tr>
      <w:tr w:rsidR="00592F47" w:rsidRPr="00592F47" w14:paraId="0EF7B0AA" w14:textId="77777777">
        <w:trPr>
          <w:tblCellSpacing w:w="15" w:type="dxa"/>
        </w:trPr>
        <w:tc>
          <w:tcPr>
            <w:tcW w:w="0" w:type="auto"/>
            <w:vAlign w:val="center"/>
            <w:hideMark/>
          </w:tcPr>
          <w:p w14:paraId="38ACC5D1" w14:textId="77777777" w:rsidR="00592F47" w:rsidRPr="00592F47" w:rsidRDefault="00592F47" w:rsidP="00592F47">
            <w:r w:rsidRPr="00592F47">
              <w:t>Material Escalation</w:t>
            </w:r>
          </w:p>
        </w:tc>
        <w:tc>
          <w:tcPr>
            <w:tcW w:w="0" w:type="auto"/>
            <w:vAlign w:val="center"/>
            <w:hideMark/>
          </w:tcPr>
          <w:p w14:paraId="572DB14D" w14:textId="77777777" w:rsidR="00592F47" w:rsidRPr="00592F47" w:rsidRDefault="00592F47" w:rsidP="00592F47">
            <w:r w:rsidRPr="00592F47">
              <w:t>$1,100</w:t>
            </w:r>
          </w:p>
        </w:tc>
      </w:tr>
      <w:tr w:rsidR="00592F47" w:rsidRPr="00592F47" w14:paraId="17FD8F43" w14:textId="77777777">
        <w:trPr>
          <w:tblCellSpacing w:w="15" w:type="dxa"/>
        </w:trPr>
        <w:tc>
          <w:tcPr>
            <w:tcW w:w="0" w:type="auto"/>
            <w:vAlign w:val="center"/>
            <w:hideMark/>
          </w:tcPr>
          <w:p w14:paraId="4F412D7E" w14:textId="77777777" w:rsidR="00592F47" w:rsidRPr="00592F47" w:rsidRDefault="00592F47" w:rsidP="00592F47">
            <w:r w:rsidRPr="00592F47">
              <w:t>Extended Field Trailer</w:t>
            </w:r>
          </w:p>
        </w:tc>
        <w:tc>
          <w:tcPr>
            <w:tcW w:w="0" w:type="auto"/>
            <w:vAlign w:val="center"/>
            <w:hideMark/>
          </w:tcPr>
          <w:p w14:paraId="127B1C68" w14:textId="77777777" w:rsidR="00592F47" w:rsidRPr="00592F47" w:rsidRDefault="00592F47" w:rsidP="00592F47">
            <w:r w:rsidRPr="00592F47">
              <w:t>$1,600</w:t>
            </w:r>
          </w:p>
        </w:tc>
      </w:tr>
      <w:tr w:rsidR="00592F47" w:rsidRPr="00592F47" w14:paraId="0792CC41" w14:textId="77777777">
        <w:trPr>
          <w:tblCellSpacing w:w="15" w:type="dxa"/>
        </w:trPr>
        <w:tc>
          <w:tcPr>
            <w:tcW w:w="0" w:type="auto"/>
            <w:vAlign w:val="center"/>
            <w:hideMark/>
          </w:tcPr>
          <w:p w14:paraId="756DA9C5" w14:textId="77777777" w:rsidR="00592F47" w:rsidRPr="00592F47" w:rsidRDefault="00592F47" w:rsidP="00592F47">
            <w:r w:rsidRPr="00592F47">
              <w:rPr>
                <w:b/>
                <w:bCs/>
              </w:rPr>
              <w:t>Subtotal (Cost)</w:t>
            </w:r>
          </w:p>
        </w:tc>
        <w:tc>
          <w:tcPr>
            <w:tcW w:w="0" w:type="auto"/>
            <w:vAlign w:val="center"/>
            <w:hideMark/>
          </w:tcPr>
          <w:p w14:paraId="0B16DFC2" w14:textId="77777777" w:rsidR="00592F47" w:rsidRPr="00592F47" w:rsidRDefault="00592F47" w:rsidP="00592F47">
            <w:r w:rsidRPr="00592F47">
              <w:rPr>
                <w:b/>
                <w:bCs/>
              </w:rPr>
              <w:t>$16,700</w:t>
            </w:r>
          </w:p>
        </w:tc>
      </w:tr>
      <w:tr w:rsidR="00592F47" w:rsidRPr="00592F47" w14:paraId="4B43914A" w14:textId="77777777">
        <w:trPr>
          <w:tblCellSpacing w:w="15" w:type="dxa"/>
        </w:trPr>
        <w:tc>
          <w:tcPr>
            <w:tcW w:w="0" w:type="auto"/>
            <w:vAlign w:val="center"/>
            <w:hideMark/>
          </w:tcPr>
          <w:p w14:paraId="25B284A0" w14:textId="77777777" w:rsidR="00592F47" w:rsidRPr="00592F47" w:rsidRDefault="00592F47" w:rsidP="00592F47">
            <w:r w:rsidRPr="00592F47">
              <w:t>Overhead (10%)</w:t>
            </w:r>
          </w:p>
        </w:tc>
        <w:tc>
          <w:tcPr>
            <w:tcW w:w="0" w:type="auto"/>
            <w:vAlign w:val="center"/>
            <w:hideMark/>
          </w:tcPr>
          <w:p w14:paraId="4C96ABA4" w14:textId="77777777" w:rsidR="00592F47" w:rsidRPr="00592F47" w:rsidRDefault="00592F47" w:rsidP="00592F47">
            <w:r w:rsidRPr="00592F47">
              <w:t>$1,670</w:t>
            </w:r>
          </w:p>
        </w:tc>
      </w:tr>
      <w:tr w:rsidR="00592F47" w:rsidRPr="00592F47" w14:paraId="2AC3EF05" w14:textId="77777777">
        <w:trPr>
          <w:tblCellSpacing w:w="15" w:type="dxa"/>
        </w:trPr>
        <w:tc>
          <w:tcPr>
            <w:tcW w:w="0" w:type="auto"/>
            <w:vAlign w:val="center"/>
            <w:hideMark/>
          </w:tcPr>
          <w:p w14:paraId="7A298E22" w14:textId="77777777" w:rsidR="00592F47" w:rsidRPr="00592F47" w:rsidRDefault="00592F47" w:rsidP="00592F47">
            <w:r w:rsidRPr="00592F47">
              <w:t>Profit (10%)</w:t>
            </w:r>
          </w:p>
        </w:tc>
        <w:tc>
          <w:tcPr>
            <w:tcW w:w="0" w:type="auto"/>
            <w:vAlign w:val="center"/>
            <w:hideMark/>
          </w:tcPr>
          <w:p w14:paraId="273EAEC8" w14:textId="77777777" w:rsidR="00592F47" w:rsidRPr="00592F47" w:rsidRDefault="00592F47" w:rsidP="00592F47">
            <w:r w:rsidRPr="00592F47">
              <w:t>$3,130</w:t>
            </w:r>
          </w:p>
        </w:tc>
      </w:tr>
      <w:tr w:rsidR="00592F47" w:rsidRPr="00592F47" w14:paraId="65F71923" w14:textId="77777777">
        <w:trPr>
          <w:tblCellSpacing w:w="15" w:type="dxa"/>
        </w:trPr>
        <w:tc>
          <w:tcPr>
            <w:tcW w:w="0" w:type="auto"/>
            <w:vAlign w:val="center"/>
            <w:hideMark/>
          </w:tcPr>
          <w:p w14:paraId="39B56DC8" w14:textId="77777777" w:rsidR="00592F47" w:rsidRPr="00592F47" w:rsidRDefault="00592F47" w:rsidP="00592F47">
            <w:r w:rsidRPr="00592F47">
              <w:rPr>
                <w:b/>
                <w:bCs/>
              </w:rPr>
              <w:t>TOTAL CHANGE ORDER</w:t>
            </w:r>
          </w:p>
        </w:tc>
        <w:tc>
          <w:tcPr>
            <w:tcW w:w="0" w:type="auto"/>
            <w:vAlign w:val="center"/>
            <w:hideMark/>
          </w:tcPr>
          <w:p w14:paraId="004158C4" w14:textId="77777777" w:rsidR="00592F47" w:rsidRPr="00592F47" w:rsidRDefault="00592F47" w:rsidP="00592F47">
            <w:r w:rsidRPr="00592F47">
              <w:rPr>
                <w:b/>
                <w:bCs/>
              </w:rPr>
              <w:t>$21,500</w:t>
            </w:r>
          </w:p>
        </w:tc>
      </w:tr>
    </w:tbl>
    <w:p w14:paraId="538C4DEC" w14:textId="77777777" w:rsidR="00592F47" w:rsidRPr="00592F47" w:rsidRDefault="00592F47" w:rsidP="00592F47">
      <w:r w:rsidRPr="00592F47">
        <w:pict w14:anchorId="6996174F">
          <v:rect id="_x0000_i1113" style="width:0;height:1.5pt" o:hralign="center" o:hrstd="t" o:hr="t" fillcolor="#a0a0a0" stroked="f"/>
        </w:pict>
      </w:r>
    </w:p>
    <w:p w14:paraId="489648C6" w14:textId="77777777" w:rsidR="00592F47" w:rsidRPr="00592F47" w:rsidRDefault="00592F47" w:rsidP="00592F47">
      <w:pPr>
        <w:rPr>
          <w:b/>
          <w:bCs/>
        </w:rPr>
      </w:pPr>
      <w:r w:rsidRPr="00592F47">
        <w:rPr>
          <w:b/>
          <w:bCs/>
        </w:rPr>
        <w:t>Clarifications</w:t>
      </w:r>
    </w:p>
    <w:p w14:paraId="4872BF4D" w14:textId="77777777" w:rsidR="00592F47" w:rsidRPr="00592F47" w:rsidRDefault="00592F47" w:rsidP="00592F47">
      <w:pPr>
        <w:numPr>
          <w:ilvl w:val="0"/>
          <w:numId w:val="8"/>
        </w:numPr>
      </w:pPr>
      <w:r w:rsidRPr="00592F47">
        <w:t xml:space="preserve">This request reflects only direct impacts associated with project delay, inefficiency, and extended duration </w:t>
      </w:r>
    </w:p>
    <w:p w14:paraId="7521D1F9" w14:textId="77777777" w:rsidR="00592F47" w:rsidRPr="00592F47" w:rsidRDefault="00592F47" w:rsidP="00592F47">
      <w:pPr>
        <w:numPr>
          <w:ilvl w:val="0"/>
          <w:numId w:val="8"/>
        </w:numPr>
      </w:pPr>
      <w:r w:rsidRPr="00592F47">
        <w:t xml:space="preserve">Costs are based on actual field conditions and reasonable industry-standard assumptions </w:t>
      </w:r>
    </w:p>
    <w:p w14:paraId="2D8137F7" w14:textId="77777777" w:rsidR="00592F47" w:rsidRPr="00592F47" w:rsidRDefault="00592F47" w:rsidP="00592F47">
      <w:pPr>
        <w:numPr>
          <w:ilvl w:val="0"/>
          <w:numId w:val="8"/>
        </w:numPr>
      </w:pPr>
      <w:r w:rsidRPr="00592F47">
        <w:t xml:space="preserve">This request does not include costs associated with original scope execution </w:t>
      </w:r>
    </w:p>
    <w:p w14:paraId="514CD7F8" w14:textId="77777777" w:rsidR="00592F47" w:rsidRPr="00592F47" w:rsidRDefault="00592F47" w:rsidP="00592F47">
      <w:pPr>
        <w:numPr>
          <w:ilvl w:val="0"/>
          <w:numId w:val="8"/>
        </w:numPr>
      </w:pPr>
      <w:r w:rsidRPr="00592F47">
        <w:t xml:space="preserve">Pricing is consistent with contract structure and standard markups </w:t>
      </w:r>
    </w:p>
    <w:p w14:paraId="0C062BC0" w14:textId="77777777" w:rsidR="00592F47" w:rsidRPr="00592F47" w:rsidRDefault="00592F47" w:rsidP="00592F47">
      <w:r w:rsidRPr="00592F47">
        <w:pict w14:anchorId="3E09282A">
          <v:rect id="_x0000_i1114" style="width:0;height:1.5pt" o:hralign="center" o:hrstd="t" o:hr="t" fillcolor="#a0a0a0" stroked="f"/>
        </w:pict>
      </w:r>
    </w:p>
    <w:p w14:paraId="63C91261" w14:textId="77777777" w:rsidR="00592F47" w:rsidRPr="00592F47" w:rsidRDefault="00592F47" w:rsidP="00592F47">
      <w:pPr>
        <w:rPr>
          <w:b/>
          <w:bCs/>
        </w:rPr>
      </w:pPr>
      <w:r w:rsidRPr="00592F47">
        <w:rPr>
          <w:b/>
          <w:bCs/>
        </w:rPr>
        <w:t>Closing</w:t>
      </w:r>
    </w:p>
    <w:p w14:paraId="33D304D5" w14:textId="77777777" w:rsidR="00592F47" w:rsidRPr="00592F47" w:rsidRDefault="00592F47" w:rsidP="00592F47">
      <w:r w:rsidRPr="00592F47">
        <w:t>The Controls Company remains committed to successful completion of this project and values our continued partnership with Siemens and the project team.</w:t>
      </w:r>
    </w:p>
    <w:p w14:paraId="416D20F1" w14:textId="77777777" w:rsidR="00592F47" w:rsidRPr="00592F47" w:rsidRDefault="00592F47" w:rsidP="00592F47">
      <w:r w:rsidRPr="00592F47">
        <w:lastRenderedPageBreak/>
        <w:t>We appreciate your review and look forward to working collaboratively toward resolution of this request.</w:t>
      </w:r>
    </w:p>
    <w:p w14:paraId="129594EC" w14:textId="77777777" w:rsidR="00592F47" w:rsidRPr="00592F47" w:rsidRDefault="00592F47" w:rsidP="00592F47">
      <w:r w:rsidRPr="00592F47">
        <w:pict w14:anchorId="0056A469">
          <v:rect id="_x0000_i1115" style="width:0;height:1.5pt" o:hralign="center" o:hrstd="t" o:hr="t" fillcolor="#a0a0a0" stroked="f"/>
        </w:pict>
      </w:r>
    </w:p>
    <w:p w14:paraId="0F7ECD45" w14:textId="77777777" w:rsidR="00592F47" w:rsidRPr="00592F47" w:rsidRDefault="00592F47" w:rsidP="00592F47">
      <w:r w:rsidRPr="00592F47">
        <w:rPr>
          <w:b/>
          <w:bCs/>
        </w:rPr>
        <w:t>Submitted By:</w:t>
      </w:r>
      <w:r w:rsidRPr="00592F47">
        <w:br/>
        <w:t>Timothy J. Collins, MBA</w:t>
      </w:r>
      <w:r w:rsidRPr="00592F47">
        <w:br/>
        <w:t>President</w:t>
      </w:r>
      <w:r w:rsidRPr="00592F47">
        <w:br/>
        <w:t>The Controls Company, LLC</w:t>
      </w:r>
    </w:p>
    <w:p w14:paraId="2CE0072D" w14:textId="77777777" w:rsidR="00033E37" w:rsidRDefault="00033E37"/>
    <w:sectPr w:rsidR="00033E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95FC1"/>
    <w:multiLevelType w:val="multilevel"/>
    <w:tmpl w:val="87DC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914F0"/>
    <w:multiLevelType w:val="multilevel"/>
    <w:tmpl w:val="E0F8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C70C9"/>
    <w:multiLevelType w:val="multilevel"/>
    <w:tmpl w:val="3AC8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3610F"/>
    <w:multiLevelType w:val="multilevel"/>
    <w:tmpl w:val="6F7E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B2338"/>
    <w:multiLevelType w:val="multilevel"/>
    <w:tmpl w:val="97E2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7519C"/>
    <w:multiLevelType w:val="multilevel"/>
    <w:tmpl w:val="32B6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083F3A"/>
    <w:multiLevelType w:val="multilevel"/>
    <w:tmpl w:val="C2D6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1A4610"/>
    <w:multiLevelType w:val="multilevel"/>
    <w:tmpl w:val="4CB8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311322">
    <w:abstractNumId w:val="6"/>
  </w:num>
  <w:num w:numId="2" w16cid:durableId="1645232619">
    <w:abstractNumId w:val="1"/>
  </w:num>
  <w:num w:numId="3" w16cid:durableId="1644388808">
    <w:abstractNumId w:val="2"/>
  </w:num>
  <w:num w:numId="4" w16cid:durableId="492531761">
    <w:abstractNumId w:val="0"/>
  </w:num>
  <w:num w:numId="5" w16cid:durableId="1456481626">
    <w:abstractNumId w:val="5"/>
  </w:num>
  <w:num w:numId="6" w16cid:durableId="384069515">
    <w:abstractNumId w:val="3"/>
  </w:num>
  <w:num w:numId="7" w16cid:durableId="456410548">
    <w:abstractNumId w:val="7"/>
  </w:num>
  <w:num w:numId="8" w16cid:durableId="7155474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38A"/>
    <w:rsid w:val="00033E37"/>
    <w:rsid w:val="000E397E"/>
    <w:rsid w:val="002C0626"/>
    <w:rsid w:val="003D4BB9"/>
    <w:rsid w:val="0049225E"/>
    <w:rsid w:val="00592F47"/>
    <w:rsid w:val="007F3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4ACE44-DF5E-415E-8D73-B38EA466A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3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33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33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33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3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3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3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33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33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33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33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3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38A"/>
    <w:rPr>
      <w:rFonts w:eastAsiaTheme="majorEastAsia" w:cstheme="majorBidi"/>
      <w:color w:val="272727" w:themeColor="text1" w:themeTint="D8"/>
    </w:rPr>
  </w:style>
  <w:style w:type="paragraph" w:styleId="Title">
    <w:name w:val="Title"/>
    <w:basedOn w:val="Normal"/>
    <w:next w:val="Normal"/>
    <w:link w:val="TitleChar"/>
    <w:uiPriority w:val="10"/>
    <w:qFormat/>
    <w:rsid w:val="007F3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38A"/>
    <w:pPr>
      <w:spacing w:before="160"/>
      <w:jc w:val="center"/>
    </w:pPr>
    <w:rPr>
      <w:i/>
      <w:iCs/>
      <w:color w:val="404040" w:themeColor="text1" w:themeTint="BF"/>
    </w:rPr>
  </w:style>
  <w:style w:type="character" w:customStyle="1" w:styleId="QuoteChar">
    <w:name w:val="Quote Char"/>
    <w:basedOn w:val="DefaultParagraphFont"/>
    <w:link w:val="Quote"/>
    <w:uiPriority w:val="29"/>
    <w:rsid w:val="007F338A"/>
    <w:rPr>
      <w:i/>
      <w:iCs/>
      <w:color w:val="404040" w:themeColor="text1" w:themeTint="BF"/>
    </w:rPr>
  </w:style>
  <w:style w:type="paragraph" w:styleId="ListParagraph">
    <w:name w:val="List Paragraph"/>
    <w:basedOn w:val="Normal"/>
    <w:uiPriority w:val="34"/>
    <w:qFormat/>
    <w:rsid w:val="007F338A"/>
    <w:pPr>
      <w:ind w:left="720"/>
      <w:contextualSpacing/>
    </w:pPr>
  </w:style>
  <w:style w:type="character" w:styleId="IntenseEmphasis">
    <w:name w:val="Intense Emphasis"/>
    <w:basedOn w:val="DefaultParagraphFont"/>
    <w:uiPriority w:val="21"/>
    <w:qFormat/>
    <w:rsid w:val="007F338A"/>
    <w:rPr>
      <w:i/>
      <w:iCs/>
      <w:color w:val="0F4761" w:themeColor="accent1" w:themeShade="BF"/>
    </w:rPr>
  </w:style>
  <w:style w:type="paragraph" w:styleId="IntenseQuote">
    <w:name w:val="Intense Quote"/>
    <w:basedOn w:val="Normal"/>
    <w:next w:val="Normal"/>
    <w:link w:val="IntenseQuoteChar"/>
    <w:uiPriority w:val="30"/>
    <w:qFormat/>
    <w:rsid w:val="007F3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338A"/>
    <w:rPr>
      <w:i/>
      <w:iCs/>
      <w:color w:val="0F4761" w:themeColor="accent1" w:themeShade="BF"/>
    </w:rPr>
  </w:style>
  <w:style w:type="character" w:styleId="IntenseReference">
    <w:name w:val="Intense Reference"/>
    <w:basedOn w:val="DefaultParagraphFont"/>
    <w:uiPriority w:val="32"/>
    <w:qFormat/>
    <w:rsid w:val="007F33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437</Words>
  <Characters>2895</Characters>
  <Application>Microsoft Office Word</Application>
  <DocSecurity>0</DocSecurity>
  <Lines>99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Collins</dc:creator>
  <cp:keywords/>
  <dc:description/>
  <cp:lastModifiedBy>Timothy Collins</cp:lastModifiedBy>
  <cp:revision>4</cp:revision>
  <dcterms:created xsi:type="dcterms:W3CDTF">2026-04-08T21:43:00Z</dcterms:created>
  <dcterms:modified xsi:type="dcterms:W3CDTF">2026-04-08T22:17:00Z</dcterms:modified>
</cp:coreProperties>
</file>