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8CE8E" w14:textId="77777777" w:rsidR="00B62044" w:rsidRPr="00FE58D5" w:rsidRDefault="00B62044" w:rsidP="00B62044">
      <w:pPr>
        <w:jc w:val="center"/>
        <w:rPr>
          <w:rFonts w:ascii="Times New Roman" w:hAnsi="Times New Roman" w:cs="Times New Roman"/>
          <w:sz w:val="20"/>
          <w:szCs w:val="20"/>
          <w:lang w:val="en-CA"/>
        </w:rPr>
      </w:pPr>
      <w:r w:rsidRPr="00FE58D5">
        <w:rPr>
          <w:rFonts w:ascii="Times New Roman" w:hAnsi="Times New Roman" w:cs="Times New Roman"/>
          <w:sz w:val="20"/>
          <w:szCs w:val="20"/>
          <w:lang w:val="en-CA"/>
        </w:rPr>
        <w:t>R</w:t>
      </w:r>
      <w:r w:rsidRPr="00FE58D5"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  <w:t>é</w:t>
      </w:r>
      <w:proofErr w:type="spellStart"/>
      <w:r w:rsidRPr="00FE58D5">
        <w:rPr>
          <w:rFonts w:ascii="Times New Roman" w:hAnsi="Times New Roman" w:cs="Times New Roman"/>
          <w:sz w:val="20"/>
          <w:szCs w:val="20"/>
          <w:lang w:val="en-CA"/>
        </w:rPr>
        <w:t>publique</w:t>
      </w:r>
      <w:proofErr w:type="spellEnd"/>
      <w:r w:rsidRPr="00FE58D5">
        <w:rPr>
          <w:rFonts w:ascii="Times New Roman" w:hAnsi="Times New Roman" w:cs="Times New Roman"/>
          <w:sz w:val="20"/>
          <w:szCs w:val="20"/>
          <w:lang w:val="en-CA"/>
        </w:rPr>
        <w:t xml:space="preserve"> du S</w:t>
      </w:r>
      <w:r w:rsidRPr="00FE58D5"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  <w:t>é</w:t>
      </w:r>
      <w:r w:rsidRPr="00FE58D5">
        <w:rPr>
          <w:rFonts w:ascii="Times New Roman" w:hAnsi="Times New Roman" w:cs="Times New Roman"/>
          <w:sz w:val="20"/>
          <w:szCs w:val="20"/>
          <w:lang w:val="en-CA"/>
        </w:rPr>
        <w:t>n</w:t>
      </w:r>
      <w:r w:rsidRPr="00FE58D5"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  <w:t>é</w:t>
      </w:r>
      <w:r w:rsidRPr="00FE58D5">
        <w:rPr>
          <w:rFonts w:ascii="Times New Roman" w:hAnsi="Times New Roman" w:cs="Times New Roman"/>
          <w:sz w:val="20"/>
          <w:szCs w:val="20"/>
          <w:lang w:val="en-CA"/>
        </w:rPr>
        <w:t>gal</w:t>
      </w:r>
    </w:p>
    <w:p w14:paraId="1678E3DF" w14:textId="77777777" w:rsidR="00B62044" w:rsidRPr="00474B59" w:rsidRDefault="00B62044" w:rsidP="00B62044">
      <w:pPr>
        <w:jc w:val="center"/>
        <w:rPr>
          <w:rFonts w:ascii="Times New Roman" w:hAnsi="Times New Roman" w:cs="Times New Roman"/>
          <w:lang w:val="en-CA"/>
        </w:rPr>
      </w:pPr>
      <w:r w:rsidRPr="00474B59">
        <w:rPr>
          <w:rFonts w:ascii="Times New Roman" w:hAnsi="Times New Roman" w:cs="Times New Roman"/>
          <w:noProof/>
        </w:rPr>
        <w:drawing>
          <wp:inline distT="0" distB="0" distL="0" distR="0" wp14:anchorId="456838A0" wp14:editId="6F21BC93">
            <wp:extent cx="1150374" cy="52848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ag-of-senegal-725x483[1]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467" cy="58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A406" w14:textId="77777777" w:rsidR="00B62044" w:rsidRPr="00FE58D5" w:rsidRDefault="00B62044" w:rsidP="00B62044">
      <w:pPr>
        <w:tabs>
          <w:tab w:val="left" w:pos="1487"/>
          <w:tab w:val="center" w:pos="4703"/>
        </w:tabs>
        <w:jc w:val="center"/>
        <w:rPr>
          <w:rFonts w:ascii="Times New Roman" w:hAnsi="Times New Roman" w:cs="Times New Roman"/>
          <w:color w:val="FF0000"/>
          <w:sz w:val="20"/>
          <w:szCs w:val="20"/>
          <w:lang w:val="fr-FR"/>
        </w:rPr>
      </w:pPr>
      <w:r w:rsidRPr="00FE58D5">
        <w:rPr>
          <w:rFonts w:ascii="Times New Roman" w:hAnsi="Times New Roman" w:cs="Times New Roman"/>
          <w:color w:val="00B050"/>
          <w:sz w:val="20"/>
          <w:szCs w:val="20"/>
          <w:lang w:val="fr-FR"/>
        </w:rPr>
        <w:t>Un Peuple</w:t>
      </w:r>
      <w:r w:rsidRPr="00FE58D5"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  <w:t>-</w:t>
      </w:r>
      <w:r w:rsidRPr="00FE58D5">
        <w:rPr>
          <w:rFonts w:ascii="Times New Roman" w:hAnsi="Times New Roman" w:cs="Times New Roman"/>
          <w:color w:val="FFFF00"/>
          <w:sz w:val="20"/>
          <w:szCs w:val="20"/>
          <w:lang w:val="fr-FR"/>
        </w:rPr>
        <w:t xml:space="preserve"> Un But</w:t>
      </w:r>
      <w:r w:rsidRPr="00FE58D5">
        <w:rPr>
          <w:rFonts w:ascii="Times New Roman" w:hAnsi="Times New Roman" w:cs="Times New Roman"/>
          <w:sz w:val="20"/>
          <w:szCs w:val="20"/>
          <w:lang w:val="fr-FR"/>
        </w:rPr>
        <w:t xml:space="preserve">- </w:t>
      </w:r>
      <w:r w:rsidRPr="00FE58D5">
        <w:rPr>
          <w:rFonts w:ascii="Times New Roman" w:hAnsi="Times New Roman" w:cs="Times New Roman"/>
          <w:color w:val="FF0000"/>
          <w:sz w:val="20"/>
          <w:szCs w:val="20"/>
          <w:lang w:val="fr-FR"/>
        </w:rPr>
        <w:t>Une Foi</w:t>
      </w:r>
    </w:p>
    <w:p w14:paraId="170354FF" w14:textId="77777777" w:rsidR="00B62044" w:rsidRPr="00FE58D5" w:rsidRDefault="00B62044" w:rsidP="00B62044">
      <w:pPr>
        <w:tabs>
          <w:tab w:val="left" w:pos="1487"/>
          <w:tab w:val="center" w:pos="4703"/>
        </w:tabs>
        <w:jc w:val="center"/>
        <w:rPr>
          <w:rFonts w:ascii="Times New Roman" w:hAnsi="Times New Roman" w:cs="Times New Roman"/>
          <w:color w:val="4472C4" w:themeColor="accent1"/>
          <w:sz w:val="28"/>
          <w:szCs w:val="28"/>
          <w:lang w:val="fr-FR"/>
        </w:rPr>
      </w:pPr>
      <w:r w:rsidRPr="00FE58D5">
        <w:rPr>
          <w:rFonts w:ascii="Times New Roman" w:hAnsi="Times New Roman" w:cs="Times New Roman"/>
          <w:color w:val="4472C4" w:themeColor="accent1"/>
          <w:sz w:val="28"/>
          <w:szCs w:val="28"/>
          <w:lang w:val="fr-FR"/>
        </w:rPr>
        <w:t>Université Alioune Diop de Bambey</w:t>
      </w:r>
    </w:p>
    <w:p w14:paraId="75E073CE" w14:textId="77777777" w:rsidR="00B62044" w:rsidRPr="00474B59" w:rsidRDefault="00B62044" w:rsidP="00B62044">
      <w:pPr>
        <w:tabs>
          <w:tab w:val="left" w:pos="1487"/>
          <w:tab w:val="center" w:pos="4703"/>
        </w:tabs>
        <w:jc w:val="center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474B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C8151B" wp14:editId="7BDE8658">
            <wp:extent cx="1273277" cy="970883"/>
            <wp:effectExtent l="0" t="0" r="3175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597" cy="9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9661" w14:textId="77777777" w:rsidR="00B62044" w:rsidRPr="00474B59" w:rsidRDefault="00B62044" w:rsidP="00B62044">
      <w:pPr>
        <w:tabs>
          <w:tab w:val="left" w:pos="1487"/>
          <w:tab w:val="center" w:pos="4703"/>
        </w:tabs>
        <w:jc w:val="center"/>
        <w:rPr>
          <w:rFonts w:ascii="Times New Roman" w:hAnsi="Times New Roman" w:cs="Times New Roman"/>
          <w:color w:val="FF0000"/>
          <w:sz w:val="32"/>
          <w:szCs w:val="32"/>
          <w:lang w:val="fr-FR"/>
        </w:rPr>
      </w:pPr>
      <w:r w:rsidRPr="00474B59">
        <w:rPr>
          <w:rFonts w:ascii="Times New Roman" w:hAnsi="Times New Roman" w:cs="Times New Roman"/>
          <w:color w:val="FF0000"/>
          <w:sz w:val="32"/>
          <w:szCs w:val="32"/>
          <w:lang w:val="fr-FR"/>
        </w:rPr>
        <w:t>L’Excellence est ma constance, l’Ethique ma vertu.</w:t>
      </w:r>
    </w:p>
    <w:p w14:paraId="09E0DA7D" w14:textId="77777777" w:rsidR="00B62044" w:rsidRPr="00FE58D5" w:rsidRDefault="00B62044" w:rsidP="00B62044">
      <w:pPr>
        <w:tabs>
          <w:tab w:val="left" w:pos="1487"/>
          <w:tab w:val="center" w:pos="4703"/>
        </w:tabs>
        <w:jc w:val="center"/>
        <w:rPr>
          <w:rFonts w:ascii="Times New Roman" w:hAnsi="Times New Roman" w:cs="Times New Roman"/>
          <w:color w:val="4472C4" w:themeColor="accent1"/>
          <w:sz w:val="28"/>
          <w:szCs w:val="28"/>
          <w:lang w:val="fr-FR"/>
        </w:rPr>
      </w:pPr>
      <w:r w:rsidRPr="00FE58D5">
        <w:rPr>
          <w:rFonts w:ascii="Times New Roman" w:hAnsi="Times New Roman" w:cs="Times New Roman"/>
          <w:color w:val="4472C4" w:themeColor="accent1"/>
          <w:sz w:val="28"/>
          <w:szCs w:val="28"/>
          <w:lang w:val="fr-FR"/>
        </w:rPr>
        <w:t xml:space="preserve">UFR : Science Applique et Technologie de l’Information et de la </w:t>
      </w:r>
      <w:proofErr w:type="gramStart"/>
      <w:r w:rsidRPr="00FE58D5">
        <w:rPr>
          <w:rFonts w:ascii="Times New Roman" w:hAnsi="Times New Roman" w:cs="Times New Roman"/>
          <w:color w:val="4472C4" w:themeColor="accent1"/>
          <w:sz w:val="28"/>
          <w:szCs w:val="28"/>
          <w:lang w:val="fr-FR"/>
        </w:rPr>
        <w:t>Communication(</w:t>
      </w:r>
      <w:proofErr w:type="gramEnd"/>
      <w:r w:rsidRPr="00FE58D5">
        <w:rPr>
          <w:rFonts w:ascii="Times New Roman" w:hAnsi="Times New Roman" w:cs="Times New Roman"/>
          <w:b/>
          <w:color w:val="4472C4" w:themeColor="accent1"/>
          <w:sz w:val="28"/>
          <w:szCs w:val="28"/>
          <w:lang w:val="fr-FR"/>
        </w:rPr>
        <w:t>SATIC</w:t>
      </w:r>
      <w:r w:rsidRPr="00FE58D5">
        <w:rPr>
          <w:rFonts w:ascii="Times New Roman" w:hAnsi="Times New Roman" w:cs="Times New Roman"/>
          <w:color w:val="4472C4" w:themeColor="accent1"/>
          <w:sz w:val="28"/>
          <w:szCs w:val="28"/>
          <w:lang w:val="fr-FR"/>
        </w:rPr>
        <w:t>).</w:t>
      </w:r>
    </w:p>
    <w:p w14:paraId="122A9952" w14:textId="77777777" w:rsidR="00B62044" w:rsidRPr="00FE58D5" w:rsidRDefault="00B62044" w:rsidP="00B62044">
      <w:pPr>
        <w:tabs>
          <w:tab w:val="left" w:pos="1487"/>
          <w:tab w:val="center" w:pos="4703"/>
        </w:tabs>
        <w:jc w:val="center"/>
        <w:rPr>
          <w:rFonts w:ascii="Times New Roman" w:hAnsi="Times New Roman" w:cs="Times New Roman"/>
          <w:color w:val="4472C4" w:themeColor="accent1"/>
          <w:sz w:val="28"/>
          <w:szCs w:val="28"/>
          <w:lang w:val="fr-FR"/>
        </w:rPr>
      </w:pPr>
      <w:r w:rsidRPr="00FE58D5">
        <w:rPr>
          <w:rFonts w:ascii="Times New Roman" w:hAnsi="Times New Roman" w:cs="Times New Roman"/>
          <w:color w:val="4472C4" w:themeColor="accent1"/>
          <w:sz w:val="28"/>
          <w:szCs w:val="28"/>
          <w:lang w:val="fr-FR"/>
        </w:rPr>
        <w:t xml:space="preserve">Département Technologie de l’Information et de la </w:t>
      </w:r>
      <w:proofErr w:type="gramStart"/>
      <w:r w:rsidRPr="00FE58D5">
        <w:rPr>
          <w:rFonts w:ascii="Times New Roman" w:hAnsi="Times New Roman" w:cs="Times New Roman"/>
          <w:color w:val="4472C4" w:themeColor="accent1"/>
          <w:sz w:val="28"/>
          <w:szCs w:val="28"/>
          <w:lang w:val="fr-FR"/>
        </w:rPr>
        <w:t>Communication(</w:t>
      </w:r>
      <w:proofErr w:type="gramEnd"/>
      <w:r w:rsidRPr="00FE58D5">
        <w:rPr>
          <w:rFonts w:ascii="Times New Roman" w:hAnsi="Times New Roman" w:cs="Times New Roman"/>
          <w:b/>
          <w:color w:val="4472C4" w:themeColor="accent1"/>
          <w:sz w:val="28"/>
          <w:szCs w:val="28"/>
          <w:lang w:val="fr-FR"/>
        </w:rPr>
        <w:t>TIC</w:t>
      </w:r>
      <w:r w:rsidRPr="00FE58D5">
        <w:rPr>
          <w:rFonts w:ascii="Times New Roman" w:hAnsi="Times New Roman" w:cs="Times New Roman"/>
          <w:color w:val="4472C4" w:themeColor="accent1"/>
          <w:sz w:val="28"/>
          <w:szCs w:val="28"/>
          <w:lang w:val="fr-FR"/>
        </w:rPr>
        <w:t>)</w:t>
      </w:r>
    </w:p>
    <w:p w14:paraId="0748A334" w14:textId="77777777" w:rsidR="00B62044" w:rsidRPr="00474B59" w:rsidRDefault="00B62044" w:rsidP="00B62044">
      <w:pPr>
        <w:tabs>
          <w:tab w:val="left" w:pos="1487"/>
          <w:tab w:val="center" w:pos="4703"/>
        </w:tabs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</w:pPr>
      <w:r w:rsidRPr="00474B59"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>Développement et Administration d’Application(</w:t>
      </w:r>
      <w:r w:rsidRPr="00474B59">
        <w:rPr>
          <w:rFonts w:ascii="Times New Roman" w:hAnsi="Times New Roman" w:cs="Times New Roman"/>
          <w:b/>
          <w:color w:val="000000" w:themeColor="text1"/>
          <w:sz w:val="32"/>
          <w:szCs w:val="32"/>
          <w:lang w:val="fr-FR"/>
        </w:rPr>
        <w:t>D2A</w:t>
      </w:r>
      <w:r w:rsidRPr="00474B59"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>)</w:t>
      </w:r>
    </w:p>
    <w:p w14:paraId="08A9AF27" w14:textId="77777777" w:rsidR="00B62044" w:rsidRPr="00474B59" w:rsidRDefault="00B62044" w:rsidP="00B62044">
      <w:pPr>
        <w:tabs>
          <w:tab w:val="left" w:pos="1487"/>
          <w:tab w:val="center" w:pos="4703"/>
        </w:tabs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fr-FR"/>
        </w:rPr>
      </w:pPr>
      <w:r w:rsidRPr="00474B59">
        <w:rPr>
          <w:rFonts w:ascii="Times New Roman" w:hAnsi="Times New Roman" w:cs="Times New Roman"/>
          <w:b/>
          <w:color w:val="000000" w:themeColor="text1"/>
          <w:sz w:val="32"/>
          <w:szCs w:val="32"/>
          <w:lang w:val="fr-FR"/>
        </w:rPr>
        <w:t>Licence 3</w:t>
      </w:r>
    </w:p>
    <w:p w14:paraId="70B1138D" w14:textId="77777777" w:rsidR="00B62044" w:rsidRPr="00474B59" w:rsidRDefault="00B62044" w:rsidP="00B62044">
      <w:pPr>
        <w:tabs>
          <w:tab w:val="left" w:pos="1487"/>
          <w:tab w:val="center" w:pos="4703"/>
        </w:tabs>
        <w:jc w:val="center"/>
        <w:rPr>
          <w:rFonts w:ascii="Times New Roman" w:hAnsi="Times New Roman" w:cs="Times New Roman"/>
          <w:b/>
          <w:color w:val="FF0000"/>
          <w:sz w:val="36"/>
          <w:szCs w:val="36"/>
          <w:lang w:val="fr-FR"/>
        </w:rPr>
      </w:pPr>
      <w:r w:rsidRPr="00474B59">
        <w:rPr>
          <w:rFonts w:ascii="Times New Roman" w:hAnsi="Times New Roman" w:cs="Times New Roman"/>
          <w:b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D4E07F" wp14:editId="5BB52BCC">
                <wp:simplePos x="0" y="0"/>
                <wp:positionH relativeFrom="margin">
                  <wp:align>right</wp:align>
                </wp:positionH>
                <wp:positionV relativeFrom="paragraph">
                  <wp:posOffset>202565</wp:posOffset>
                </wp:positionV>
                <wp:extent cx="5505450" cy="1343025"/>
                <wp:effectExtent l="0" t="0" r="19050" b="28575"/>
                <wp:wrapNone/>
                <wp:docPr id="2" name="Horizontal Scrol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0" cy="134302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02E048" w14:textId="77777777" w:rsidR="00B62044" w:rsidRPr="00FE58D5" w:rsidRDefault="00B62044" w:rsidP="00B62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36"/>
                                <w:szCs w:val="36"/>
                                <w:lang w:val="fr-FR"/>
                              </w:rPr>
                            </w:pPr>
                            <w:r w:rsidRPr="00FE58D5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36"/>
                                <w:szCs w:val="36"/>
                                <w:lang w:val="fr-FR"/>
                              </w:rPr>
                              <w:t xml:space="preserve">MISE EN PLACE D’UN LABORATOIRE </w:t>
                            </w:r>
                            <w:proofErr w:type="gramStart"/>
                            <w:r w:rsidRPr="00FE58D5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36"/>
                                <w:szCs w:val="36"/>
                                <w:lang w:val="fr-FR"/>
                              </w:rPr>
                              <w:t>VIRTUELS  SVT</w:t>
                            </w:r>
                            <w:proofErr w:type="gramEnd"/>
                            <w:r w:rsidRPr="00FE58D5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36"/>
                                <w:szCs w:val="36"/>
                                <w:lang w:val="fr-FR"/>
                              </w:rPr>
                              <w:t xml:space="preserve"> ET CHIMIE POUR L’ENSEIGNEMENT EN CLASSE DE 3eme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D4E07F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2" o:spid="_x0000_s1026" type="#_x0000_t98" style="position:absolute;left:0;text-align:left;margin-left:382.3pt;margin-top:15.95pt;width:433.5pt;height:105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7C02E048" w14:textId="77777777" w:rsidR="00B62044" w:rsidRPr="00FE58D5" w:rsidRDefault="00B62044" w:rsidP="00B6204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0000"/>
                          <w:sz w:val="36"/>
                          <w:szCs w:val="36"/>
                          <w:lang w:val="fr-FR"/>
                        </w:rPr>
                      </w:pPr>
                      <w:r w:rsidRPr="00FE58D5">
                        <w:rPr>
                          <w:rFonts w:ascii="Times New Roman" w:hAnsi="Times New Roman" w:cs="Times New Roman"/>
                          <w:b/>
                          <w:color w:val="FF0000"/>
                          <w:sz w:val="36"/>
                          <w:szCs w:val="36"/>
                          <w:lang w:val="fr-FR"/>
                        </w:rPr>
                        <w:t xml:space="preserve">MISE EN PLACE D’UN LABORATOIRE </w:t>
                      </w:r>
                      <w:proofErr w:type="gramStart"/>
                      <w:r w:rsidRPr="00FE58D5">
                        <w:rPr>
                          <w:rFonts w:ascii="Times New Roman" w:hAnsi="Times New Roman" w:cs="Times New Roman"/>
                          <w:b/>
                          <w:color w:val="FF0000"/>
                          <w:sz w:val="36"/>
                          <w:szCs w:val="36"/>
                          <w:lang w:val="fr-FR"/>
                        </w:rPr>
                        <w:t>VIRTUELS  SVT</w:t>
                      </w:r>
                      <w:proofErr w:type="gramEnd"/>
                      <w:r w:rsidRPr="00FE58D5">
                        <w:rPr>
                          <w:rFonts w:ascii="Times New Roman" w:hAnsi="Times New Roman" w:cs="Times New Roman"/>
                          <w:b/>
                          <w:color w:val="FF0000"/>
                          <w:sz w:val="36"/>
                          <w:szCs w:val="36"/>
                          <w:lang w:val="fr-FR"/>
                        </w:rPr>
                        <w:t xml:space="preserve"> ET CHIMIE POUR L’ENSEIGNEMENT EN CLASSE DE 3eme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74B59">
        <w:rPr>
          <w:rFonts w:ascii="Times New Roman" w:hAnsi="Times New Roman" w:cs="Times New Roman"/>
          <w:b/>
          <w:color w:val="FF0000"/>
          <w:sz w:val="36"/>
          <w:szCs w:val="36"/>
          <w:lang w:val="fr-FR"/>
        </w:rPr>
        <w:t>PROJET JAVA</w:t>
      </w:r>
    </w:p>
    <w:p w14:paraId="544804C1" w14:textId="77777777" w:rsidR="00B62044" w:rsidRPr="00474B59" w:rsidRDefault="00B62044" w:rsidP="00B62044">
      <w:pPr>
        <w:tabs>
          <w:tab w:val="left" w:pos="1487"/>
          <w:tab w:val="center" w:pos="4703"/>
        </w:tabs>
        <w:jc w:val="center"/>
        <w:rPr>
          <w:rFonts w:ascii="Times New Roman" w:hAnsi="Times New Roman" w:cs="Times New Roman"/>
          <w:b/>
          <w:color w:val="FF0000"/>
          <w:sz w:val="36"/>
          <w:szCs w:val="36"/>
          <w:lang w:val="fr-FR"/>
        </w:rPr>
      </w:pPr>
    </w:p>
    <w:p w14:paraId="69EB35C1" w14:textId="77777777" w:rsidR="00B62044" w:rsidRPr="00474B59" w:rsidRDefault="00B62044" w:rsidP="00B62044">
      <w:pPr>
        <w:tabs>
          <w:tab w:val="left" w:pos="1487"/>
          <w:tab w:val="center" w:pos="4703"/>
        </w:tabs>
        <w:jc w:val="center"/>
        <w:rPr>
          <w:rFonts w:ascii="Times New Roman" w:hAnsi="Times New Roman" w:cs="Times New Roman"/>
          <w:b/>
          <w:color w:val="FF0000"/>
          <w:sz w:val="36"/>
          <w:szCs w:val="36"/>
          <w:lang w:val="fr-FR"/>
        </w:rPr>
      </w:pPr>
    </w:p>
    <w:p w14:paraId="7F7A1E8D" w14:textId="77777777" w:rsidR="00B62044" w:rsidRPr="00474B59" w:rsidRDefault="00B62044" w:rsidP="00B62044">
      <w:pPr>
        <w:tabs>
          <w:tab w:val="left" w:pos="1487"/>
          <w:tab w:val="center" w:pos="4703"/>
        </w:tabs>
        <w:jc w:val="center"/>
        <w:rPr>
          <w:rFonts w:ascii="Times New Roman" w:hAnsi="Times New Roman" w:cs="Times New Roman"/>
          <w:color w:val="4472C4" w:themeColor="accent1"/>
          <w:sz w:val="32"/>
          <w:szCs w:val="32"/>
          <w:lang w:val="fr-FR"/>
        </w:rPr>
      </w:pPr>
    </w:p>
    <w:p w14:paraId="0AF30794" w14:textId="77777777" w:rsidR="00B62044" w:rsidRPr="00474B59" w:rsidRDefault="00B62044" w:rsidP="00B62044">
      <w:pPr>
        <w:tabs>
          <w:tab w:val="left" w:pos="1487"/>
          <w:tab w:val="center" w:pos="4703"/>
        </w:tabs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:lang w:val="fr-FR"/>
        </w:rPr>
      </w:pPr>
      <w:r w:rsidRPr="00474B59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  <w:lang w:val="fr-FR"/>
        </w:rPr>
        <w:t>Réaliser par </w:t>
      </w:r>
      <w:r w:rsidRPr="00474B59">
        <w:rPr>
          <w:rFonts w:ascii="Times New Roman" w:hAnsi="Times New Roman" w:cs="Times New Roman"/>
          <w:color w:val="000000" w:themeColor="text1"/>
          <w:sz w:val="36"/>
          <w:szCs w:val="36"/>
          <w:lang w:val="fr-FR"/>
        </w:rPr>
        <w:t>:</w:t>
      </w:r>
      <w:r w:rsidRPr="00474B59"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 xml:space="preserve">                                                   </w:t>
      </w:r>
      <w:r w:rsidRPr="00474B59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  <w:lang w:val="fr-FR"/>
        </w:rPr>
        <w:t>Sous la direction de :</w:t>
      </w:r>
    </w:p>
    <w:p w14:paraId="28767216" w14:textId="77777777" w:rsidR="00B62044" w:rsidRPr="00474B59" w:rsidRDefault="00B62044" w:rsidP="00B62044">
      <w:pPr>
        <w:tabs>
          <w:tab w:val="left" w:pos="1487"/>
          <w:tab w:val="center" w:pos="4703"/>
        </w:tabs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</w:pPr>
      <w:proofErr w:type="spellStart"/>
      <w:r w:rsidRPr="00474B59"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>Galaye</w:t>
      </w:r>
      <w:proofErr w:type="spellEnd"/>
      <w:r w:rsidRPr="00474B59"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 xml:space="preserve"> Diop                                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ab/>
      </w:r>
      <w:r w:rsidRPr="00474B59"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 xml:space="preserve">  Dr.</w:t>
      </w:r>
      <w:proofErr w:type="gramEnd"/>
      <w:r w:rsidRPr="00474B59"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 xml:space="preserve"> Fatoumata BALDE KASSE</w:t>
      </w:r>
    </w:p>
    <w:p w14:paraId="63038E1B" w14:textId="77777777" w:rsidR="00B62044" w:rsidRDefault="00B62044" w:rsidP="00B62044">
      <w:pPr>
        <w:tabs>
          <w:tab w:val="left" w:pos="1487"/>
          <w:tab w:val="center" w:pos="4703"/>
        </w:tabs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</w:pPr>
      <w:r w:rsidRPr="00474B59"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>Moustapha DIENG</w:t>
      </w:r>
    </w:p>
    <w:p w14:paraId="1A6F9307" w14:textId="77777777" w:rsidR="00B62044" w:rsidRDefault="00B62044" w:rsidP="00B62044">
      <w:pPr>
        <w:tabs>
          <w:tab w:val="left" w:pos="1487"/>
          <w:tab w:val="center" w:pos="4703"/>
        </w:tabs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 xml:space="preserve">Amy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>Diasse</w:t>
      </w:r>
      <w:proofErr w:type="spellEnd"/>
      <w:r w:rsidRPr="00474B59"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ab/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ab/>
      </w:r>
      <w:r w:rsidRPr="00474B59">
        <w:rPr>
          <w:rFonts w:ascii="Times New Roman" w:hAnsi="Times New Roman" w:cs="Times New Roman"/>
          <w:b/>
          <w:color w:val="000000" w:themeColor="text1"/>
          <w:sz w:val="28"/>
          <w:szCs w:val="28"/>
          <w:lang w:val="fr-FR"/>
        </w:rPr>
        <w:t>Ann</w:t>
      </w:r>
      <w:r w:rsidRPr="00474B59">
        <w:rPr>
          <w:rFonts w:ascii="Times New Roman" w:hAnsi="Times New Roman" w:cs="Times New Roman"/>
          <w:b/>
          <w:color w:val="000000" w:themeColor="text1"/>
          <w:sz w:val="32"/>
          <w:szCs w:val="32"/>
          <w:lang w:val="fr-FR"/>
        </w:rPr>
        <w:t>é</w:t>
      </w:r>
      <w:r w:rsidRPr="00474B59">
        <w:rPr>
          <w:rFonts w:ascii="Times New Roman" w:hAnsi="Times New Roman" w:cs="Times New Roman"/>
          <w:b/>
          <w:color w:val="000000" w:themeColor="text1"/>
          <w:sz w:val="28"/>
          <w:szCs w:val="28"/>
          <w:lang w:val="fr-FR"/>
        </w:rPr>
        <w:t>e académique 2023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fr-FR"/>
        </w:rPr>
        <w:t xml:space="preserve"> </w:t>
      </w:r>
      <w:r w:rsidRPr="00474B59">
        <w:rPr>
          <w:rFonts w:ascii="Times New Roman" w:hAnsi="Times New Roman" w:cs="Times New Roman"/>
          <w:b/>
          <w:color w:val="000000" w:themeColor="text1"/>
          <w:sz w:val="28"/>
          <w:szCs w:val="28"/>
          <w:lang w:val="fr-FR"/>
        </w:rPr>
        <w:t>2024</w:t>
      </w:r>
    </w:p>
    <w:p w14:paraId="2FC288BC" w14:textId="77777777" w:rsidR="00B92FB8" w:rsidRPr="00B62044" w:rsidRDefault="00B92FB8">
      <w:pPr>
        <w:rPr>
          <w:lang w:val="fr-FR"/>
        </w:rPr>
      </w:pPr>
    </w:p>
    <w:sectPr w:rsidR="00B92FB8" w:rsidRPr="00B620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044"/>
    <w:rsid w:val="001A278F"/>
    <w:rsid w:val="00840CF0"/>
    <w:rsid w:val="00B62044"/>
    <w:rsid w:val="00B92FB8"/>
    <w:rsid w:val="00CF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95796"/>
  <w15:chartTrackingRefBased/>
  <w15:docId w15:val="{A800EC14-81C7-4825-8A3D-4246C29E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044"/>
    <w:rPr>
      <w:kern w:val="0"/>
      <w:lang w:val="en-US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501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moustapha dieng</dc:creator>
  <cp:keywords/>
  <dc:description/>
  <cp:lastModifiedBy>moustapha dieng</cp:lastModifiedBy>
  <cp:revision>2</cp:revision>
  <dcterms:created xsi:type="dcterms:W3CDTF">2024-03-08T22:11:00Z</dcterms:created>
  <dcterms:modified xsi:type="dcterms:W3CDTF">2024-03-08T22:11:00Z</dcterms:modified>
</cp:coreProperties>
</file>