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CEF" w:rsidRPr="0097653A" w:rsidRDefault="00390D6F" w:rsidP="00F830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5375256</wp:posOffset>
                </wp:positionH>
                <wp:positionV relativeFrom="paragraph">
                  <wp:posOffset>-738941</wp:posOffset>
                </wp:positionV>
                <wp:extent cx="593678" cy="354842"/>
                <wp:effectExtent l="0" t="0" r="16510" b="2667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78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0D066F" id="Retângulo 12" o:spid="_x0000_s1026" style="position:absolute;margin-left:423.25pt;margin-top:-58.2pt;width:46.75pt;height:27.9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" fillcolor="white [3212]" strokecolor="white [3212]" strokeweight="1pt"/>
            </w:pict>
          </mc:Fallback>
        </mc:AlternateContent>
      </w:r>
    </w:p>
    <w:p w:rsidR="007E6CEF" w:rsidRPr="0097653A" w:rsidRDefault="007E6CEF" w:rsidP="00F8307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6CEF" w:rsidRPr="0097653A" w:rsidRDefault="007E6CEF" w:rsidP="00F8307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24AF9" w:rsidRPr="0097653A" w:rsidRDefault="007E6CEF" w:rsidP="00F830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7653A">
        <w:rPr>
          <w:rFonts w:ascii="Times New Roman" w:hAnsi="Times New Roman" w:cs="Times New Roman"/>
          <w:b/>
          <w:sz w:val="24"/>
          <w:szCs w:val="24"/>
        </w:rPr>
        <w:t>PROCEDIMENTO OPERACIONAL PADRÃO</w:t>
      </w:r>
    </w:p>
    <w:p w:rsidR="007E6CEF" w:rsidRPr="0097653A" w:rsidRDefault="007E6CEF" w:rsidP="00F8307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6CEF" w:rsidRPr="0097653A" w:rsidRDefault="007E6CEF" w:rsidP="00F8307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6CEF" w:rsidRPr="0097653A" w:rsidRDefault="007E6CEF" w:rsidP="00F83075">
      <w:pPr>
        <w:jc w:val="center"/>
        <w:rPr>
          <w:rFonts w:ascii="Times New Roman" w:hAnsi="Times New Roman" w:cs="Times New Roman"/>
          <w:sz w:val="24"/>
          <w:szCs w:val="24"/>
        </w:rPr>
      </w:pPr>
      <w:r w:rsidRPr="0097653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240000" cy="2289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EF" w:rsidRPr="0097653A" w:rsidRDefault="007E6CEF" w:rsidP="00F8307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E6CEF" w:rsidRPr="0097653A" w:rsidRDefault="007E6CEF" w:rsidP="00F8307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E6CEF" w:rsidRPr="0097653A" w:rsidRDefault="007E6CEF" w:rsidP="00F830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97653A">
        <w:rPr>
          <w:rFonts w:ascii="Times New Roman" w:hAnsi="Times New Roman" w:cs="Times New Roman"/>
          <w:b/>
          <w:sz w:val="24"/>
          <w:szCs w:val="24"/>
        </w:rPr>
        <w:t xml:space="preserve">PROCESSO DE ATIVIDADES DO </w:t>
      </w:r>
      <w:r w:rsidR="004D60BC">
        <w:rPr>
          <w:rFonts w:ascii="Times New Roman" w:hAnsi="Times New Roman" w:cs="Times New Roman"/>
          <w:b/>
          <w:sz w:val="24"/>
          <w:szCs w:val="24"/>
        </w:rPr>
        <w:t>ANALISTA DE VOLUMETRIA</w:t>
      </w:r>
    </w:p>
    <w:bookmarkEnd w:id="0"/>
    <w:p w:rsidR="007E6CEF" w:rsidRPr="0097653A" w:rsidRDefault="007E6CEF" w:rsidP="007E6CE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6CEF" w:rsidRPr="0097653A" w:rsidRDefault="007E6CEF" w:rsidP="007E6CE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6CEF" w:rsidRPr="0097653A" w:rsidRDefault="007E6CEF" w:rsidP="007E6CE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6CEF" w:rsidRPr="0097653A" w:rsidRDefault="007E6CEF" w:rsidP="007E6CE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6CEF" w:rsidRPr="0097653A" w:rsidRDefault="007E6CEF" w:rsidP="007E6CE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6CEF" w:rsidRPr="0097653A" w:rsidRDefault="007E6CEF" w:rsidP="007E6CE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6CEF" w:rsidRPr="0097653A" w:rsidRDefault="007E6CEF" w:rsidP="007E6CE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6CEF" w:rsidRPr="0097653A" w:rsidRDefault="00D1633D" w:rsidP="007E6CEF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Criado em 31</w:t>
      </w:r>
      <w:r w:rsidR="007E6CEF" w:rsidRPr="0097653A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>Maio</w:t>
      </w:r>
      <w:r w:rsidR="007E6CEF" w:rsidRPr="0097653A">
        <w:rPr>
          <w:rFonts w:ascii="Times New Roman" w:hAnsi="Times New Roman" w:cs="Times New Roman"/>
          <w:sz w:val="24"/>
          <w:szCs w:val="24"/>
        </w:rPr>
        <w:t xml:space="preserve"> de 2019</w:t>
      </w:r>
    </w:p>
    <w:p w:rsidR="007E6CEF" w:rsidRDefault="007E6CEF" w:rsidP="0097653A">
      <w:pPr>
        <w:jc w:val="right"/>
        <w:rPr>
          <w:rFonts w:ascii="Times New Roman" w:hAnsi="Times New Roman" w:cs="Times New Roman"/>
          <w:sz w:val="24"/>
          <w:szCs w:val="24"/>
        </w:rPr>
      </w:pPr>
      <w:r w:rsidRPr="0097653A">
        <w:rPr>
          <w:rFonts w:ascii="Times New Roman" w:hAnsi="Times New Roman" w:cs="Times New Roman"/>
          <w:sz w:val="24"/>
          <w:szCs w:val="24"/>
        </w:rPr>
        <w:t xml:space="preserve">Versão </w:t>
      </w:r>
      <w:r w:rsidR="004D60BC">
        <w:rPr>
          <w:rFonts w:ascii="Times New Roman" w:hAnsi="Times New Roman" w:cs="Times New Roman"/>
          <w:sz w:val="24"/>
          <w:szCs w:val="24"/>
        </w:rPr>
        <w:t>3</w:t>
      </w:r>
      <w:r w:rsidRPr="0097653A">
        <w:rPr>
          <w:rFonts w:ascii="Times New Roman" w:hAnsi="Times New Roman" w:cs="Times New Roman"/>
          <w:sz w:val="24"/>
          <w:szCs w:val="24"/>
        </w:rPr>
        <w:t>.0</w:t>
      </w:r>
    </w:p>
    <w:p w:rsidR="00F83075" w:rsidRDefault="00F83075" w:rsidP="0097653A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F83075" w:rsidRPr="0097653A" w:rsidRDefault="00F83075" w:rsidP="0097653A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7E6CEF" w:rsidRPr="0097653A" w:rsidRDefault="00D1633D" w:rsidP="00A15D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C4DC0C" wp14:editId="0A3A99EB">
                <wp:simplePos x="0" y="0"/>
                <wp:positionH relativeFrom="column">
                  <wp:posOffset>5467350</wp:posOffset>
                </wp:positionH>
                <wp:positionV relativeFrom="paragraph">
                  <wp:posOffset>-742950</wp:posOffset>
                </wp:positionV>
                <wp:extent cx="593678" cy="354842"/>
                <wp:effectExtent l="0" t="0" r="16510" b="2667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78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642D19" id="Retângulo 14" o:spid="_x0000_s1026" style="position:absolute;margin-left:430.5pt;margin-top:-58.5pt;width:46.75pt;height:27.9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" fillcolor="white [3212]" strokecolor="white [3212]" strokeweight="1pt"/>
            </w:pict>
          </mc:Fallback>
        </mc:AlternateContent>
      </w:r>
      <w:r w:rsidR="007E6CEF" w:rsidRPr="0097653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D0768C7" wp14:editId="004B8538">
            <wp:extent cx="1080000" cy="763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7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EF" w:rsidRDefault="007E6CEF" w:rsidP="007E6CEF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D1633D" w:rsidRDefault="00D1633D" w:rsidP="007E6CEF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D1633D" w:rsidRPr="0097653A" w:rsidRDefault="00D1633D" w:rsidP="007E6CEF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7E6CEF" w:rsidRPr="0097653A" w:rsidRDefault="007E6CEF" w:rsidP="007E6CEF">
      <w:pPr>
        <w:jc w:val="center"/>
        <w:rPr>
          <w:rFonts w:ascii="Times New Roman" w:hAnsi="Times New Roman" w:cs="Times New Roman"/>
          <w:sz w:val="24"/>
          <w:szCs w:val="24"/>
        </w:rPr>
      </w:pPr>
      <w:r w:rsidRPr="0097653A">
        <w:rPr>
          <w:rFonts w:ascii="Times New Roman" w:hAnsi="Times New Roman" w:cs="Times New Roman"/>
          <w:sz w:val="24"/>
          <w:szCs w:val="24"/>
        </w:rPr>
        <w:t>Sumário</w:t>
      </w:r>
    </w:p>
    <w:p w:rsidR="00DF2665" w:rsidRPr="0097653A" w:rsidRDefault="00DF2665" w:rsidP="007E6CE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2665" w:rsidRPr="0097653A" w:rsidRDefault="00DF2665" w:rsidP="007E6CE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2665" w:rsidRPr="0097653A" w:rsidRDefault="00DF2665" w:rsidP="007E6CE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E6CEF" w:rsidRPr="0097653A" w:rsidRDefault="00DF2665" w:rsidP="00DF2665">
      <w:pPr>
        <w:rPr>
          <w:rFonts w:ascii="Times New Roman" w:hAnsi="Times New Roman" w:cs="Times New Roman"/>
          <w:sz w:val="24"/>
          <w:szCs w:val="24"/>
        </w:rPr>
      </w:pPr>
      <w:r w:rsidRPr="00D1633D">
        <w:rPr>
          <w:rFonts w:ascii="Times New Roman" w:hAnsi="Times New Roman" w:cs="Times New Roman"/>
          <w:b/>
          <w:sz w:val="24"/>
          <w:szCs w:val="24"/>
        </w:rPr>
        <w:t>1</w:t>
      </w:r>
      <w:r w:rsidR="007E6CEF" w:rsidRPr="0097653A">
        <w:rPr>
          <w:rFonts w:ascii="Times New Roman" w:hAnsi="Times New Roman" w:cs="Times New Roman"/>
          <w:sz w:val="24"/>
          <w:szCs w:val="24"/>
        </w:rPr>
        <w:t xml:space="preserve">. </w:t>
      </w:r>
      <w:r w:rsidRPr="0097653A">
        <w:rPr>
          <w:rFonts w:ascii="Times New Roman" w:hAnsi="Times New Roman" w:cs="Times New Roman"/>
          <w:sz w:val="24"/>
          <w:szCs w:val="24"/>
        </w:rPr>
        <w:t>Objetivo....................................................................................................</w:t>
      </w:r>
      <w:r w:rsidR="0097653A">
        <w:rPr>
          <w:rFonts w:ascii="Times New Roman" w:hAnsi="Times New Roman" w:cs="Times New Roman"/>
          <w:sz w:val="24"/>
          <w:szCs w:val="24"/>
        </w:rPr>
        <w:t>.....................</w:t>
      </w:r>
      <w:r w:rsidRPr="0097653A">
        <w:rPr>
          <w:rFonts w:ascii="Times New Roman" w:hAnsi="Times New Roman" w:cs="Times New Roman"/>
          <w:sz w:val="24"/>
          <w:szCs w:val="24"/>
        </w:rPr>
        <w:t>.....</w:t>
      </w:r>
      <w:r w:rsidR="0097653A" w:rsidRPr="0097653A">
        <w:rPr>
          <w:rFonts w:ascii="Times New Roman" w:hAnsi="Times New Roman" w:cs="Times New Roman"/>
          <w:sz w:val="24"/>
          <w:szCs w:val="24"/>
        </w:rPr>
        <w:t>.....</w:t>
      </w:r>
      <w:r w:rsidR="0097653A" w:rsidRPr="00D1633D">
        <w:rPr>
          <w:rFonts w:ascii="Times New Roman" w:hAnsi="Times New Roman" w:cs="Times New Roman"/>
          <w:sz w:val="24"/>
          <w:szCs w:val="24"/>
        </w:rPr>
        <w:t>2</w:t>
      </w:r>
    </w:p>
    <w:p w:rsidR="00D1633D" w:rsidRDefault="00D1633D" w:rsidP="00DF2665">
      <w:pPr>
        <w:rPr>
          <w:rFonts w:ascii="Times New Roman" w:hAnsi="Times New Roman" w:cs="Times New Roman"/>
          <w:b/>
          <w:sz w:val="24"/>
          <w:szCs w:val="24"/>
        </w:rPr>
      </w:pPr>
    </w:p>
    <w:p w:rsidR="00DF2665" w:rsidRPr="0097653A" w:rsidRDefault="00DF2665" w:rsidP="00DF2665">
      <w:pPr>
        <w:rPr>
          <w:rFonts w:ascii="Times New Roman" w:hAnsi="Times New Roman" w:cs="Times New Roman"/>
          <w:sz w:val="24"/>
          <w:szCs w:val="24"/>
        </w:rPr>
      </w:pPr>
      <w:r w:rsidRPr="00D1633D">
        <w:rPr>
          <w:rFonts w:ascii="Times New Roman" w:hAnsi="Times New Roman" w:cs="Times New Roman"/>
          <w:b/>
          <w:sz w:val="24"/>
          <w:szCs w:val="24"/>
        </w:rPr>
        <w:t>2</w:t>
      </w:r>
      <w:r w:rsidRPr="0097653A">
        <w:rPr>
          <w:rFonts w:ascii="Times New Roman" w:hAnsi="Times New Roman" w:cs="Times New Roman"/>
          <w:sz w:val="24"/>
          <w:szCs w:val="24"/>
        </w:rPr>
        <w:t xml:space="preserve">. </w:t>
      </w:r>
      <w:r w:rsidR="0097653A">
        <w:rPr>
          <w:rFonts w:ascii="Times New Roman" w:hAnsi="Times New Roman" w:cs="Times New Roman"/>
          <w:sz w:val="24"/>
          <w:szCs w:val="24"/>
        </w:rPr>
        <w:t>A</w:t>
      </w:r>
      <w:r w:rsidRPr="0097653A">
        <w:rPr>
          <w:rFonts w:ascii="Times New Roman" w:hAnsi="Times New Roman" w:cs="Times New Roman"/>
          <w:sz w:val="24"/>
          <w:szCs w:val="24"/>
        </w:rPr>
        <w:t>brangência...........</w:t>
      </w:r>
      <w:r w:rsidR="0097653A">
        <w:rPr>
          <w:rFonts w:ascii="Times New Roman" w:hAnsi="Times New Roman" w:cs="Times New Roman"/>
          <w:sz w:val="24"/>
          <w:szCs w:val="24"/>
        </w:rPr>
        <w:t>....</w:t>
      </w:r>
      <w:r w:rsidRPr="0097653A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</w:t>
      </w:r>
      <w:r w:rsidR="0097653A">
        <w:rPr>
          <w:rFonts w:ascii="Times New Roman" w:hAnsi="Times New Roman" w:cs="Times New Roman"/>
          <w:sz w:val="24"/>
          <w:szCs w:val="24"/>
        </w:rPr>
        <w:t>.</w:t>
      </w:r>
      <w:r w:rsidRPr="0097653A">
        <w:rPr>
          <w:rFonts w:ascii="Times New Roman" w:hAnsi="Times New Roman" w:cs="Times New Roman"/>
          <w:sz w:val="24"/>
          <w:szCs w:val="24"/>
        </w:rPr>
        <w:t>...............</w:t>
      </w:r>
      <w:r w:rsidR="0097653A">
        <w:rPr>
          <w:rFonts w:ascii="Times New Roman" w:hAnsi="Times New Roman" w:cs="Times New Roman"/>
          <w:sz w:val="24"/>
          <w:szCs w:val="24"/>
        </w:rPr>
        <w:t>...........</w:t>
      </w:r>
      <w:r w:rsidR="00A15D92" w:rsidRPr="00D1633D">
        <w:rPr>
          <w:rFonts w:ascii="Times New Roman" w:hAnsi="Times New Roman" w:cs="Times New Roman"/>
          <w:sz w:val="24"/>
          <w:szCs w:val="24"/>
        </w:rPr>
        <w:t>2</w:t>
      </w:r>
    </w:p>
    <w:p w:rsidR="00D1633D" w:rsidRDefault="00D1633D" w:rsidP="00DF2665">
      <w:pPr>
        <w:rPr>
          <w:rFonts w:ascii="Times New Roman" w:hAnsi="Times New Roman" w:cs="Times New Roman"/>
          <w:b/>
          <w:sz w:val="24"/>
          <w:szCs w:val="24"/>
        </w:rPr>
      </w:pPr>
    </w:p>
    <w:p w:rsidR="00DF2665" w:rsidRPr="00D1633D" w:rsidRDefault="00DF2665" w:rsidP="00DF2665">
      <w:pPr>
        <w:rPr>
          <w:rFonts w:ascii="Times New Roman" w:hAnsi="Times New Roman" w:cs="Times New Roman"/>
          <w:sz w:val="24"/>
          <w:szCs w:val="24"/>
        </w:rPr>
      </w:pPr>
      <w:r w:rsidRPr="00D1633D">
        <w:rPr>
          <w:rFonts w:ascii="Times New Roman" w:hAnsi="Times New Roman" w:cs="Times New Roman"/>
          <w:b/>
          <w:sz w:val="24"/>
          <w:szCs w:val="24"/>
        </w:rPr>
        <w:t>3</w:t>
      </w:r>
      <w:r w:rsidRPr="0097653A">
        <w:rPr>
          <w:rFonts w:ascii="Times New Roman" w:hAnsi="Times New Roman" w:cs="Times New Roman"/>
          <w:sz w:val="24"/>
          <w:szCs w:val="24"/>
        </w:rPr>
        <w:t>. Definições.....................................................................................................</w:t>
      </w:r>
      <w:r w:rsidR="0097653A">
        <w:rPr>
          <w:rFonts w:ascii="Times New Roman" w:hAnsi="Times New Roman" w:cs="Times New Roman"/>
          <w:sz w:val="24"/>
          <w:szCs w:val="24"/>
        </w:rPr>
        <w:t>.</w:t>
      </w:r>
      <w:r w:rsidRPr="0097653A">
        <w:rPr>
          <w:rFonts w:ascii="Times New Roman" w:hAnsi="Times New Roman" w:cs="Times New Roman"/>
          <w:sz w:val="24"/>
          <w:szCs w:val="24"/>
        </w:rPr>
        <w:t>............</w:t>
      </w:r>
      <w:r w:rsidR="0097653A" w:rsidRPr="0097653A">
        <w:rPr>
          <w:rFonts w:ascii="Times New Roman" w:hAnsi="Times New Roman" w:cs="Times New Roman"/>
          <w:sz w:val="24"/>
          <w:szCs w:val="24"/>
        </w:rPr>
        <w:t>..</w:t>
      </w:r>
      <w:r w:rsidR="0097653A">
        <w:rPr>
          <w:rFonts w:ascii="Times New Roman" w:hAnsi="Times New Roman" w:cs="Times New Roman"/>
          <w:sz w:val="24"/>
          <w:szCs w:val="24"/>
        </w:rPr>
        <w:t>...........</w:t>
      </w:r>
      <w:r w:rsidR="00A15D92" w:rsidRPr="00D1633D">
        <w:rPr>
          <w:rFonts w:ascii="Times New Roman" w:hAnsi="Times New Roman" w:cs="Times New Roman"/>
          <w:sz w:val="24"/>
          <w:szCs w:val="24"/>
        </w:rPr>
        <w:t>2</w:t>
      </w:r>
    </w:p>
    <w:p w:rsidR="00D1633D" w:rsidRDefault="00D1633D" w:rsidP="00DF2665">
      <w:pPr>
        <w:rPr>
          <w:rFonts w:ascii="Times New Roman" w:hAnsi="Times New Roman" w:cs="Times New Roman"/>
          <w:b/>
          <w:sz w:val="24"/>
          <w:szCs w:val="24"/>
        </w:rPr>
      </w:pPr>
    </w:p>
    <w:p w:rsidR="00DF2665" w:rsidRPr="0097653A" w:rsidRDefault="0097653A" w:rsidP="00DF2665">
      <w:pPr>
        <w:rPr>
          <w:rFonts w:ascii="Times New Roman" w:hAnsi="Times New Roman" w:cs="Times New Roman"/>
          <w:sz w:val="24"/>
          <w:szCs w:val="24"/>
        </w:rPr>
      </w:pPr>
      <w:r w:rsidRPr="00D1633D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F2665" w:rsidRPr="0097653A">
        <w:rPr>
          <w:rFonts w:ascii="Times New Roman" w:hAnsi="Times New Roman" w:cs="Times New Roman"/>
          <w:sz w:val="24"/>
          <w:szCs w:val="24"/>
        </w:rPr>
        <w:t>Identificações dos desvios</w:t>
      </w:r>
      <w:r w:rsidR="00A15D92">
        <w:rPr>
          <w:rFonts w:ascii="Times New Roman" w:hAnsi="Times New Roman" w:cs="Times New Roman"/>
          <w:sz w:val="24"/>
          <w:szCs w:val="24"/>
        </w:rPr>
        <w:t>.......................................</w:t>
      </w:r>
      <w:r w:rsidR="00DF2665" w:rsidRPr="0097653A">
        <w:rPr>
          <w:rFonts w:ascii="Times New Roman" w:hAnsi="Times New Roman" w:cs="Times New Roman"/>
          <w:sz w:val="24"/>
          <w:szCs w:val="24"/>
        </w:rPr>
        <w:t>......................................</w:t>
      </w:r>
      <w:r>
        <w:rPr>
          <w:rFonts w:ascii="Times New Roman" w:hAnsi="Times New Roman" w:cs="Times New Roman"/>
          <w:sz w:val="24"/>
          <w:szCs w:val="24"/>
        </w:rPr>
        <w:t>.</w:t>
      </w:r>
      <w:r w:rsidR="00DF2665" w:rsidRPr="0097653A">
        <w:rPr>
          <w:rFonts w:ascii="Times New Roman" w:hAnsi="Times New Roman" w:cs="Times New Roman"/>
          <w:sz w:val="24"/>
          <w:szCs w:val="24"/>
        </w:rPr>
        <w:t>..............</w:t>
      </w:r>
      <w:r w:rsidRPr="0097653A">
        <w:rPr>
          <w:rFonts w:ascii="Times New Roman" w:hAnsi="Times New Roman" w:cs="Times New Roman"/>
          <w:sz w:val="24"/>
          <w:szCs w:val="24"/>
        </w:rPr>
        <w:t>...</w:t>
      </w:r>
      <w:r>
        <w:rPr>
          <w:rFonts w:ascii="Times New Roman" w:hAnsi="Times New Roman" w:cs="Times New Roman"/>
          <w:sz w:val="24"/>
          <w:szCs w:val="24"/>
        </w:rPr>
        <w:t>.......</w:t>
      </w:r>
      <w:r w:rsidR="00A15D92" w:rsidRPr="00D1633D">
        <w:rPr>
          <w:rFonts w:ascii="Times New Roman" w:hAnsi="Times New Roman" w:cs="Times New Roman"/>
          <w:sz w:val="24"/>
          <w:szCs w:val="24"/>
        </w:rPr>
        <w:t>4</w:t>
      </w:r>
    </w:p>
    <w:p w:rsidR="00D1633D" w:rsidRDefault="00D1633D" w:rsidP="00DF2665">
      <w:pPr>
        <w:rPr>
          <w:rFonts w:ascii="Times New Roman" w:hAnsi="Times New Roman" w:cs="Times New Roman"/>
          <w:b/>
          <w:sz w:val="24"/>
          <w:szCs w:val="24"/>
        </w:rPr>
      </w:pPr>
    </w:p>
    <w:p w:rsidR="00DF2665" w:rsidRPr="0097653A" w:rsidRDefault="00B8539C" w:rsidP="00DF2665">
      <w:pPr>
        <w:rPr>
          <w:rFonts w:ascii="Times New Roman" w:hAnsi="Times New Roman" w:cs="Times New Roman"/>
          <w:sz w:val="24"/>
          <w:szCs w:val="24"/>
        </w:rPr>
      </w:pPr>
      <w:r w:rsidRPr="00D1633D">
        <w:rPr>
          <w:rFonts w:ascii="Times New Roman" w:hAnsi="Times New Roman" w:cs="Times New Roman"/>
          <w:b/>
          <w:sz w:val="24"/>
          <w:szCs w:val="24"/>
        </w:rPr>
        <w:t>5</w:t>
      </w:r>
      <w:r w:rsidR="00DF2665" w:rsidRPr="0097653A">
        <w:rPr>
          <w:rFonts w:ascii="Times New Roman" w:hAnsi="Times New Roman" w:cs="Times New Roman"/>
          <w:sz w:val="24"/>
          <w:szCs w:val="24"/>
        </w:rPr>
        <w:t xml:space="preserve">. </w:t>
      </w:r>
      <w:r w:rsidR="002F0B59">
        <w:rPr>
          <w:rFonts w:ascii="Times New Roman" w:hAnsi="Times New Roman" w:cs="Times New Roman"/>
          <w:sz w:val="24"/>
          <w:szCs w:val="24"/>
        </w:rPr>
        <w:t>Análise da Volumetria.................................................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</w:t>
      </w:r>
      <w:r w:rsidR="00DF2665" w:rsidRPr="0097653A">
        <w:rPr>
          <w:rFonts w:ascii="Times New Roman" w:hAnsi="Times New Roman" w:cs="Times New Roman"/>
          <w:sz w:val="24"/>
          <w:szCs w:val="24"/>
        </w:rPr>
        <w:t>..</w:t>
      </w:r>
      <w:r>
        <w:rPr>
          <w:rFonts w:ascii="Times New Roman" w:hAnsi="Times New Roman" w:cs="Times New Roman"/>
          <w:sz w:val="24"/>
          <w:szCs w:val="24"/>
        </w:rPr>
        <w:t>....</w:t>
      </w:r>
      <w:r w:rsidR="00DF2665" w:rsidRPr="0097653A">
        <w:rPr>
          <w:rFonts w:ascii="Times New Roman" w:hAnsi="Times New Roman" w:cs="Times New Roman"/>
          <w:sz w:val="24"/>
          <w:szCs w:val="24"/>
        </w:rPr>
        <w:t>...............</w:t>
      </w:r>
      <w:r w:rsidR="0097653A">
        <w:rPr>
          <w:rFonts w:ascii="Times New Roman" w:hAnsi="Times New Roman" w:cs="Times New Roman"/>
          <w:sz w:val="24"/>
          <w:szCs w:val="24"/>
        </w:rPr>
        <w:t>.</w:t>
      </w:r>
      <w:r w:rsidR="00DF2665" w:rsidRPr="0097653A">
        <w:rPr>
          <w:rFonts w:ascii="Times New Roman" w:hAnsi="Times New Roman" w:cs="Times New Roman"/>
          <w:sz w:val="24"/>
          <w:szCs w:val="24"/>
        </w:rPr>
        <w:t>....</w:t>
      </w:r>
      <w:r w:rsidR="0097653A">
        <w:rPr>
          <w:rFonts w:ascii="Times New Roman" w:hAnsi="Times New Roman" w:cs="Times New Roman"/>
          <w:sz w:val="24"/>
          <w:szCs w:val="24"/>
        </w:rPr>
        <w:t>...................</w:t>
      </w:r>
      <w:r w:rsidR="00A15D92" w:rsidRPr="00D1633D">
        <w:rPr>
          <w:rFonts w:ascii="Times New Roman" w:hAnsi="Times New Roman" w:cs="Times New Roman"/>
          <w:sz w:val="24"/>
          <w:szCs w:val="24"/>
        </w:rPr>
        <w:t>4</w:t>
      </w:r>
    </w:p>
    <w:p w:rsidR="00D1633D" w:rsidRDefault="00D1633D" w:rsidP="00DF2665">
      <w:pPr>
        <w:rPr>
          <w:rFonts w:ascii="Times New Roman" w:hAnsi="Times New Roman" w:cs="Times New Roman"/>
          <w:b/>
          <w:sz w:val="24"/>
          <w:szCs w:val="24"/>
        </w:rPr>
      </w:pPr>
    </w:p>
    <w:p w:rsidR="0097653A" w:rsidRDefault="0097653A" w:rsidP="00DF2665">
      <w:pPr>
        <w:rPr>
          <w:rFonts w:ascii="Times New Roman" w:hAnsi="Times New Roman" w:cs="Times New Roman"/>
          <w:b/>
          <w:sz w:val="24"/>
          <w:szCs w:val="24"/>
        </w:rPr>
      </w:pPr>
      <w:r w:rsidRPr="00D1633D">
        <w:rPr>
          <w:rFonts w:ascii="Times New Roman" w:hAnsi="Times New Roman" w:cs="Times New Roman"/>
          <w:b/>
          <w:sz w:val="24"/>
          <w:szCs w:val="24"/>
        </w:rPr>
        <w:t>6</w:t>
      </w:r>
      <w:r w:rsidRPr="0097653A">
        <w:rPr>
          <w:rFonts w:ascii="Times New Roman" w:hAnsi="Times New Roman" w:cs="Times New Roman"/>
          <w:sz w:val="24"/>
          <w:szCs w:val="24"/>
        </w:rPr>
        <w:t xml:space="preserve">. </w:t>
      </w:r>
      <w:r w:rsidR="00B663EF">
        <w:rPr>
          <w:rFonts w:ascii="Times New Roman" w:hAnsi="Times New Roman" w:cs="Times New Roman"/>
          <w:sz w:val="24"/>
          <w:szCs w:val="24"/>
        </w:rPr>
        <w:t>Rotina definida pelo Staff.............................</w:t>
      </w:r>
      <w:r w:rsidRPr="0097653A">
        <w:rPr>
          <w:rFonts w:ascii="Times New Roman" w:hAnsi="Times New Roman" w:cs="Times New Roman"/>
          <w:sz w:val="24"/>
          <w:szCs w:val="24"/>
        </w:rPr>
        <w:t>.....................................................</w:t>
      </w:r>
      <w:r w:rsidR="00B8539C">
        <w:rPr>
          <w:rFonts w:ascii="Times New Roman" w:hAnsi="Times New Roman" w:cs="Times New Roman"/>
          <w:sz w:val="24"/>
          <w:szCs w:val="24"/>
        </w:rPr>
        <w:t>......</w:t>
      </w:r>
      <w:r>
        <w:rPr>
          <w:rFonts w:ascii="Times New Roman" w:hAnsi="Times New Roman" w:cs="Times New Roman"/>
          <w:sz w:val="24"/>
          <w:szCs w:val="24"/>
        </w:rPr>
        <w:t>.............</w:t>
      </w:r>
      <w:r w:rsidR="00A15D92" w:rsidRPr="00D1633D">
        <w:rPr>
          <w:rFonts w:ascii="Times New Roman" w:hAnsi="Times New Roman" w:cs="Times New Roman"/>
          <w:sz w:val="24"/>
          <w:szCs w:val="24"/>
        </w:rPr>
        <w:t>14</w:t>
      </w:r>
    </w:p>
    <w:p w:rsidR="00D1633D" w:rsidRDefault="00D1633D" w:rsidP="00DF2665">
      <w:pPr>
        <w:rPr>
          <w:rFonts w:ascii="Times New Roman" w:hAnsi="Times New Roman" w:cs="Times New Roman"/>
          <w:b/>
          <w:sz w:val="24"/>
          <w:szCs w:val="24"/>
        </w:rPr>
      </w:pPr>
    </w:p>
    <w:p w:rsidR="00B663EF" w:rsidRPr="00B663EF" w:rsidRDefault="00B663EF" w:rsidP="00DF2665">
      <w:pPr>
        <w:rPr>
          <w:rFonts w:ascii="Times New Roman" w:hAnsi="Times New Roman" w:cs="Times New Roman"/>
          <w:sz w:val="24"/>
          <w:szCs w:val="24"/>
        </w:rPr>
      </w:pPr>
      <w:r w:rsidRPr="00D1633D">
        <w:rPr>
          <w:rFonts w:ascii="Times New Roman" w:hAnsi="Times New Roman" w:cs="Times New Roman"/>
          <w:b/>
          <w:sz w:val="24"/>
          <w:szCs w:val="24"/>
        </w:rPr>
        <w:t>7</w:t>
      </w:r>
      <w:r w:rsidRPr="00B663EF">
        <w:rPr>
          <w:rFonts w:ascii="Times New Roman" w:hAnsi="Times New Roman" w:cs="Times New Roman"/>
          <w:sz w:val="24"/>
          <w:szCs w:val="24"/>
        </w:rPr>
        <w:t>. Escalonamento</w:t>
      </w:r>
      <w:r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</w:t>
      </w:r>
      <w:r w:rsidR="00A15D92">
        <w:rPr>
          <w:rFonts w:ascii="Times New Roman" w:hAnsi="Times New Roman" w:cs="Times New Roman"/>
          <w:sz w:val="24"/>
          <w:szCs w:val="24"/>
        </w:rPr>
        <w:t>..............................</w:t>
      </w:r>
      <w:r>
        <w:rPr>
          <w:rFonts w:ascii="Times New Roman" w:hAnsi="Times New Roman" w:cs="Times New Roman"/>
          <w:sz w:val="24"/>
          <w:szCs w:val="24"/>
        </w:rPr>
        <w:t>.......</w:t>
      </w:r>
      <w:r w:rsidR="00A15D92" w:rsidRPr="00D1633D">
        <w:rPr>
          <w:rFonts w:ascii="Times New Roman" w:hAnsi="Times New Roman" w:cs="Times New Roman"/>
          <w:sz w:val="24"/>
          <w:szCs w:val="24"/>
        </w:rPr>
        <w:t>15</w:t>
      </w:r>
    </w:p>
    <w:p w:rsidR="0097653A" w:rsidRDefault="0097653A" w:rsidP="00DF2665">
      <w:pPr>
        <w:rPr>
          <w:rFonts w:ascii="Times New Roman" w:hAnsi="Times New Roman" w:cs="Times New Roman"/>
          <w:sz w:val="24"/>
          <w:szCs w:val="24"/>
        </w:rPr>
      </w:pPr>
    </w:p>
    <w:p w:rsidR="0097653A" w:rsidRDefault="0097653A" w:rsidP="00DF2665">
      <w:pPr>
        <w:rPr>
          <w:rFonts w:ascii="Times New Roman" w:hAnsi="Times New Roman" w:cs="Times New Roman"/>
          <w:sz w:val="24"/>
          <w:szCs w:val="24"/>
        </w:rPr>
      </w:pPr>
    </w:p>
    <w:p w:rsidR="00D1633D" w:rsidRPr="0097653A" w:rsidRDefault="00D1633D" w:rsidP="00DF2665">
      <w:pPr>
        <w:rPr>
          <w:rFonts w:ascii="Times New Roman" w:hAnsi="Times New Roman" w:cs="Times New Roman"/>
          <w:sz w:val="24"/>
          <w:szCs w:val="24"/>
        </w:rPr>
      </w:pPr>
    </w:p>
    <w:p w:rsidR="0097653A" w:rsidRPr="0097653A" w:rsidRDefault="0097653A" w:rsidP="00DF2665">
      <w:pPr>
        <w:rPr>
          <w:rFonts w:ascii="Times New Roman" w:hAnsi="Times New Roman" w:cs="Times New Roman"/>
          <w:sz w:val="24"/>
          <w:szCs w:val="24"/>
        </w:rPr>
      </w:pPr>
    </w:p>
    <w:p w:rsidR="0097653A" w:rsidRDefault="0097653A" w:rsidP="00DF2665">
      <w:pPr>
        <w:rPr>
          <w:rFonts w:ascii="Times New Roman" w:hAnsi="Times New Roman" w:cs="Times New Roman"/>
          <w:sz w:val="24"/>
          <w:szCs w:val="24"/>
        </w:rPr>
      </w:pPr>
    </w:p>
    <w:p w:rsidR="00F15CFF" w:rsidRDefault="00F15CFF" w:rsidP="0097653A">
      <w:pPr>
        <w:pStyle w:val="Default"/>
        <w:rPr>
          <w:rFonts w:ascii="Times New Roman" w:hAnsi="Times New Roman" w:cs="Times New Roman"/>
          <w:color w:val="auto"/>
        </w:rPr>
      </w:pPr>
    </w:p>
    <w:p w:rsidR="00D1633D" w:rsidRDefault="00D1633D" w:rsidP="0097653A">
      <w:pPr>
        <w:pStyle w:val="Default"/>
        <w:rPr>
          <w:rFonts w:ascii="Times New Roman" w:hAnsi="Times New Roman" w:cs="Times New Roman"/>
          <w:color w:val="auto"/>
        </w:rPr>
      </w:pPr>
    </w:p>
    <w:p w:rsidR="00D1633D" w:rsidRDefault="00D1633D" w:rsidP="0097653A">
      <w:pPr>
        <w:pStyle w:val="Default"/>
        <w:rPr>
          <w:rFonts w:ascii="Times New Roman" w:hAnsi="Times New Roman" w:cs="Times New Roman"/>
          <w:color w:val="auto"/>
        </w:rPr>
      </w:pPr>
    </w:p>
    <w:p w:rsidR="00F15CFF" w:rsidRDefault="00F15CFF" w:rsidP="0097653A">
      <w:pPr>
        <w:pStyle w:val="Default"/>
        <w:rPr>
          <w:rFonts w:ascii="Times New Roman" w:hAnsi="Times New Roman" w:cs="Times New Roman"/>
          <w:color w:val="auto"/>
        </w:rPr>
      </w:pPr>
    </w:p>
    <w:p w:rsidR="0097653A" w:rsidRDefault="0097653A" w:rsidP="0097653A">
      <w:pPr>
        <w:pStyle w:val="Default"/>
        <w:rPr>
          <w:rFonts w:ascii="Times New Roman" w:hAnsi="Times New Roman" w:cs="Times New Roman"/>
          <w:b/>
          <w:bCs/>
        </w:rPr>
      </w:pPr>
      <w:r w:rsidRPr="0097653A">
        <w:rPr>
          <w:rFonts w:ascii="Times New Roman" w:hAnsi="Times New Roman" w:cs="Times New Roman"/>
          <w:b/>
          <w:bCs/>
        </w:rPr>
        <w:lastRenderedPageBreak/>
        <w:t>1. Qual o objetivo de criar o POP?</w:t>
      </w:r>
    </w:p>
    <w:p w:rsidR="00F83075" w:rsidRPr="0097653A" w:rsidRDefault="00F83075" w:rsidP="0097653A">
      <w:pPr>
        <w:pStyle w:val="Default"/>
        <w:rPr>
          <w:rFonts w:ascii="Times New Roman" w:hAnsi="Times New Roman" w:cs="Times New Roman"/>
          <w:b/>
          <w:bCs/>
        </w:rPr>
      </w:pPr>
    </w:p>
    <w:p w:rsidR="0097653A" w:rsidRPr="0097653A" w:rsidRDefault="0097653A" w:rsidP="00950F46">
      <w:pPr>
        <w:rPr>
          <w:rFonts w:ascii="Times New Roman" w:hAnsi="Times New Roman" w:cs="Times New Roman"/>
          <w:sz w:val="24"/>
          <w:szCs w:val="24"/>
        </w:rPr>
      </w:pPr>
      <w:r w:rsidRPr="0097653A">
        <w:rPr>
          <w:rFonts w:ascii="Times New Roman" w:hAnsi="Times New Roman" w:cs="Times New Roman"/>
          <w:sz w:val="24"/>
          <w:szCs w:val="24"/>
        </w:rPr>
        <w:t xml:space="preserve">Descrever os procedimentos operacionais </w:t>
      </w:r>
      <w:r w:rsidR="00950F46">
        <w:rPr>
          <w:rFonts w:ascii="Times New Roman" w:hAnsi="Times New Roman" w:cs="Times New Roman"/>
          <w:sz w:val="24"/>
          <w:szCs w:val="24"/>
        </w:rPr>
        <w:t xml:space="preserve">a serem </w:t>
      </w:r>
      <w:r w:rsidRPr="0097653A">
        <w:rPr>
          <w:rFonts w:ascii="Times New Roman" w:hAnsi="Times New Roman" w:cs="Times New Roman"/>
          <w:sz w:val="24"/>
          <w:szCs w:val="24"/>
        </w:rPr>
        <w:t>realizados pela equipe de analistas</w:t>
      </w:r>
      <w:r w:rsidR="00950F46">
        <w:rPr>
          <w:rFonts w:ascii="Times New Roman" w:hAnsi="Times New Roman" w:cs="Times New Roman"/>
          <w:sz w:val="24"/>
          <w:szCs w:val="24"/>
        </w:rPr>
        <w:t>,</w:t>
      </w:r>
      <w:r w:rsidRPr="0097653A">
        <w:rPr>
          <w:rFonts w:ascii="Times New Roman" w:hAnsi="Times New Roman" w:cs="Times New Roman"/>
          <w:sz w:val="24"/>
          <w:szCs w:val="24"/>
        </w:rPr>
        <w:t xml:space="preserve"> </w:t>
      </w:r>
      <w:r w:rsidR="00950F46" w:rsidRPr="0097653A">
        <w:rPr>
          <w:rFonts w:ascii="Times New Roman" w:hAnsi="Times New Roman" w:cs="Times New Roman"/>
          <w:sz w:val="24"/>
          <w:szCs w:val="24"/>
        </w:rPr>
        <w:t>através do monitoramento de sistemas e análise ordens de serviço geradas</w:t>
      </w:r>
      <w:r w:rsidR="00950F46">
        <w:rPr>
          <w:rFonts w:ascii="Times New Roman" w:hAnsi="Times New Roman" w:cs="Times New Roman"/>
          <w:sz w:val="24"/>
          <w:szCs w:val="24"/>
        </w:rPr>
        <w:t xml:space="preserve">, afim de realizar a devida </w:t>
      </w:r>
      <w:r w:rsidRPr="0097653A">
        <w:rPr>
          <w:rFonts w:ascii="Times New Roman" w:hAnsi="Times New Roman" w:cs="Times New Roman"/>
          <w:sz w:val="24"/>
          <w:szCs w:val="24"/>
        </w:rPr>
        <w:t>verificação de possíveis problemas massivos</w:t>
      </w:r>
      <w:r w:rsidR="00950F46">
        <w:rPr>
          <w:rFonts w:ascii="Times New Roman" w:hAnsi="Times New Roman" w:cs="Times New Roman"/>
          <w:sz w:val="24"/>
          <w:szCs w:val="24"/>
        </w:rPr>
        <w:t xml:space="preserve"> e possibilidades de atuação do Filtro.</w:t>
      </w:r>
    </w:p>
    <w:p w:rsidR="00F83075" w:rsidRDefault="00F83075" w:rsidP="0097653A">
      <w:pPr>
        <w:pStyle w:val="Default"/>
        <w:rPr>
          <w:rFonts w:ascii="Times New Roman" w:hAnsi="Times New Roman" w:cs="Times New Roman"/>
          <w:b/>
          <w:bCs/>
        </w:rPr>
      </w:pPr>
    </w:p>
    <w:p w:rsidR="0093266E" w:rsidRDefault="0093266E" w:rsidP="0097653A">
      <w:pPr>
        <w:pStyle w:val="Default"/>
        <w:rPr>
          <w:rFonts w:ascii="Times New Roman" w:hAnsi="Times New Roman" w:cs="Times New Roman"/>
          <w:b/>
          <w:bCs/>
        </w:rPr>
      </w:pPr>
    </w:p>
    <w:p w:rsidR="0097653A" w:rsidRPr="0097653A" w:rsidRDefault="0097653A" w:rsidP="0097653A">
      <w:pPr>
        <w:pStyle w:val="Default"/>
        <w:rPr>
          <w:rFonts w:ascii="Times New Roman" w:hAnsi="Times New Roman" w:cs="Times New Roman"/>
          <w:b/>
          <w:bCs/>
        </w:rPr>
      </w:pPr>
      <w:r w:rsidRPr="0097653A">
        <w:rPr>
          <w:rFonts w:ascii="Times New Roman" w:hAnsi="Times New Roman" w:cs="Times New Roman"/>
          <w:b/>
          <w:bCs/>
        </w:rPr>
        <w:t>2. Qual a Abrangência?</w:t>
      </w:r>
    </w:p>
    <w:p w:rsidR="00F83075" w:rsidRDefault="0097653A" w:rsidP="00F83075">
      <w:pPr>
        <w:rPr>
          <w:rFonts w:ascii="Times New Roman" w:hAnsi="Times New Roman" w:cs="Times New Roman"/>
          <w:sz w:val="24"/>
          <w:szCs w:val="24"/>
        </w:rPr>
      </w:pPr>
      <w:r w:rsidRPr="0097653A">
        <w:rPr>
          <w:rFonts w:ascii="Times New Roman" w:hAnsi="Times New Roman" w:cs="Times New Roman"/>
          <w:sz w:val="24"/>
          <w:szCs w:val="24"/>
        </w:rPr>
        <w:t xml:space="preserve"> </w:t>
      </w:r>
      <w:r w:rsidR="00F83075">
        <w:rPr>
          <w:rFonts w:ascii="Times New Roman" w:hAnsi="Times New Roman" w:cs="Times New Roman"/>
          <w:sz w:val="24"/>
          <w:szCs w:val="24"/>
        </w:rPr>
        <w:tab/>
      </w:r>
    </w:p>
    <w:p w:rsidR="0097653A" w:rsidRPr="0097653A" w:rsidRDefault="0097653A" w:rsidP="00950F46">
      <w:pPr>
        <w:rPr>
          <w:rFonts w:ascii="Times New Roman" w:hAnsi="Times New Roman" w:cs="Times New Roman"/>
          <w:sz w:val="24"/>
          <w:szCs w:val="24"/>
        </w:rPr>
      </w:pPr>
      <w:r w:rsidRPr="0097653A">
        <w:rPr>
          <w:rFonts w:ascii="Times New Roman" w:hAnsi="Times New Roman" w:cs="Times New Roman"/>
          <w:sz w:val="24"/>
          <w:szCs w:val="24"/>
        </w:rPr>
        <w:t xml:space="preserve">Aplica-se as regionais validadas em contrato com </w:t>
      </w:r>
      <w:r w:rsidR="00950F46">
        <w:rPr>
          <w:rFonts w:ascii="Times New Roman" w:hAnsi="Times New Roman" w:cs="Times New Roman"/>
          <w:sz w:val="24"/>
          <w:szCs w:val="24"/>
        </w:rPr>
        <w:t xml:space="preserve">a </w:t>
      </w:r>
      <w:r w:rsidRPr="0097653A">
        <w:rPr>
          <w:rFonts w:ascii="Times New Roman" w:hAnsi="Times New Roman" w:cs="Times New Roman"/>
          <w:sz w:val="24"/>
          <w:szCs w:val="24"/>
        </w:rPr>
        <w:t>EPS.</w:t>
      </w:r>
    </w:p>
    <w:p w:rsidR="0093266E" w:rsidRPr="0097653A" w:rsidRDefault="0093266E" w:rsidP="0097653A">
      <w:pPr>
        <w:rPr>
          <w:rFonts w:ascii="Times New Roman" w:hAnsi="Times New Roman" w:cs="Times New Roman"/>
          <w:sz w:val="24"/>
          <w:szCs w:val="24"/>
        </w:rPr>
      </w:pPr>
    </w:p>
    <w:p w:rsidR="0097653A" w:rsidRDefault="0097653A" w:rsidP="0097653A">
      <w:pPr>
        <w:pStyle w:val="Default"/>
        <w:rPr>
          <w:rFonts w:ascii="Times New Roman" w:hAnsi="Times New Roman" w:cs="Times New Roman"/>
          <w:b/>
          <w:bCs/>
        </w:rPr>
      </w:pPr>
      <w:r w:rsidRPr="0097653A">
        <w:rPr>
          <w:rFonts w:ascii="Times New Roman" w:hAnsi="Times New Roman" w:cs="Times New Roman"/>
          <w:b/>
          <w:bCs/>
        </w:rPr>
        <w:t>3. Definições:</w:t>
      </w:r>
    </w:p>
    <w:p w:rsidR="00B8539C" w:rsidRDefault="00B8539C" w:rsidP="0097653A">
      <w:pPr>
        <w:pStyle w:val="Default"/>
        <w:rPr>
          <w:rFonts w:ascii="Times New Roman" w:hAnsi="Times New Roman" w:cs="Times New Roman"/>
          <w:b/>
          <w:bCs/>
        </w:rPr>
      </w:pPr>
    </w:p>
    <w:p w:rsidR="00F83075" w:rsidRDefault="00F83075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  <w:r w:rsidRPr="0097653A">
        <w:rPr>
          <w:rFonts w:ascii="Times New Roman" w:hAnsi="Times New Roman" w:cs="Times New Roman"/>
          <w:b/>
          <w:bCs/>
          <w:color w:val="000000"/>
          <w:sz w:val="24"/>
          <w:szCs w:val="24"/>
        </w:rPr>
        <w:t>Qualinet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- </w:t>
      </w:r>
      <w:r w:rsidRPr="00F83075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Monitor de Ordem de Serviço HFC</w:t>
      </w:r>
      <w:r w:rsidR="0093266E">
        <w:rPr>
          <w:rFonts w:ascii="Times New Roman" w:hAnsi="Times New Roman" w:cs="Times New Roman"/>
          <w:sz w:val="24"/>
          <w:szCs w:val="24"/>
        </w:rPr>
        <w:br/>
      </w:r>
      <w:r w:rsidR="00950F46" w:rsidRPr="00F5562E">
        <w:rPr>
          <w:rFonts w:ascii="Times New Roman" w:hAnsi="Times New Roman" w:cs="Times New Roman"/>
          <w:color w:val="A6A6A6" w:themeColor="background1" w:themeShade="A6"/>
          <w:sz w:val="20"/>
          <w:szCs w:val="24"/>
        </w:rPr>
        <w:t>http://qualinet/OrdemDeServico/index.htm</w:t>
      </w:r>
      <w:r w:rsidR="00950F46">
        <w:rPr>
          <w:rFonts w:ascii="Times New Roman" w:hAnsi="Times New Roman" w:cs="Times New Roman"/>
          <w:sz w:val="24"/>
          <w:szCs w:val="24"/>
        </w:rPr>
        <w:br/>
      </w:r>
    </w:p>
    <w:p w:rsidR="00B8539C" w:rsidRDefault="00B8539C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Através desta ferramenta é possível consultar os dados gerais das ordens de serviço, tão bem como os níveis de sinais do assinante e seus respectivos vizinhos. </w:t>
      </w:r>
    </w:p>
    <w:p w:rsidR="00935E4D" w:rsidRDefault="00935E4D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CA7785" w:rsidRDefault="00CA7785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CA7785" w:rsidRDefault="00CA7785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50F46" w:rsidRDefault="00950F46" w:rsidP="00950F46">
      <w:pPr>
        <w:pStyle w:val="SemEspaamen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50F46">
        <w:rPr>
          <w:rFonts w:ascii="Times New Roman" w:hAnsi="Times New Roman" w:cs="Times New Roman"/>
          <w:b/>
          <w:bCs/>
          <w:color w:val="000000"/>
          <w:sz w:val="24"/>
          <w:szCs w:val="24"/>
        </w:rPr>
        <w:t>Portal Técnico MSO</w:t>
      </w:r>
      <w:r w:rsidR="0093266E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F5562E">
        <w:rPr>
          <w:rFonts w:ascii="Times New Roman" w:hAnsi="Times New Roman" w:cs="Times New Roman"/>
          <w:bCs/>
          <w:color w:val="A6A6A6" w:themeColor="background1" w:themeShade="A6"/>
          <w:sz w:val="20"/>
          <w:szCs w:val="24"/>
        </w:rPr>
        <w:t>http://in.netservicos.corp/portal/tecnica/portal/</w:t>
      </w:r>
    </w:p>
    <w:p w:rsidR="00950F46" w:rsidRDefault="00950F46" w:rsidP="00950F46">
      <w:pPr>
        <w:pStyle w:val="SemEspaamen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653A" w:rsidRDefault="0097653A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  <w:r w:rsidRPr="0097653A">
        <w:rPr>
          <w:rFonts w:ascii="Times New Roman" w:hAnsi="Times New Roman" w:cs="Times New Roman"/>
          <w:sz w:val="24"/>
          <w:szCs w:val="24"/>
        </w:rPr>
        <w:t>Ferramenta para acompanhamento da geração por tipo de ordem de serviço, produto, média histórica, nodes ofensores e ocorrências geradas.</w:t>
      </w:r>
    </w:p>
    <w:p w:rsidR="00CA7785" w:rsidRPr="0097653A" w:rsidRDefault="00CA7785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CA7785" w:rsidRDefault="00CA7785" w:rsidP="00CA7785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3266E" w:rsidRPr="0097653A" w:rsidRDefault="0093266E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F83075" w:rsidRDefault="00F83075" w:rsidP="00950F46">
      <w:pPr>
        <w:pStyle w:val="SemEspaamen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Nagios</w:t>
      </w:r>
      <w:r w:rsidR="0093266E">
        <w:rPr>
          <w:rFonts w:ascii="Times New Roman" w:hAnsi="Times New Roman" w:cs="Times New Roman"/>
          <w:b/>
          <w:sz w:val="24"/>
          <w:szCs w:val="24"/>
        </w:rPr>
        <w:br/>
      </w:r>
      <w:r w:rsidR="00950F46" w:rsidRPr="00F5562E">
        <w:rPr>
          <w:rFonts w:ascii="Times New Roman" w:hAnsi="Times New Roman" w:cs="Times New Roman"/>
          <w:color w:val="A6A6A6" w:themeColor="background1" w:themeShade="A6"/>
          <w:sz w:val="20"/>
          <w:szCs w:val="24"/>
        </w:rPr>
        <w:t>http://gerencia.rce.virtua.com.br/</w:t>
      </w:r>
    </w:p>
    <w:p w:rsidR="00950F46" w:rsidRDefault="00950F46" w:rsidP="00950F46">
      <w:pPr>
        <w:pStyle w:val="SemEspaamento"/>
        <w:rPr>
          <w:rFonts w:ascii="Times New Roman" w:hAnsi="Times New Roman" w:cs="Times New Roman"/>
          <w:b/>
          <w:sz w:val="24"/>
          <w:szCs w:val="24"/>
        </w:rPr>
      </w:pPr>
    </w:p>
    <w:p w:rsidR="0097653A" w:rsidRDefault="00F83075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Aplicaç</w:t>
      </w:r>
      <w:r w:rsidR="00935E4D">
        <w:rPr>
          <w:rFonts w:ascii="Times New Roman" w:hAnsi="Times New Roman" w:cs="Times New Roman"/>
          <w:sz w:val="24"/>
          <w:szCs w:val="24"/>
        </w:rPr>
        <w:t>ão para</w:t>
      </w:r>
      <w:r>
        <w:rPr>
          <w:rFonts w:ascii="Times New Roman" w:hAnsi="Times New Roman" w:cs="Times New Roman"/>
          <w:sz w:val="24"/>
          <w:szCs w:val="24"/>
        </w:rPr>
        <w:t xml:space="preserve"> monitoramento de eventos da </w:t>
      </w:r>
      <w:r w:rsidR="00935E4D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ede </w:t>
      </w:r>
      <w:r w:rsidR="00935E4D">
        <w:rPr>
          <w:rFonts w:ascii="Times New Roman" w:hAnsi="Times New Roman" w:cs="Times New Roman"/>
          <w:sz w:val="24"/>
          <w:szCs w:val="24"/>
        </w:rPr>
        <w:t>e S</w:t>
      </w:r>
      <w:r>
        <w:rPr>
          <w:rFonts w:ascii="Times New Roman" w:hAnsi="Times New Roman" w:cs="Times New Roman"/>
          <w:sz w:val="24"/>
          <w:szCs w:val="24"/>
        </w:rPr>
        <w:t>erviços HFC.</w:t>
      </w:r>
    </w:p>
    <w:p w:rsidR="00F83075" w:rsidRDefault="00F83075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A15D92" w:rsidRDefault="00A15D92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3266E" w:rsidRPr="0097653A" w:rsidRDefault="0093266E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50F46" w:rsidRPr="0093266E" w:rsidRDefault="0097653A" w:rsidP="00950F46">
      <w:pPr>
        <w:pStyle w:val="SemEspaamento"/>
        <w:rPr>
          <w:rFonts w:ascii="Times New Roman" w:hAnsi="Times New Roman" w:cs="Times New Roman"/>
          <w:b/>
          <w:bCs/>
          <w:color w:val="000000"/>
          <w:sz w:val="20"/>
          <w:szCs w:val="24"/>
        </w:rPr>
      </w:pPr>
      <w:r w:rsidRPr="0093266E">
        <w:rPr>
          <w:rFonts w:ascii="Times New Roman" w:hAnsi="Times New Roman" w:cs="Times New Roman"/>
          <w:b/>
          <w:bCs/>
          <w:color w:val="000000"/>
          <w:sz w:val="24"/>
          <w:szCs w:val="24"/>
        </w:rPr>
        <w:t>ASNET</w:t>
      </w:r>
      <w:r w:rsidR="0093266E" w:rsidRPr="0093266E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="00950F46" w:rsidRPr="0093266E">
        <w:rPr>
          <w:rFonts w:ascii="Times New Roman" w:hAnsi="Times New Roman" w:cs="Times New Roman"/>
          <w:bCs/>
          <w:color w:val="A6A6A6" w:themeColor="background1" w:themeShade="A6"/>
          <w:sz w:val="20"/>
          <w:szCs w:val="24"/>
        </w:rPr>
        <w:t>http://asnet01.globocabo.com.br:1030/sigabc/psms.login</w:t>
      </w:r>
    </w:p>
    <w:p w:rsidR="00950F46" w:rsidRPr="0093266E" w:rsidRDefault="00950F46" w:rsidP="00950F46">
      <w:pPr>
        <w:pStyle w:val="SemEspaamen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653A" w:rsidRDefault="00935E4D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 analítica dos registros</w:t>
      </w:r>
      <w:r w:rsidR="0097653A" w:rsidRPr="0097653A">
        <w:rPr>
          <w:rFonts w:ascii="Times New Roman" w:hAnsi="Times New Roman" w:cs="Times New Roman"/>
          <w:sz w:val="24"/>
          <w:szCs w:val="24"/>
        </w:rPr>
        <w:t xml:space="preserve"> da</w:t>
      </w:r>
      <w:r>
        <w:rPr>
          <w:rFonts w:ascii="Times New Roman" w:hAnsi="Times New Roman" w:cs="Times New Roman"/>
          <w:sz w:val="24"/>
          <w:szCs w:val="24"/>
        </w:rPr>
        <w:t>s</w:t>
      </w:r>
      <w:r w:rsidR="0097653A" w:rsidRPr="009765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Ordens de Serviço</w:t>
      </w:r>
      <w:r w:rsidR="00F5562E">
        <w:rPr>
          <w:rFonts w:ascii="Times New Roman" w:hAnsi="Times New Roman" w:cs="Times New Roman"/>
          <w:sz w:val="24"/>
          <w:szCs w:val="24"/>
        </w:rPr>
        <w:t xml:space="preserve"> geradas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35E4D" w:rsidRDefault="00935E4D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35E4D" w:rsidRDefault="00935E4D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3266E" w:rsidRPr="0097653A" w:rsidRDefault="0093266E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35E4D" w:rsidRDefault="0097653A" w:rsidP="00950F46">
      <w:pPr>
        <w:pStyle w:val="SemEspaamen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7653A">
        <w:rPr>
          <w:rFonts w:ascii="Times New Roman" w:hAnsi="Times New Roman" w:cs="Times New Roman"/>
          <w:b/>
          <w:bCs/>
          <w:color w:val="000000"/>
          <w:sz w:val="24"/>
          <w:szCs w:val="24"/>
        </w:rPr>
        <w:t>Eficiência de Rede</w:t>
      </w:r>
      <w:r w:rsidR="0093266E">
        <w:rPr>
          <w:rFonts w:ascii="Times New Roman" w:hAnsi="Times New Roman" w:cs="Times New Roman"/>
          <w:b/>
          <w:bCs/>
          <w:color w:val="000000"/>
          <w:sz w:val="20"/>
          <w:szCs w:val="24"/>
        </w:rPr>
        <w:br/>
      </w:r>
      <w:hyperlink r:id="rId10" w:history="1">
        <w:r w:rsidR="00935E4D" w:rsidRPr="00F5562E">
          <w:rPr>
            <w:rStyle w:val="Hyperlink"/>
            <w:rFonts w:ascii="Times New Roman" w:hAnsi="Times New Roman" w:cs="Times New Roman"/>
            <w:bCs/>
            <w:color w:val="A6A6A6" w:themeColor="background1" w:themeShade="A6"/>
            <w:sz w:val="20"/>
            <w:szCs w:val="24"/>
            <w:u w:val="none"/>
          </w:rPr>
          <w:t>https://eficiencia.virtua.com.br/</w:t>
        </w:r>
      </w:hyperlink>
    </w:p>
    <w:p w:rsidR="00F15CFF" w:rsidRDefault="0097653A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  <w:r w:rsidRPr="0097653A">
        <w:rPr>
          <w:rFonts w:ascii="Times New Roman" w:hAnsi="Times New Roman" w:cs="Times New Roman"/>
          <w:sz w:val="24"/>
          <w:szCs w:val="24"/>
        </w:rPr>
        <w:t>Extrações das bas</w:t>
      </w:r>
      <w:r w:rsidR="00F83075">
        <w:rPr>
          <w:rFonts w:ascii="Times New Roman" w:hAnsi="Times New Roman" w:cs="Times New Roman"/>
          <w:sz w:val="24"/>
          <w:szCs w:val="24"/>
        </w:rPr>
        <w:t>es de NODE e CMTS onde é baseada</w:t>
      </w:r>
      <w:r w:rsidRPr="0097653A">
        <w:rPr>
          <w:rFonts w:ascii="Times New Roman" w:hAnsi="Times New Roman" w:cs="Times New Roman"/>
          <w:sz w:val="24"/>
          <w:szCs w:val="24"/>
        </w:rPr>
        <w:t xml:space="preserve"> a consulta </w:t>
      </w:r>
      <w:r w:rsidR="00F83075">
        <w:rPr>
          <w:rFonts w:ascii="Times New Roman" w:hAnsi="Times New Roman" w:cs="Times New Roman"/>
          <w:sz w:val="24"/>
          <w:szCs w:val="24"/>
        </w:rPr>
        <w:t xml:space="preserve">da média </w:t>
      </w:r>
      <w:r w:rsidRPr="0097653A">
        <w:rPr>
          <w:rFonts w:ascii="Times New Roman" w:hAnsi="Times New Roman" w:cs="Times New Roman"/>
          <w:sz w:val="24"/>
          <w:szCs w:val="24"/>
        </w:rPr>
        <w:t>histórica.</w:t>
      </w:r>
      <w:r w:rsidR="00A15D92">
        <w:rPr>
          <w:rFonts w:ascii="Times New Roman" w:hAnsi="Times New Roman" w:cs="Times New Roman"/>
          <w:sz w:val="24"/>
          <w:szCs w:val="24"/>
        </w:rPr>
        <w:br/>
      </w:r>
    </w:p>
    <w:p w:rsidR="0097653A" w:rsidRDefault="0097653A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  <w:r w:rsidRPr="0097653A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NewMonitor</w:t>
      </w:r>
      <w:r w:rsidR="0093266E">
        <w:rPr>
          <w:rFonts w:ascii="Times New Roman" w:hAnsi="Times New Roman" w:cs="Times New Roman"/>
          <w:b/>
          <w:bCs/>
          <w:color w:val="000000"/>
          <w:sz w:val="20"/>
          <w:szCs w:val="24"/>
        </w:rPr>
        <w:br/>
      </w:r>
      <w:hyperlink r:id="rId11" w:history="1">
        <w:r w:rsidR="00F5562E" w:rsidRPr="00F5562E">
          <w:rPr>
            <w:rStyle w:val="Hyperlink"/>
            <w:rFonts w:ascii="Times New Roman" w:hAnsi="Times New Roman" w:cs="Times New Roman"/>
            <w:bCs/>
            <w:color w:val="A6A6A6" w:themeColor="background1" w:themeShade="A6"/>
            <w:sz w:val="20"/>
            <w:szCs w:val="24"/>
            <w:u w:val="none"/>
          </w:rPr>
          <w:t>http://newmonitor.virtua.com.br</w:t>
        </w:r>
      </w:hyperlink>
      <w:r w:rsidR="00F5562E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="00F5562E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="00F5562E">
        <w:rPr>
          <w:rFonts w:ascii="Times New Roman" w:hAnsi="Times New Roman" w:cs="Times New Roman"/>
          <w:sz w:val="24"/>
          <w:szCs w:val="24"/>
        </w:rPr>
        <w:t>Sistema</w:t>
      </w:r>
      <w:r w:rsidRPr="0097653A">
        <w:rPr>
          <w:rFonts w:ascii="Times New Roman" w:hAnsi="Times New Roman" w:cs="Times New Roman"/>
          <w:sz w:val="24"/>
          <w:szCs w:val="24"/>
        </w:rPr>
        <w:t xml:space="preserve"> para </w:t>
      </w:r>
      <w:r w:rsidR="00F5562E">
        <w:rPr>
          <w:rFonts w:ascii="Times New Roman" w:hAnsi="Times New Roman" w:cs="Times New Roman"/>
          <w:sz w:val="24"/>
          <w:szCs w:val="24"/>
        </w:rPr>
        <w:t xml:space="preserve">consulta, </w:t>
      </w:r>
      <w:r w:rsidRPr="0097653A">
        <w:rPr>
          <w:rFonts w:ascii="Times New Roman" w:hAnsi="Times New Roman" w:cs="Times New Roman"/>
          <w:sz w:val="24"/>
          <w:szCs w:val="24"/>
        </w:rPr>
        <w:t xml:space="preserve">abertura e </w:t>
      </w:r>
      <w:r w:rsidR="00F5562E">
        <w:rPr>
          <w:rFonts w:ascii="Times New Roman" w:hAnsi="Times New Roman" w:cs="Times New Roman"/>
          <w:sz w:val="24"/>
          <w:szCs w:val="24"/>
        </w:rPr>
        <w:t>encerramento dos</w:t>
      </w:r>
      <w:r w:rsidRPr="0097653A">
        <w:rPr>
          <w:rFonts w:ascii="Times New Roman" w:hAnsi="Times New Roman" w:cs="Times New Roman"/>
          <w:sz w:val="24"/>
          <w:szCs w:val="24"/>
        </w:rPr>
        <w:t xml:space="preserve"> tickets </w:t>
      </w:r>
      <w:r w:rsidR="00F5562E">
        <w:rPr>
          <w:rFonts w:ascii="Times New Roman" w:hAnsi="Times New Roman" w:cs="Times New Roman"/>
          <w:sz w:val="24"/>
          <w:szCs w:val="24"/>
        </w:rPr>
        <w:t>que listam os</w:t>
      </w:r>
      <w:r w:rsidRPr="0097653A">
        <w:rPr>
          <w:rFonts w:ascii="Times New Roman" w:hAnsi="Times New Roman" w:cs="Times New Roman"/>
          <w:sz w:val="24"/>
          <w:szCs w:val="24"/>
        </w:rPr>
        <w:t xml:space="preserve"> eventos massivos.</w:t>
      </w:r>
    </w:p>
    <w:p w:rsidR="00F5562E" w:rsidRPr="0097653A" w:rsidRDefault="00F5562E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7653A" w:rsidRDefault="0097653A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3266E" w:rsidRPr="0097653A" w:rsidRDefault="0093266E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7653A" w:rsidRPr="0097653A" w:rsidRDefault="0093266E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NewOutage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="00F5562E" w:rsidRPr="00F5562E">
        <w:rPr>
          <w:rFonts w:ascii="Times New Roman" w:hAnsi="Times New Roman" w:cs="Times New Roman"/>
          <w:bCs/>
          <w:color w:val="A6A6A6" w:themeColor="background1" w:themeShade="A6"/>
          <w:sz w:val="20"/>
          <w:szCs w:val="24"/>
        </w:rPr>
        <w:t xml:space="preserve">http://newmonitor.virtua.com.br/ </w:t>
      </w:r>
      <w:r w:rsidR="00F5562E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="00F5562E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="00F5562E">
        <w:rPr>
          <w:rFonts w:ascii="Times New Roman" w:hAnsi="Times New Roman" w:cs="Times New Roman"/>
          <w:sz w:val="24"/>
          <w:szCs w:val="24"/>
        </w:rPr>
        <w:t>Ferramenta para consulta dos eventos massivos em andamento</w:t>
      </w:r>
      <w:r w:rsidR="0097653A" w:rsidRPr="0097653A">
        <w:rPr>
          <w:rFonts w:ascii="Times New Roman" w:hAnsi="Times New Roman" w:cs="Times New Roman"/>
          <w:sz w:val="24"/>
          <w:szCs w:val="24"/>
        </w:rPr>
        <w:t>.</w:t>
      </w:r>
    </w:p>
    <w:p w:rsidR="0097653A" w:rsidRDefault="0097653A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  <w:r w:rsidRPr="0097653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3266E" w:rsidRDefault="0093266E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3266E" w:rsidRPr="0097653A" w:rsidRDefault="0093266E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7653A" w:rsidRDefault="00F5562E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NETSMS</w:t>
      </w:r>
      <w:r w:rsidR="0093266E">
        <w:rPr>
          <w:rFonts w:ascii="Times New Roman" w:hAnsi="Times New Roman" w:cs="Times New Roman"/>
          <w:b/>
          <w:sz w:val="24"/>
          <w:szCs w:val="24"/>
        </w:rPr>
        <w:br/>
      </w:r>
      <w:r w:rsidRPr="00F5562E">
        <w:rPr>
          <w:rFonts w:ascii="Times New Roman" w:hAnsi="Times New Roman" w:cs="Times New Roman"/>
          <w:color w:val="A6A6A6" w:themeColor="background1" w:themeShade="A6"/>
          <w:sz w:val="20"/>
          <w:szCs w:val="24"/>
        </w:rPr>
        <w:t>ftp://5.16.8.158/NET-DEPLOYMENT/NET-UPLOADS/novosigma.zip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="0097653A" w:rsidRPr="0097653A">
        <w:rPr>
          <w:rFonts w:ascii="Times New Roman" w:hAnsi="Times New Roman" w:cs="Times New Roman"/>
          <w:sz w:val="24"/>
          <w:szCs w:val="24"/>
        </w:rPr>
        <w:t>Consulta dos dados cadastrais dos clientes e abertura de ocorrências.</w:t>
      </w:r>
    </w:p>
    <w:p w:rsidR="00F5562E" w:rsidRPr="0097653A" w:rsidRDefault="00F5562E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7653A" w:rsidRDefault="0097653A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3266E" w:rsidRPr="0097653A" w:rsidRDefault="0093266E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7653A" w:rsidRDefault="00F5562E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  <w:r w:rsidRPr="00F5562E">
        <w:rPr>
          <w:rFonts w:ascii="Times New Roman" w:hAnsi="Times New Roman" w:cs="Times New Roman"/>
          <w:b/>
          <w:bCs/>
          <w:color w:val="000000"/>
          <w:sz w:val="24"/>
          <w:szCs w:val="24"/>
        </w:rPr>
        <w:t>Sistema de Controle de Acesso à Switch</w:t>
      </w:r>
      <w:r w:rsidR="0093266E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F5562E">
        <w:rPr>
          <w:rFonts w:ascii="Times New Roman" w:hAnsi="Times New Roman" w:cs="Times New Roman"/>
          <w:bCs/>
          <w:color w:val="A6A6A6" w:themeColor="background1" w:themeShade="A6"/>
          <w:sz w:val="20"/>
          <w:szCs w:val="24"/>
        </w:rPr>
        <w:t>https://callcenter.embratel.com.br/CFTerminal/Welcome.do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="0097653A" w:rsidRPr="0097653A">
        <w:rPr>
          <w:rFonts w:ascii="Times New Roman" w:hAnsi="Times New Roman" w:cs="Times New Roman"/>
          <w:sz w:val="24"/>
          <w:szCs w:val="24"/>
        </w:rPr>
        <w:t>Ferramenta destinada para consulta do status do NETFONE.</w:t>
      </w:r>
    </w:p>
    <w:p w:rsidR="003F0F70" w:rsidRPr="0097653A" w:rsidRDefault="003F0F70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7653A" w:rsidRDefault="0097653A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3266E" w:rsidRPr="0097653A" w:rsidRDefault="0093266E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F5562E" w:rsidRDefault="0097653A" w:rsidP="00950F46">
      <w:pPr>
        <w:pStyle w:val="SemEspaamento"/>
        <w:rPr>
          <w:rFonts w:ascii="Times New Roman" w:hAnsi="Times New Roman" w:cs="Times New Roman"/>
          <w:b/>
          <w:sz w:val="24"/>
          <w:szCs w:val="24"/>
        </w:rPr>
      </w:pPr>
      <w:r w:rsidRPr="0097653A">
        <w:rPr>
          <w:rFonts w:ascii="Times New Roman" w:hAnsi="Times New Roman" w:cs="Times New Roman"/>
          <w:b/>
          <w:bCs/>
          <w:color w:val="000000"/>
          <w:sz w:val="24"/>
          <w:szCs w:val="24"/>
        </w:rPr>
        <w:t>NewDatacenter</w:t>
      </w:r>
      <w:r w:rsidR="0093266E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="00F5562E" w:rsidRPr="00F5562E">
        <w:rPr>
          <w:rFonts w:ascii="Times New Roman" w:hAnsi="Times New Roman" w:cs="Times New Roman"/>
          <w:bCs/>
          <w:color w:val="A6A6A6" w:themeColor="background1" w:themeShade="A6"/>
          <w:sz w:val="20"/>
          <w:szCs w:val="24"/>
        </w:rPr>
        <w:t>http://newdatacenter.com.br</w:t>
      </w:r>
    </w:p>
    <w:p w:rsidR="00F5562E" w:rsidRDefault="00F5562E" w:rsidP="00950F46">
      <w:pPr>
        <w:pStyle w:val="SemEspaamento"/>
        <w:rPr>
          <w:rFonts w:ascii="Times New Roman" w:hAnsi="Times New Roman" w:cs="Times New Roman"/>
          <w:b/>
          <w:sz w:val="24"/>
          <w:szCs w:val="24"/>
        </w:rPr>
      </w:pPr>
    </w:p>
    <w:p w:rsidR="0097653A" w:rsidRDefault="0097653A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  <w:r w:rsidRPr="0097653A">
        <w:rPr>
          <w:rFonts w:ascii="Times New Roman" w:hAnsi="Times New Roman" w:cs="Times New Roman"/>
          <w:sz w:val="24"/>
          <w:szCs w:val="24"/>
        </w:rPr>
        <w:t>Ferramenta destinada a consulta de níveis e históricos dos equipamentos.</w:t>
      </w:r>
    </w:p>
    <w:p w:rsidR="0093266E" w:rsidRPr="0097653A" w:rsidRDefault="0093266E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7653A" w:rsidRPr="0097653A" w:rsidRDefault="0097653A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7653A" w:rsidRDefault="0093266E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ATLAS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="003F0F70" w:rsidRPr="003F0F70">
        <w:rPr>
          <w:rFonts w:ascii="Times New Roman" w:hAnsi="Times New Roman" w:cs="Times New Roman"/>
          <w:bCs/>
          <w:color w:val="A6A6A6" w:themeColor="background1" w:themeShade="A6"/>
          <w:sz w:val="20"/>
          <w:szCs w:val="24"/>
        </w:rPr>
        <w:t>http://asnet01.globocabo.com.br/sigsoc/SIE_ExternalLogin</w:t>
      </w:r>
      <w:r w:rsidR="003F0F70" w:rsidRPr="003F0F70">
        <w:rPr>
          <w:rFonts w:ascii="Times New Roman" w:hAnsi="Times New Roman" w:cs="Times New Roman"/>
          <w:b/>
          <w:bCs/>
          <w:color w:val="A6A6A6" w:themeColor="background1" w:themeShade="A6"/>
          <w:sz w:val="20"/>
          <w:szCs w:val="24"/>
        </w:rPr>
        <w:t xml:space="preserve"> </w:t>
      </w:r>
      <w:r w:rsidR="003F0F70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="003F0F70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="0097653A" w:rsidRPr="0097653A">
        <w:rPr>
          <w:rFonts w:ascii="Times New Roman" w:hAnsi="Times New Roman" w:cs="Times New Roman"/>
          <w:sz w:val="24"/>
          <w:szCs w:val="24"/>
        </w:rPr>
        <w:t>Abertura, fechamento e consulta de notificações.</w:t>
      </w:r>
    </w:p>
    <w:p w:rsidR="003F0F70" w:rsidRDefault="003F0F70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3266E" w:rsidRDefault="0093266E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7653A" w:rsidRPr="0097653A" w:rsidRDefault="0097653A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3F0F70" w:rsidRPr="0093266E" w:rsidRDefault="003F0F70" w:rsidP="00950F46">
      <w:pPr>
        <w:pStyle w:val="SemEspaamen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3266E">
        <w:rPr>
          <w:rFonts w:ascii="Times New Roman" w:hAnsi="Times New Roman" w:cs="Times New Roman"/>
          <w:b/>
          <w:bCs/>
          <w:color w:val="000000"/>
          <w:sz w:val="24"/>
          <w:szCs w:val="24"/>
        </w:rPr>
        <w:t>WhatsappWeb</w:t>
      </w:r>
      <w:r w:rsidR="0093266E" w:rsidRPr="0093266E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93266E">
        <w:rPr>
          <w:rFonts w:ascii="Times New Roman" w:hAnsi="Times New Roman" w:cs="Times New Roman"/>
          <w:bCs/>
          <w:color w:val="A6A6A6" w:themeColor="background1" w:themeShade="A6"/>
          <w:sz w:val="20"/>
          <w:szCs w:val="24"/>
        </w:rPr>
        <w:t>https://web.whatsapp.com/</w:t>
      </w:r>
    </w:p>
    <w:p w:rsidR="003F0F70" w:rsidRPr="0093266E" w:rsidRDefault="003F0F70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7653A" w:rsidRDefault="003F0F70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Aplicativo de mensagens e</w:t>
      </w:r>
      <w:r w:rsidR="0097653A" w:rsidRPr="0097653A">
        <w:rPr>
          <w:rFonts w:ascii="Times New Roman" w:hAnsi="Times New Roman" w:cs="Times New Roman"/>
          <w:sz w:val="24"/>
          <w:szCs w:val="24"/>
        </w:rPr>
        <w:t xml:space="preserve"> multimídia para realizar sinalizações aos grupos das cidades.</w:t>
      </w:r>
    </w:p>
    <w:p w:rsidR="003F0F70" w:rsidRDefault="003F0F70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3266E" w:rsidRPr="0097653A" w:rsidRDefault="0093266E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7653A" w:rsidRPr="0097653A" w:rsidRDefault="0097653A" w:rsidP="00950F46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652ADB" w:rsidRDefault="003F0F70" w:rsidP="0093266E">
      <w:pPr>
        <w:pStyle w:val="SemEspaamen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Pacote Office</w:t>
      </w:r>
      <w:r w:rsidR="0093266E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br/>
      </w:r>
      <w:r w:rsidRPr="003F0F70">
        <w:rPr>
          <w:rFonts w:ascii="Times New Roman" w:hAnsi="Times New Roman" w:cs="Times New Roman"/>
          <w:bCs/>
          <w:color w:val="A6A6A6" w:themeColor="background1" w:themeShade="A6"/>
          <w:sz w:val="20"/>
          <w:szCs w:val="24"/>
          <w:lang w:val="en-US"/>
        </w:rPr>
        <w:t>https://products.office.com/pt-br/home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br/>
      </w:r>
      <w:r w:rsidR="0097653A" w:rsidRPr="0097653A">
        <w:rPr>
          <w:rFonts w:ascii="Times New Roman" w:hAnsi="Times New Roman" w:cs="Times New Roman"/>
          <w:sz w:val="24"/>
          <w:szCs w:val="24"/>
          <w:lang w:val="en-US"/>
        </w:rPr>
        <w:t>Excel, Word, Outlook e Access.</w:t>
      </w:r>
    </w:p>
    <w:p w:rsidR="0097653A" w:rsidRDefault="0097653A" w:rsidP="0093266E">
      <w:pPr>
        <w:pStyle w:val="SemEspaamen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7653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4. Identificação dos desvios (Portal </w:t>
      </w:r>
      <w:r w:rsidR="003F0F70">
        <w:rPr>
          <w:rFonts w:ascii="Times New Roman" w:hAnsi="Times New Roman" w:cs="Times New Roman"/>
          <w:b/>
          <w:bCs/>
          <w:color w:val="000000"/>
          <w:sz w:val="24"/>
          <w:szCs w:val="24"/>
        </w:rPr>
        <w:t>Técnico MSO</w:t>
      </w:r>
      <w:r w:rsidRPr="0097653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3F0F70">
        <w:rPr>
          <w:rFonts w:ascii="Times New Roman" w:hAnsi="Times New Roman" w:cs="Times New Roman"/>
          <w:b/>
          <w:bCs/>
          <w:color w:val="000000"/>
          <w:sz w:val="24"/>
          <w:szCs w:val="24"/>
        </w:rPr>
        <w:t>e</w:t>
      </w:r>
      <w:r w:rsidRPr="0097653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Nagios)</w:t>
      </w:r>
    </w:p>
    <w:p w:rsidR="0093266E" w:rsidRPr="00652ADB" w:rsidRDefault="0093266E" w:rsidP="0093266E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:rsidR="0097653A" w:rsidRPr="0097653A" w:rsidRDefault="0097653A" w:rsidP="003F0F70">
      <w:pPr>
        <w:rPr>
          <w:rFonts w:ascii="Times New Roman" w:hAnsi="Times New Roman" w:cs="Times New Roman"/>
          <w:sz w:val="24"/>
          <w:szCs w:val="24"/>
        </w:rPr>
      </w:pPr>
      <w:r w:rsidRPr="0097653A">
        <w:rPr>
          <w:rFonts w:ascii="Times New Roman" w:hAnsi="Times New Roman" w:cs="Times New Roman"/>
          <w:sz w:val="24"/>
          <w:szCs w:val="24"/>
        </w:rPr>
        <w:t xml:space="preserve">Verificação do comportamento e através dos dados </w:t>
      </w:r>
      <w:r w:rsidR="003F0F70">
        <w:rPr>
          <w:rFonts w:ascii="Times New Roman" w:hAnsi="Times New Roman" w:cs="Times New Roman"/>
          <w:sz w:val="24"/>
          <w:szCs w:val="24"/>
        </w:rPr>
        <w:t>obtidos na geração, realizar aná</w:t>
      </w:r>
      <w:r w:rsidRPr="0097653A">
        <w:rPr>
          <w:rFonts w:ascii="Times New Roman" w:hAnsi="Times New Roman" w:cs="Times New Roman"/>
          <w:sz w:val="24"/>
          <w:szCs w:val="24"/>
        </w:rPr>
        <w:t>lise e mapear as ca</w:t>
      </w:r>
      <w:r w:rsidR="003F0F70">
        <w:rPr>
          <w:rFonts w:ascii="Times New Roman" w:hAnsi="Times New Roman" w:cs="Times New Roman"/>
          <w:sz w:val="24"/>
          <w:szCs w:val="24"/>
        </w:rPr>
        <w:t>usas e oportunidades de atuação do Filtro.</w:t>
      </w:r>
    </w:p>
    <w:p w:rsidR="002F0B59" w:rsidRDefault="002F0B59" w:rsidP="002F0B59">
      <w:pPr>
        <w:pStyle w:val="SemEspaamen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2F0B59" w:rsidRDefault="002F0B59" w:rsidP="002F0B59">
      <w:pPr>
        <w:pStyle w:val="SemEspaamen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15CFF" w:rsidRDefault="00F15CFF" w:rsidP="002F0B59">
      <w:pPr>
        <w:pStyle w:val="SemEspaamen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2F0B59" w:rsidRDefault="002F0B59" w:rsidP="002F0B59">
      <w:pPr>
        <w:pStyle w:val="SemEspaamen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5</w:t>
      </w:r>
      <w:r w:rsidRPr="0097653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Análise de Volumetria</w:t>
      </w:r>
    </w:p>
    <w:p w:rsidR="002F0B59" w:rsidRDefault="002F0B59" w:rsidP="00B8539C">
      <w:pPr>
        <w:rPr>
          <w:rFonts w:ascii="Times New Roman" w:hAnsi="Times New Roman" w:cs="Times New Roman"/>
          <w:sz w:val="24"/>
          <w:szCs w:val="24"/>
        </w:rPr>
      </w:pPr>
    </w:p>
    <w:p w:rsidR="00F15CFF" w:rsidRDefault="00F15CFF" w:rsidP="00B8539C">
      <w:pPr>
        <w:rPr>
          <w:rFonts w:ascii="Times New Roman" w:hAnsi="Times New Roman" w:cs="Times New Roman"/>
          <w:sz w:val="24"/>
          <w:szCs w:val="24"/>
        </w:rPr>
      </w:pPr>
    </w:p>
    <w:p w:rsidR="002F0B59" w:rsidRDefault="002F0B59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Consolidado</w:t>
      </w:r>
    </w:p>
    <w:p w:rsidR="002F0B59" w:rsidRDefault="002F0B59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FE1A285" wp14:editId="1E24B8B6">
            <wp:extent cx="4320000" cy="1252743"/>
            <wp:effectExtent l="0" t="0" r="4445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5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59" w:rsidRDefault="002F0B59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F0B59" w:rsidRDefault="002F0B59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Virtua</w:t>
      </w:r>
    </w:p>
    <w:p w:rsidR="002F0B59" w:rsidRDefault="002F0B59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D981A6C" wp14:editId="2F3A973F">
            <wp:extent cx="4320000" cy="1380700"/>
            <wp:effectExtent l="0" t="0" r="444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8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 em São Luís</w:t>
      </w: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DHCP</w:t>
      </w: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FDDF56C" wp14:editId="211CFA44">
            <wp:extent cx="4320000" cy="1542916"/>
            <wp:effectExtent l="0" t="0" r="4445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Consolidado Embratel</w:t>
      </w: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602B57" wp14:editId="756B6A17">
            <wp:extent cx="4320000" cy="3528000"/>
            <wp:effectExtent l="0" t="0" r="444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FF" w:rsidRDefault="00F15CFF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888966" wp14:editId="0E0BD5C4">
            <wp:extent cx="4320000" cy="1653959"/>
            <wp:effectExtent l="0" t="0" r="4445" b="381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5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FF" w:rsidRDefault="00F15CFF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RTT</w:t>
      </w: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92EDA14" wp14:editId="05710C3C">
            <wp:extent cx="4320000" cy="1548948"/>
            <wp:effectExtent l="0" t="0" r="444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4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IPV6</w:t>
      </w: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50E8D77" wp14:editId="4A55FF5F">
            <wp:extent cx="4320000" cy="3529464"/>
            <wp:effectExtent l="0" t="0" r="444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2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AKAMAI</w:t>
      </w: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44116CB" wp14:editId="3014478F">
            <wp:extent cx="4320000" cy="3529464"/>
            <wp:effectExtent l="0" t="0" r="444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2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GOOGLE CASH</w:t>
      </w: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6CE5848" wp14:editId="351D6CB7">
            <wp:extent cx="4320000" cy="3514981"/>
            <wp:effectExtent l="0" t="0" r="444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1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FF" w:rsidRDefault="00F15CFF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NETFLIX</w:t>
      </w: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EAAC00D" wp14:editId="679674BB">
            <wp:extent cx="4320000" cy="3525882"/>
            <wp:effectExtent l="0" t="0" r="444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2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26B6" w:rsidRDefault="003726B6" w:rsidP="003726B6">
      <w:pPr>
        <w:rPr>
          <w:rFonts w:ascii="Times New Roman" w:hAnsi="Times New Roman" w:cs="Times New Roman"/>
          <w:sz w:val="24"/>
          <w:szCs w:val="24"/>
        </w:rPr>
      </w:pP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Cables</w:t>
      </w:r>
    </w:p>
    <w:p w:rsidR="00F15CFF" w:rsidRDefault="00F15CFF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BD2D9EE" wp14:editId="62FF78EB">
            <wp:extent cx="4320000" cy="1518976"/>
            <wp:effectExtent l="0" t="0" r="4445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1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15CFF" w:rsidRDefault="00F15CFF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BIND RESOLVER</w:t>
      </w: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777C190" wp14:editId="2849878F">
            <wp:extent cx="4320000" cy="1543329"/>
            <wp:effectExtent l="0" t="0" r="444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4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15CFF" w:rsidRDefault="00F15CFF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26B6" w:rsidRDefault="003726B6" w:rsidP="003726B6">
      <w:pPr>
        <w:jc w:val="center"/>
        <w:rPr>
          <w:noProof/>
          <w:lang w:eastAsia="pt-BR"/>
        </w:rPr>
      </w:pPr>
      <w:r>
        <w:rPr>
          <w:rFonts w:ascii="Times New Roman" w:hAnsi="Times New Roman" w:cs="Times New Roman"/>
          <w:sz w:val="24"/>
          <w:szCs w:val="24"/>
        </w:rPr>
        <w:t>BIND SEVER</w:t>
      </w: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C4A3F78" wp14:editId="2771CCD1">
            <wp:extent cx="4320000" cy="1537547"/>
            <wp:effectExtent l="0" t="0" r="4445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3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CMTS</w:t>
      </w:r>
      <w:r w:rsidR="00F15CFF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  <w:lang w:eastAsia="pt-BR"/>
        </w:rPr>
        <w:drawing>
          <wp:inline distT="0" distB="0" distL="0" distR="0" wp14:anchorId="2C0EC4EC" wp14:editId="4DA55EAF">
            <wp:extent cx="3600000" cy="4685850"/>
            <wp:effectExtent l="0" t="0" r="635" b="6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6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26B6" w:rsidRDefault="005F0BB3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Contratos para análise do Datacenter</w:t>
      </w: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noProof/>
          <w:lang w:eastAsia="pt-BR"/>
        </w:rPr>
        <w:drawing>
          <wp:inline distT="0" distB="0" distL="0" distR="0" wp14:anchorId="18F29896" wp14:editId="2DD45EED">
            <wp:extent cx="5760085" cy="3008136"/>
            <wp:effectExtent l="0" t="0" r="0" b="190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0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6B6" w:rsidRDefault="003726B6" w:rsidP="003726B6">
      <w:pPr>
        <w:rPr>
          <w:rFonts w:ascii="Times New Roman" w:hAnsi="Times New Roman" w:cs="Times New Roman"/>
          <w:sz w:val="24"/>
          <w:szCs w:val="24"/>
        </w:rPr>
      </w:pP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FACEBOOK</w:t>
      </w:r>
    </w:p>
    <w:p w:rsidR="003726B6" w:rsidRDefault="003726B6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D564A98" wp14:editId="2278933F">
            <wp:extent cx="4320000" cy="3489231"/>
            <wp:effectExtent l="0" t="0" r="444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8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FF" w:rsidRDefault="00F15CFF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Netfone</w:t>
      </w: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DDE7105" wp14:editId="69A2B424">
            <wp:extent cx="4320000" cy="1391844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9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Nefone</w:t>
      </w: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6AE2162" wp14:editId="61436446">
            <wp:extent cx="4320000" cy="3672780"/>
            <wp:effectExtent l="0" t="0" r="4445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7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CFT</w:t>
      </w: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8BB476C" wp14:editId="03AFC790">
            <wp:extent cx="4320000" cy="932024"/>
            <wp:effectExtent l="0" t="0" r="4445" b="190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3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F2BE61C" wp14:editId="62279896">
            <wp:extent cx="4320000" cy="2458017"/>
            <wp:effectExtent l="0" t="0" r="444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5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TV</w:t>
      </w: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D593752" wp14:editId="32ABF186">
            <wp:extent cx="4320000" cy="1397210"/>
            <wp:effectExtent l="0" t="0" r="444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15CFF" w:rsidRDefault="00F15CFF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15CFF" w:rsidRDefault="00F15CFF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PEERING</w:t>
      </w: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625BBE8" wp14:editId="60A67D62">
            <wp:extent cx="4320000" cy="3510000"/>
            <wp:effectExtent l="0" t="0" r="444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117FC5">
      <w:pPr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117FC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</w:t>
      </w: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7A16AB3" wp14:editId="36873264">
            <wp:extent cx="4320000" cy="1381525"/>
            <wp:effectExtent l="0" t="0" r="444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FF" w:rsidRDefault="00F15CFF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IP</w:t>
      </w: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8E96E27" wp14:editId="1E339E1E">
            <wp:extent cx="4320000" cy="3513600"/>
            <wp:effectExtent l="0" t="0" r="444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7FC5" w:rsidRDefault="00117FC5" w:rsidP="00372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69C56E1" wp14:editId="26BDB8E0">
            <wp:extent cx="4319333" cy="1678675"/>
            <wp:effectExtent l="0" t="0" r="508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52666"/>
                    <a:stretch/>
                  </pic:blipFill>
                  <pic:spPr bwMode="auto">
                    <a:xfrm>
                      <a:off x="0" y="0"/>
                      <a:ext cx="4320000" cy="167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3EF" w:rsidRDefault="00B663EF" w:rsidP="003726B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663EF" w:rsidRDefault="00B663EF" w:rsidP="00F15CFF">
      <w:pPr>
        <w:rPr>
          <w:rFonts w:ascii="Times New Roman" w:hAnsi="Times New Roman" w:cs="Times New Roman"/>
          <w:sz w:val="24"/>
          <w:szCs w:val="24"/>
        </w:rPr>
      </w:pPr>
    </w:p>
    <w:p w:rsidR="00B663EF" w:rsidRDefault="00B663EF" w:rsidP="00F15CF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663EF">
        <w:rPr>
          <w:rFonts w:ascii="Times New Roman" w:hAnsi="Times New Roman" w:cs="Times New Roman"/>
          <w:sz w:val="24"/>
          <w:szCs w:val="24"/>
        </w:rPr>
        <w:t>Ao finalizar a verificação do desvio da volumetria o analista responsável deverá direcionar as informações via voz (se necessário), e-mail (mailing</w:t>
      </w:r>
      <w:r>
        <w:rPr>
          <w:rFonts w:ascii="Times New Roman" w:hAnsi="Times New Roman" w:cs="Times New Roman"/>
          <w:sz w:val="24"/>
          <w:szCs w:val="24"/>
        </w:rPr>
        <w:t xml:space="preserve"> da cidade) e no grupo do WhatsA</w:t>
      </w:r>
      <w:r w:rsidRPr="00B663EF">
        <w:rPr>
          <w:rFonts w:ascii="Times New Roman" w:hAnsi="Times New Roman" w:cs="Times New Roman"/>
          <w:sz w:val="24"/>
          <w:szCs w:val="24"/>
        </w:rPr>
        <w:t>ppWeb.</w:t>
      </w:r>
    </w:p>
    <w:p w:rsidR="00B663EF" w:rsidRPr="00B663EF" w:rsidRDefault="00B663EF" w:rsidP="00B663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Observações:</w:t>
      </w:r>
    </w:p>
    <w:p w:rsidR="00B663EF" w:rsidRPr="00B663EF" w:rsidRDefault="00B663EF" w:rsidP="00B663EF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663EF">
        <w:rPr>
          <w:rFonts w:ascii="Times New Roman" w:hAnsi="Times New Roman" w:cs="Times New Roman"/>
          <w:sz w:val="24"/>
          <w:szCs w:val="24"/>
        </w:rPr>
        <w:t>Sempre informar no grupo da cidade os contatos realizados quando necessário.</w:t>
      </w:r>
    </w:p>
    <w:p w:rsidR="00B663EF" w:rsidRDefault="00B663EF" w:rsidP="00B663EF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663EF">
        <w:rPr>
          <w:rFonts w:ascii="Times New Roman" w:hAnsi="Times New Roman" w:cs="Times New Roman"/>
          <w:sz w:val="24"/>
          <w:szCs w:val="24"/>
        </w:rPr>
        <w:t>O SLA da análise não poderá ultrapassar 30 minutos (incluindo ativos efetivos)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663EF" w:rsidRPr="00B663EF" w:rsidRDefault="00B663EF" w:rsidP="00B663EF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663EF">
        <w:rPr>
          <w:rFonts w:ascii="Times New Roman" w:hAnsi="Times New Roman" w:cs="Times New Roman"/>
          <w:sz w:val="24"/>
          <w:szCs w:val="24"/>
        </w:rPr>
        <w:t>Registrar ativo com informação de ida</w:t>
      </w:r>
      <w:r w:rsidR="004D60BC">
        <w:rPr>
          <w:rFonts w:ascii="Times New Roman" w:hAnsi="Times New Roman" w:cs="Times New Roman"/>
          <w:sz w:val="24"/>
          <w:szCs w:val="24"/>
        </w:rPr>
        <w:t xml:space="preserve"> de equipe de rede.</w:t>
      </w:r>
      <w:r>
        <w:rPr>
          <w:rFonts w:ascii="Times New Roman" w:hAnsi="Times New Roman" w:cs="Times New Roman"/>
          <w:sz w:val="24"/>
          <w:szCs w:val="24"/>
        </w:rPr>
        <w:br/>
      </w:r>
      <w:r w:rsidRPr="00B663E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Caso não obtenha sucesso,</w:t>
      </w:r>
      <w:r w:rsidRPr="00B663EF">
        <w:rPr>
          <w:rFonts w:ascii="Times New Roman" w:hAnsi="Times New Roman" w:cs="Times New Roman"/>
          <w:sz w:val="24"/>
          <w:szCs w:val="24"/>
        </w:rPr>
        <w:t xml:space="preserve"> inserir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B663EF">
        <w:rPr>
          <w:rFonts w:ascii="Times New Roman" w:hAnsi="Times New Roman" w:cs="Times New Roman"/>
          <w:sz w:val="24"/>
          <w:szCs w:val="24"/>
        </w:rPr>
        <w:t>tentativa</w:t>
      </w:r>
      <w:r>
        <w:rPr>
          <w:rFonts w:ascii="Times New Roman" w:hAnsi="Times New Roman" w:cs="Times New Roman"/>
          <w:sz w:val="24"/>
          <w:szCs w:val="24"/>
        </w:rPr>
        <w:t>, RI1-TC1</w:t>
      </w:r>
      <w:r w:rsidRPr="00B663EF">
        <w:rPr>
          <w:rFonts w:ascii="Times New Roman" w:hAnsi="Times New Roman" w:cs="Times New Roman"/>
          <w:sz w:val="24"/>
          <w:szCs w:val="24"/>
        </w:rPr>
        <w:t>)</w:t>
      </w:r>
    </w:p>
    <w:p w:rsidR="00B663EF" w:rsidRDefault="00B663EF" w:rsidP="00B663EF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663EF">
        <w:rPr>
          <w:rFonts w:ascii="Times New Roman" w:hAnsi="Times New Roman" w:cs="Times New Roman"/>
          <w:sz w:val="24"/>
          <w:szCs w:val="24"/>
        </w:rPr>
        <w:t>Inserir nas evidencias em todos os casos o NAGIOS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663EF" w:rsidRDefault="00B663EF" w:rsidP="00B663EF">
      <w:pPr>
        <w:rPr>
          <w:rFonts w:ascii="Times New Roman" w:hAnsi="Times New Roman" w:cs="Times New Roman"/>
          <w:sz w:val="24"/>
          <w:szCs w:val="24"/>
        </w:rPr>
      </w:pPr>
    </w:p>
    <w:p w:rsidR="00B663EF" w:rsidRPr="00B663EF" w:rsidRDefault="00B663EF" w:rsidP="00B663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B663EF">
        <w:rPr>
          <w:rFonts w:ascii="Times New Roman" w:hAnsi="Times New Roman" w:cs="Times New Roman"/>
          <w:b/>
          <w:sz w:val="24"/>
          <w:szCs w:val="24"/>
        </w:rPr>
        <w:t>. Rotina definida pelo Staff</w:t>
      </w:r>
    </w:p>
    <w:p w:rsidR="00B663EF" w:rsidRPr="00B663EF" w:rsidRDefault="00B663EF" w:rsidP="00B663EF">
      <w:pPr>
        <w:rPr>
          <w:rFonts w:ascii="Times New Roman" w:hAnsi="Times New Roman" w:cs="Times New Roman"/>
          <w:sz w:val="24"/>
          <w:szCs w:val="24"/>
        </w:rPr>
      </w:pPr>
      <w:r w:rsidRPr="00B663EF">
        <w:rPr>
          <w:rFonts w:ascii="Times New Roman" w:hAnsi="Times New Roman" w:cs="Times New Roman"/>
          <w:sz w:val="24"/>
          <w:szCs w:val="24"/>
        </w:rPr>
        <w:t>Analistas seguirão as rotinas relacionados aos clusters.</w:t>
      </w:r>
    </w:p>
    <w:p w:rsidR="00B663EF" w:rsidRPr="00B663EF" w:rsidRDefault="00B663EF" w:rsidP="00B663EF">
      <w:pPr>
        <w:rPr>
          <w:rFonts w:ascii="Times New Roman" w:hAnsi="Times New Roman" w:cs="Times New Roman"/>
          <w:sz w:val="24"/>
          <w:szCs w:val="24"/>
        </w:rPr>
      </w:pPr>
      <w:r w:rsidRPr="00B663EF">
        <w:rPr>
          <w:rFonts w:ascii="Times New Roman" w:hAnsi="Times New Roman" w:cs="Times New Roman"/>
          <w:sz w:val="24"/>
          <w:szCs w:val="24"/>
        </w:rPr>
        <w:t>Exemplo da Rotina do Cluster Rio de Janeiro:</w:t>
      </w:r>
    </w:p>
    <w:p w:rsidR="00B663EF" w:rsidRDefault="00B663EF" w:rsidP="00B663EF">
      <w:pPr>
        <w:rPr>
          <w:rFonts w:ascii="Times New Roman" w:hAnsi="Times New Roman" w:cs="Times New Roman"/>
          <w:sz w:val="24"/>
          <w:szCs w:val="24"/>
        </w:rPr>
      </w:pPr>
      <w:r w:rsidRPr="00525F74">
        <w:rPr>
          <w:noProof/>
          <w:lang w:eastAsia="pt-BR"/>
        </w:rPr>
        <w:drawing>
          <wp:inline distT="0" distB="0" distL="0" distR="0" wp14:anchorId="4344E047" wp14:editId="445CDE28">
            <wp:extent cx="4796164" cy="5499463"/>
            <wp:effectExtent l="0" t="0" r="4445" b="635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8650" t="2140" r="8053" b="2084"/>
                    <a:stretch/>
                  </pic:blipFill>
                  <pic:spPr bwMode="auto">
                    <a:xfrm>
                      <a:off x="0" y="0"/>
                      <a:ext cx="4797983" cy="550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3EF" w:rsidRPr="00F15CFF" w:rsidRDefault="00B663EF" w:rsidP="00B663EF">
      <w:pPr>
        <w:rPr>
          <w:rFonts w:ascii="Times New Roman" w:hAnsi="Times New Roman" w:cs="Times New Roman"/>
          <w:b/>
          <w:sz w:val="24"/>
          <w:szCs w:val="24"/>
        </w:rPr>
      </w:pPr>
      <w:r w:rsidRPr="00F15CFF">
        <w:rPr>
          <w:rFonts w:ascii="Times New Roman" w:hAnsi="Times New Roman" w:cs="Times New Roman"/>
          <w:b/>
          <w:sz w:val="24"/>
          <w:szCs w:val="24"/>
        </w:rPr>
        <w:t>7. Escalonamento</w:t>
      </w:r>
    </w:p>
    <w:p w:rsidR="00B663EF" w:rsidRDefault="00B663EF" w:rsidP="00B663EF">
      <w:pPr>
        <w:rPr>
          <w:rFonts w:ascii="Times New Roman" w:hAnsi="Times New Roman" w:cs="Times New Roman"/>
          <w:sz w:val="24"/>
          <w:szCs w:val="24"/>
        </w:rPr>
      </w:pPr>
    </w:p>
    <w:p w:rsidR="00B663EF" w:rsidRDefault="00B663EF" w:rsidP="00B663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Nível </w:t>
      </w:r>
      <w:r w:rsidRPr="00B663EF">
        <w:rPr>
          <w:rFonts w:ascii="Times New Roman" w:hAnsi="Times New Roman" w:cs="Times New Roman"/>
          <w:b/>
          <w:sz w:val="24"/>
          <w:szCs w:val="24"/>
        </w:rPr>
        <w:t>1</w:t>
      </w:r>
    </w:p>
    <w:p w:rsidR="00B663EF" w:rsidRDefault="00B663EF" w:rsidP="00B663E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4C05130" wp14:editId="30F7518A">
            <wp:extent cx="4991100" cy="2428875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EF" w:rsidRDefault="00B663EF" w:rsidP="00B663EF">
      <w:pPr>
        <w:rPr>
          <w:rFonts w:ascii="Times New Roman" w:hAnsi="Times New Roman" w:cs="Times New Roman"/>
          <w:sz w:val="24"/>
          <w:szCs w:val="24"/>
        </w:rPr>
      </w:pPr>
    </w:p>
    <w:p w:rsidR="00B663EF" w:rsidRDefault="00B663EF" w:rsidP="00B663EF">
      <w:pPr>
        <w:rPr>
          <w:rFonts w:ascii="Times New Roman" w:hAnsi="Times New Roman" w:cs="Times New Roman"/>
          <w:sz w:val="24"/>
          <w:szCs w:val="24"/>
        </w:rPr>
      </w:pPr>
    </w:p>
    <w:p w:rsidR="00B663EF" w:rsidRPr="00B663EF" w:rsidRDefault="00B663EF" w:rsidP="00B663EF">
      <w:pPr>
        <w:rPr>
          <w:rFonts w:ascii="Times New Roman" w:hAnsi="Times New Roman" w:cs="Times New Roman"/>
          <w:sz w:val="24"/>
          <w:szCs w:val="24"/>
        </w:rPr>
      </w:pPr>
    </w:p>
    <w:sectPr w:rsidR="00B663EF" w:rsidRPr="00B663EF" w:rsidSect="0097653A">
      <w:headerReference w:type="default" r:id="rId39"/>
      <w:footerReference w:type="default" r:id="rId40"/>
      <w:pgSz w:w="11906" w:h="16838"/>
      <w:pgMar w:top="1701" w:right="1134" w:bottom="1134" w:left="1701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6957" w:rsidRDefault="00DE6957" w:rsidP="00DF2665">
      <w:pPr>
        <w:spacing w:after="0" w:line="240" w:lineRule="auto"/>
      </w:pPr>
      <w:r>
        <w:separator/>
      </w:r>
    </w:p>
  </w:endnote>
  <w:endnote w:type="continuationSeparator" w:id="0">
    <w:p w:rsidR="00DE6957" w:rsidRDefault="00DE6957" w:rsidP="00DF26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0D6F" w:rsidRPr="00390D6F" w:rsidRDefault="00390D6F" w:rsidP="00F15CFF">
    <w:pPr>
      <w:pStyle w:val="Rodap"/>
      <w:numPr>
        <w:ilvl w:val="0"/>
        <w:numId w:val="2"/>
      </w:numPr>
      <w:jc w:val="right"/>
      <w:rPr>
        <w:color w:val="A6A6A6" w:themeColor="background1" w:themeShade="A6"/>
        <w:sz w:val="16"/>
      </w:rPr>
    </w:pPr>
    <w:r w:rsidRPr="00F15CFF">
      <w:rPr>
        <w:color w:val="A6A6A6" w:themeColor="background1" w:themeShade="A6"/>
        <w:sz w:val="16"/>
      </w:rPr>
      <w:t>POP         |         Processo de Atividades do Corpo Técnico N2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6957" w:rsidRDefault="00DE6957" w:rsidP="00DF2665">
      <w:pPr>
        <w:spacing w:after="0" w:line="240" w:lineRule="auto"/>
      </w:pPr>
      <w:r>
        <w:separator/>
      </w:r>
    </w:p>
  </w:footnote>
  <w:footnote w:type="continuationSeparator" w:id="0">
    <w:p w:rsidR="00DE6957" w:rsidRDefault="00DE6957" w:rsidP="00DF26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89117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:rsidR="0097653A" w:rsidRPr="00F15CFF" w:rsidRDefault="0097653A" w:rsidP="00F15CFF">
        <w:pPr>
          <w:pStyle w:val="Cabealho"/>
          <w:jc w:val="right"/>
          <w:rPr>
            <w:rFonts w:ascii="Times New Roman" w:hAnsi="Times New Roman" w:cs="Times New Roman"/>
          </w:rPr>
        </w:pPr>
        <w:r w:rsidRPr="00F15CFF">
          <w:rPr>
            <w:rFonts w:ascii="Times New Roman" w:hAnsi="Times New Roman" w:cs="Times New Roman"/>
          </w:rPr>
          <w:fldChar w:fldCharType="begin"/>
        </w:r>
        <w:r w:rsidRPr="00F15CFF">
          <w:rPr>
            <w:rFonts w:ascii="Times New Roman" w:hAnsi="Times New Roman" w:cs="Times New Roman"/>
          </w:rPr>
          <w:instrText>PAGE   \* MERGEFORMAT</w:instrText>
        </w:r>
        <w:r w:rsidRPr="00F15CFF">
          <w:rPr>
            <w:rFonts w:ascii="Times New Roman" w:hAnsi="Times New Roman" w:cs="Times New Roman"/>
          </w:rPr>
          <w:fldChar w:fldCharType="separate"/>
        </w:r>
        <w:r w:rsidR="008D2EE9">
          <w:rPr>
            <w:rFonts w:ascii="Times New Roman" w:hAnsi="Times New Roman" w:cs="Times New Roman"/>
            <w:noProof/>
          </w:rPr>
          <w:t>0</w:t>
        </w:r>
        <w:r w:rsidRPr="00F15CFF">
          <w:rPr>
            <w:rFonts w:ascii="Times New Roman" w:hAnsi="Times New Roman" w:cs="Times New Roman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4.25pt;height:14.25pt" o:bullet="t">
        <v:imagedata r:id="rId1" o:title="msoDDCF"/>
      </v:shape>
    </w:pict>
  </w:numPicBullet>
  <w:abstractNum w:abstractNumId="0">
    <w:nsid w:val="30D52140"/>
    <w:multiLevelType w:val="hybridMultilevel"/>
    <w:tmpl w:val="B922CD86"/>
    <w:lvl w:ilvl="0" w:tplc="04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CD315F"/>
    <w:multiLevelType w:val="hybridMultilevel"/>
    <w:tmpl w:val="5336AC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CEF"/>
    <w:rsid w:val="00024AF9"/>
    <w:rsid w:val="00117FC5"/>
    <w:rsid w:val="001F7CD6"/>
    <w:rsid w:val="002F0B59"/>
    <w:rsid w:val="003726B6"/>
    <w:rsid w:val="00390D6F"/>
    <w:rsid w:val="003F0F70"/>
    <w:rsid w:val="004D60BC"/>
    <w:rsid w:val="005D503F"/>
    <w:rsid w:val="005F0BB3"/>
    <w:rsid w:val="00652ADB"/>
    <w:rsid w:val="007E6CEF"/>
    <w:rsid w:val="008D2EE9"/>
    <w:rsid w:val="0093266E"/>
    <w:rsid w:val="00935E4D"/>
    <w:rsid w:val="00950F46"/>
    <w:rsid w:val="0097653A"/>
    <w:rsid w:val="00A15D92"/>
    <w:rsid w:val="00B663EF"/>
    <w:rsid w:val="00B8539C"/>
    <w:rsid w:val="00C1602C"/>
    <w:rsid w:val="00CA7785"/>
    <w:rsid w:val="00D1633D"/>
    <w:rsid w:val="00DE6957"/>
    <w:rsid w:val="00DF2665"/>
    <w:rsid w:val="00EA30BC"/>
    <w:rsid w:val="00F15CFF"/>
    <w:rsid w:val="00F5562E"/>
    <w:rsid w:val="00F83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C13E9EB-D776-43D0-9246-284A3435A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F26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F2665"/>
  </w:style>
  <w:style w:type="paragraph" w:styleId="Rodap">
    <w:name w:val="footer"/>
    <w:basedOn w:val="Normal"/>
    <w:link w:val="RodapChar"/>
    <w:uiPriority w:val="99"/>
    <w:unhideWhenUsed/>
    <w:rsid w:val="00DF26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F2665"/>
  </w:style>
  <w:style w:type="paragraph" w:customStyle="1" w:styleId="Default">
    <w:name w:val="Default"/>
    <w:rsid w:val="0097653A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SemEspaamento">
    <w:name w:val="No Spacing"/>
    <w:uiPriority w:val="1"/>
    <w:qFormat/>
    <w:rsid w:val="0097653A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950F46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663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newmonitor.virtua.com.br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eficiencia.virtua.com.br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DFF8AC-0745-4C9B-89BD-7B401856B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736</Words>
  <Characters>3976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Nascimento</dc:creator>
  <cp:keywords/>
  <dc:description/>
  <cp:lastModifiedBy>Thiago Nascimento</cp:lastModifiedBy>
  <cp:revision>2</cp:revision>
  <dcterms:created xsi:type="dcterms:W3CDTF">2019-06-28T21:08:00Z</dcterms:created>
  <dcterms:modified xsi:type="dcterms:W3CDTF">2019-06-28T21:08:00Z</dcterms:modified>
</cp:coreProperties>
</file>