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1FB7" w:rsidRPr="00101FB7" w:rsidRDefault="00101F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1FB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>Design of a solar-powered water pumping system for sustainable irrigation in rural communities</w:t>
      </w:r>
    </w:p>
    <w:p w:rsidR="00101FB7" w:rsidRDefault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Authors: Ani et al.</w:t>
      </w:r>
    </w:p>
    <w:p w:rsidR="00101FB7" w:rsidRDefault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101FB7" w:rsidRDefault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Page: 1-9</w:t>
      </w:r>
    </w:p>
    <w:p w:rsidR="00101FB7" w:rsidRDefault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101FB7" w:rsidRPr="00101FB7" w:rsidRDefault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101FB7" w:rsidRPr="00101FB7" w:rsidRDefault="00101FB7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101FB7" w:rsidRDefault="00101F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1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</w:t>
      </w:r>
      <w:r w:rsidRPr="00101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owards the development of a deep </w:t>
      </w:r>
      <w:proofErr w:type="gramStart"/>
      <w:r w:rsidRPr="00101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based</w:t>
      </w:r>
      <w:proofErr w:type="gramEnd"/>
      <w:r w:rsidRPr="00101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security solution for electric vehicle charging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Authors: </w:t>
      </w:r>
      <w:proofErr w:type="spellStart"/>
      <w:r w:rsidR="008F6E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et al.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Page: 1</w:t>
      </w:r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23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101FB7" w:rsidRPr="00101FB7" w:rsidRDefault="00101FB7">
      <w:pPr>
        <w:rPr>
          <w:rFonts w:ascii="Times New Roman" w:hAnsi="Times New Roman" w:cs="Times New Roman" w:hint="cs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101FB7" w:rsidRPr="00101FB7" w:rsidRDefault="00101FB7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101FB7" w:rsidRDefault="00101FB7">
      <w:pPr>
        <w:rPr>
          <w:rStyle w:val="s6"/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</w:pPr>
      <w:r w:rsidRPr="00101FB7">
        <w:rPr>
          <w:rStyle w:val="s6"/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Advances in </w:t>
      </w:r>
      <w:r w:rsidRPr="00101FB7">
        <w:rPr>
          <w:rStyle w:val="s6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sustainable energy technologies</w:t>
      </w:r>
      <w:r w:rsidRPr="00101FB7">
        <w:rPr>
          <w:rStyle w:val="apple-converted-space"/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 </w:t>
      </w:r>
      <w:r w:rsidRPr="00101FB7">
        <w:rPr>
          <w:rStyle w:val="s6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towards net-zero emissions in</w:t>
      </w:r>
      <w:r w:rsidRPr="00101FB7">
        <w:rPr>
          <w:rStyle w:val="apple-converted-space"/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 </w:t>
      </w:r>
      <w:r w:rsidRPr="00101FB7">
        <w:rPr>
          <w:rStyle w:val="s6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maritime</w:t>
      </w:r>
      <w:r w:rsidRPr="00101FB7">
        <w:rPr>
          <w:rStyle w:val="apple-converted-space"/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 </w:t>
      </w:r>
      <w:r w:rsidRPr="00101FB7">
        <w:rPr>
          <w:rStyle w:val="s6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operations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Authors: </w:t>
      </w:r>
      <w:proofErr w:type="spellStart"/>
      <w:r w:rsidR="008F6E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Adumene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et al.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Page: </w:t>
      </w:r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31</w:t>
      </w:r>
    </w:p>
    <w:p w:rsid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101FB7" w:rsidRPr="00101FB7" w:rsidRDefault="00101FB7" w:rsidP="00101FB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101FB7" w:rsidRDefault="00101FB7">
      <w:pPr>
        <w:rPr>
          <w:rStyle w:val="s6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1FB7" w:rsidRPr="00101FB7" w:rsidRDefault="00101FB7">
      <w:pPr>
        <w:rPr>
          <w:rStyle w:val="s6"/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8F6EA5" w:rsidRDefault="00101F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6EA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>Buoyancy-</w:t>
      </w:r>
      <w:r w:rsidRPr="008F6E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driven heat transfer enhancement in a hexagonal cavity using an optimized </w:t>
      </w:r>
      <w:r w:rsidRPr="008F6EA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MgO–CuO–SiC </w:t>
      </w:r>
      <w:r w:rsidRPr="008F6E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hybrid nanofluid</w:t>
      </w:r>
    </w:p>
    <w:p w:rsidR="008F6EA5" w:rsidRDefault="008F6EA5" w:rsidP="008F6E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Authors: </w:t>
      </w:r>
      <w:proofErr w:type="spellStart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Olabemiwo</w:t>
      </w:r>
      <w:proofErr w:type="spellEnd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&amp; </w:t>
      </w:r>
      <w:proofErr w:type="spellStart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Okekunle</w:t>
      </w:r>
      <w:proofErr w:type="spellEnd"/>
    </w:p>
    <w:p w:rsidR="008F6EA5" w:rsidRDefault="008F6EA5" w:rsidP="008F6E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8F6EA5" w:rsidRDefault="008F6EA5" w:rsidP="008F6E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Page: </w:t>
      </w:r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41</w:t>
      </w:r>
    </w:p>
    <w:p w:rsidR="008F6EA5" w:rsidRDefault="008F6EA5" w:rsidP="008F6E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 w:rsidR="00A33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8F6EA5" w:rsidRPr="00101FB7" w:rsidRDefault="008F6EA5" w:rsidP="008F6EA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8F6EA5" w:rsidRPr="00101FB7" w:rsidRDefault="008F6EA5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101FB7" w:rsidRDefault="00101FB7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A33B7F" w:rsidRDefault="00101F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3B7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Climate </w:t>
      </w:r>
      <w:r w:rsidRPr="00A33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modeling of flood frequency and intensity in bayelsa state using the </w:t>
      </w:r>
      <w:r w:rsidRPr="00A33B7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SWAT </w:t>
      </w:r>
      <w:r w:rsidRPr="00A33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 for climate change adaptation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Authors: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Ijaola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et al.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Page: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53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A33B7F" w:rsidRPr="00101FB7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A33B7F" w:rsidRPr="00101FB7" w:rsidRDefault="00A33B7F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101FB7" w:rsidRDefault="00101FB7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A33B7F" w:rsidRDefault="00101FB7">
      <w:pPr>
        <w:rPr>
          <w:rStyle w:val="s2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3B7F">
        <w:rPr>
          <w:rStyle w:val="s2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C</w:t>
      </w:r>
      <w:r w:rsidRPr="00A33B7F">
        <w:rPr>
          <w:rStyle w:val="s2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ontribution of the</w:t>
      </w:r>
      <w:r w:rsidRPr="00A33B7F">
        <w:rPr>
          <w:rStyle w:val="apple-converted-space"/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 </w:t>
      </w:r>
      <w:r w:rsidRPr="00A33B7F">
        <w:rPr>
          <w:rStyle w:val="s2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national centre for agriculural mechanization</w:t>
      </w:r>
      <w:r w:rsidRPr="00A33B7F">
        <w:rPr>
          <w:rStyle w:val="apple-converted-space"/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 </w:t>
      </w:r>
      <w:r w:rsidRPr="00A33B7F">
        <w:rPr>
          <w:rStyle w:val="s2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 clean energy production in Nigeria through agricultural and animal wastes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Authors: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emuluyi</w:t>
      </w:r>
      <w:proofErr w:type="spellEnd"/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Page: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A33B7F" w:rsidRPr="00101FB7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A33B7F" w:rsidRPr="00101FB7" w:rsidRDefault="00A33B7F">
      <w:pPr>
        <w:rPr>
          <w:rStyle w:val="s2"/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101FB7" w:rsidRDefault="00101FB7">
      <w:pPr>
        <w:rPr>
          <w:rStyle w:val="s2"/>
          <w:rFonts w:ascii="Times New Roman" w:hAnsi="Times New Roman" w:cs="Times New Roman" w:hint="cs"/>
          <w:color w:val="000000" w:themeColor="text1"/>
          <w:sz w:val="28"/>
          <w:szCs w:val="28"/>
        </w:rPr>
      </w:pPr>
    </w:p>
    <w:p w:rsidR="00101FB7" w:rsidRPr="00A33B7F" w:rsidRDefault="00101F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3B7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Rethinking </w:t>
      </w:r>
      <w:r w:rsidRPr="00A33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clean energy utilisation for climate change mitigation and sustainable development in </w:t>
      </w:r>
      <w:r w:rsidRPr="00A33B7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</w:rPr>
        <w:t xml:space="preserve">Nigeria: The </w:t>
      </w:r>
      <w:r w:rsidRPr="00A33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imperative of community inclusion, mass education and public policy initiatives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Authors: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Lamidi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Volume: 1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Page: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-9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</w:p>
    <w:p w:rsidR="00A33B7F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Doi: </w:t>
      </w:r>
      <w:proofErr w:type="gramStart"/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10.XXXXX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/nccecc.2026</w:t>
      </w:r>
    </w:p>
    <w:p w:rsidR="00A33B7F" w:rsidRPr="00101FB7" w:rsidRDefault="00A33B7F" w:rsidP="00A33B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Published: 15</w:t>
      </w:r>
      <w:r w:rsidRPr="00101FB7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June, 2026</w:t>
      </w:r>
    </w:p>
    <w:p w:rsidR="00A33B7F" w:rsidRPr="00101FB7" w:rsidRDefault="00A33B7F">
      <w:pPr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</w:p>
    <w:sectPr w:rsidR="00A33B7F" w:rsidRPr="00101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B7"/>
    <w:rsid w:val="00101FB7"/>
    <w:rsid w:val="008F6EA5"/>
    <w:rsid w:val="00A3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7711"/>
  <w15:chartTrackingRefBased/>
  <w15:docId w15:val="{743FB473-2E46-F64B-899C-CF89BCB7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6">
    <w:name w:val="s6"/>
    <w:basedOn w:val="DefaultParagraphFont"/>
    <w:rsid w:val="00101FB7"/>
  </w:style>
  <w:style w:type="character" w:customStyle="1" w:styleId="apple-converted-space">
    <w:name w:val="apple-converted-space"/>
    <w:basedOn w:val="DefaultParagraphFont"/>
    <w:rsid w:val="00101FB7"/>
  </w:style>
  <w:style w:type="character" w:customStyle="1" w:styleId="s2">
    <w:name w:val="s2"/>
    <w:basedOn w:val="DefaultParagraphFont"/>
    <w:rsid w:val="00101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emetere</dc:creator>
  <cp:keywords/>
  <dc:description/>
  <cp:lastModifiedBy>moses emetere</cp:lastModifiedBy>
  <cp:revision>2</cp:revision>
  <dcterms:created xsi:type="dcterms:W3CDTF">2026-05-26T04:10:00Z</dcterms:created>
  <dcterms:modified xsi:type="dcterms:W3CDTF">2026-05-26T04:28:00Z</dcterms:modified>
</cp:coreProperties>
</file>