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КУПЛИ-ПРОДАЖИ НЕДВИЖИМОСТИ</w:t>
      </w:r>
    </w:p>
    <w:p>
      <w:r>
        <w:t>Адрес объекта: г. Москва, пр-т Мира, д. 88, кв. 127</w:t>
      </w:r>
    </w:p>
    <w:p>
      <w:r>
        <w:t>Тип: квартира</w:t>
      </w:r>
    </w:p>
    <w:p>
      <w:r>
        <w:t>Площадь: 67.8 м²</w:t>
      </w:r>
    </w:p>
    <w:p>
      <w:r>
        <w:t>Цена: 12000000.00 руб.</w:t>
      </w:r>
    </w:p>
    <w:p>
      <w:r>
        <w:t>Скидочная цена: 11500000.00 руб.</w:t>
      </w:r>
    </w:p>
    <w:p>
      <w:r>
        <w:t>Покупатель: user@example.com</w:t>
      </w:r>
    </w:p>
    <w:p>
      <w:r>
        <w:t>Менеджер: admin@gmail.com</w:t>
      </w:r>
    </w:p>
    <w:p>
      <w:r>
        <w:t>Дата: 2025-12-06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