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563F8" w:rsidRDefault="005D57B2">
          <w:pPr>
            <w:pStyle w:val="TOC1"/>
            <w:tabs>
              <w:tab w:val="right" w:leader="dot" w:pos="713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794330" w:history="1">
            <w:r w:rsidR="003563F8" w:rsidRPr="00F94B88">
              <w:rPr>
                <w:rStyle w:val="Hyperlink"/>
                <w:noProof/>
              </w:rPr>
              <w:t>1 Introduction</w:t>
            </w:r>
            <w:r w:rsidR="003563F8">
              <w:rPr>
                <w:noProof/>
                <w:webHidden/>
              </w:rPr>
              <w:tab/>
            </w:r>
            <w:r w:rsidR="003563F8">
              <w:rPr>
                <w:noProof/>
                <w:webHidden/>
              </w:rPr>
              <w:fldChar w:fldCharType="begin"/>
            </w:r>
            <w:r w:rsidR="003563F8">
              <w:rPr>
                <w:noProof/>
                <w:webHidden/>
              </w:rPr>
              <w:instrText xml:space="preserve"> PAGEREF _Toc390794330 \h </w:instrText>
            </w:r>
            <w:r w:rsidR="003563F8">
              <w:rPr>
                <w:noProof/>
                <w:webHidden/>
              </w:rPr>
            </w:r>
            <w:r w:rsidR="003563F8">
              <w:rPr>
                <w:noProof/>
                <w:webHidden/>
              </w:rPr>
              <w:fldChar w:fldCharType="separate"/>
            </w:r>
            <w:r w:rsidR="003563F8">
              <w:rPr>
                <w:noProof/>
                <w:webHidden/>
              </w:rPr>
              <w:t>1</w:t>
            </w:r>
            <w:r w:rsidR="003563F8">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31" w:history="1">
            <w:r w:rsidRPr="00F94B88">
              <w:rPr>
                <w:rStyle w:val="Hyperlink"/>
                <w:noProof/>
              </w:rPr>
              <w:t>2 Assumptions and Exclusions</w:t>
            </w:r>
            <w:r>
              <w:rPr>
                <w:noProof/>
                <w:webHidden/>
              </w:rPr>
              <w:tab/>
            </w:r>
            <w:r>
              <w:rPr>
                <w:noProof/>
                <w:webHidden/>
              </w:rPr>
              <w:fldChar w:fldCharType="begin"/>
            </w:r>
            <w:r>
              <w:rPr>
                <w:noProof/>
                <w:webHidden/>
              </w:rPr>
              <w:instrText xml:space="preserve"> PAGEREF _Toc390794331 \h </w:instrText>
            </w:r>
            <w:r>
              <w:rPr>
                <w:noProof/>
                <w:webHidden/>
              </w:rPr>
            </w:r>
            <w:r>
              <w:rPr>
                <w:noProof/>
                <w:webHidden/>
              </w:rPr>
              <w:fldChar w:fldCharType="separate"/>
            </w:r>
            <w:r>
              <w:rPr>
                <w:noProof/>
                <w:webHidden/>
              </w:rPr>
              <w:t>1</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32" w:history="1">
            <w:r w:rsidRPr="00F94B88">
              <w:rPr>
                <w:rStyle w:val="Hyperlink"/>
                <w:noProof/>
              </w:rPr>
              <w:t>3 Design Methodology</w:t>
            </w:r>
            <w:r>
              <w:rPr>
                <w:noProof/>
                <w:webHidden/>
              </w:rPr>
              <w:tab/>
            </w:r>
            <w:r>
              <w:rPr>
                <w:noProof/>
                <w:webHidden/>
              </w:rPr>
              <w:fldChar w:fldCharType="begin"/>
            </w:r>
            <w:r>
              <w:rPr>
                <w:noProof/>
                <w:webHidden/>
              </w:rPr>
              <w:instrText xml:space="preserve"> PAGEREF _Toc390794332 \h </w:instrText>
            </w:r>
            <w:r>
              <w:rPr>
                <w:noProof/>
                <w:webHidden/>
              </w:rPr>
            </w:r>
            <w:r>
              <w:rPr>
                <w:noProof/>
                <w:webHidden/>
              </w:rPr>
              <w:fldChar w:fldCharType="separate"/>
            </w:r>
            <w:r>
              <w:rPr>
                <w:noProof/>
                <w:webHidden/>
              </w:rPr>
              <w:t>2</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33" w:history="1">
            <w:r w:rsidRPr="00F94B88">
              <w:rPr>
                <w:rStyle w:val="Hyperlink"/>
                <w:noProof/>
              </w:rPr>
              <w:t>4 Domain Driven Design</w:t>
            </w:r>
            <w:r>
              <w:rPr>
                <w:noProof/>
                <w:webHidden/>
              </w:rPr>
              <w:tab/>
            </w:r>
            <w:r>
              <w:rPr>
                <w:noProof/>
                <w:webHidden/>
              </w:rPr>
              <w:fldChar w:fldCharType="begin"/>
            </w:r>
            <w:r>
              <w:rPr>
                <w:noProof/>
                <w:webHidden/>
              </w:rPr>
              <w:instrText xml:space="preserve"> PAGEREF _Toc390794333 \h </w:instrText>
            </w:r>
            <w:r>
              <w:rPr>
                <w:noProof/>
                <w:webHidden/>
              </w:rPr>
            </w:r>
            <w:r>
              <w:rPr>
                <w:noProof/>
                <w:webHidden/>
              </w:rPr>
              <w:fldChar w:fldCharType="separate"/>
            </w:r>
            <w:r>
              <w:rPr>
                <w:noProof/>
                <w:webHidden/>
              </w:rPr>
              <w:t>3</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34" w:history="1">
            <w:r w:rsidRPr="00F94B88">
              <w:rPr>
                <w:rStyle w:val="Hyperlink"/>
                <w:noProof/>
              </w:rPr>
              <w:t>4.1 Components of Domain Driven Design</w:t>
            </w:r>
            <w:r>
              <w:rPr>
                <w:noProof/>
                <w:webHidden/>
              </w:rPr>
              <w:tab/>
            </w:r>
            <w:r>
              <w:rPr>
                <w:noProof/>
                <w:webHidden/>
              </w:rPr>
              <w:fldChar w:fldCharType="begin"/>
            </w:r>
            <w:r>
              <w:rPr>
                <w:noProof/>
                <w:webHidden/>
              </w:rPr>
              <w:instrText xml:space="preserve"> PAGEREF _Toc390794334 \h </w:instrText>
            </w:r>
            <w:r>
              <w:rPr>
                <w:noProof/>
                <w:webHidden/>
              </w:rPr>
            </w:r>
            <w:r>
              <w:rPr>
                <w:noProof/>
                <w:webHidden/>
              </w:rPr>
              <w:fldChar w:fldCharType="separate"/>
            </w:r>
            <w:r>
              <w:rPr>
                <w:noProof/>
                <w:webHidden/>
              </w:rPr>
              <w:t>4</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35" w:history="1">
            <w:r w:rsidRPr="00F94B88">
              <w:rPr>
                <w:rStyle w:val="Hyperlink"/>
                <w:noProof/>
              </w:rPr>
              <w:t>4.1.1 Core Domain</w:t>
            </w:r>
            <w:r>
              <w:rPr>
                <w:noProof/>
                <w:webHidden/>
              </w:rPr>
              <w:tab/>
            </w:r>
            <w:r>
              <w:rPr>
                <w:noProof/>
                <w:webHidden/>
              </w:rPr>
              <w:fldChar w:fldCharType="begin"/>
            </w:r>
            <w:r>
              <w:rPr>
                <w:noProof/>
                <w:webHidden/>
              </w:rPr>
              <w:instrText xml:space="preserve"> PAGEREF _Toc390794335 \h </w:instrText>
            </w:r>
            <w:r>
              <w:rPr>
                <w:noProof/>
                <w:webHidden/>
              </w:rPr>
            </w:r>
            <w:r>
              <w:rPr>
                <w:noProof/>
                <w:webHidden/>
              </w:rPr>
              <w:fldChar w:fldCharType="separate"/>
            </w:r>
            <w:r>
              <w:rPr>
                <w:noProof/>
                <w:webHidden/>
              </w:rPr>
              <w:t>4</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36" w:history="1">
            <w:r w:rsidRPr="00F94B88">
              <w:rPr>
                <w:rStyle w:val="Hyperlink"/>
                <w:noProof/>
              </w:rPr>
              <w:t>4.1.2 Sub-Domains</w:t>
            </w:r>
            <w:r>
              <w:rPr>
                <w:noProof/>
                <w:webHidden/>
              </w:rPr>
              <w:tab/>
            </w:r>
            <w:r>
              <w:rPr>
                <w:noProof/>
                <w:webHidden/>
              </w:rPr>
              <w:fldChar w:fldCharType="begin"/>
            </w:r>
            <w:r>
              <w:rPr>
                <w:noProof/>
                <w:webHidden/>
              </w:rPr>
              <w:instrText xml:space="preserve"> PAGEREF _Toc390794336 \h </w:instrText>
            </w:r>
            <w:r>
              <w:rPr>
                <w:noProof/>
                <w:webHidden/>
              </w:rPr>
            </w:r>
            <w:r>
              <w:rPr>
                <w:noProof/>
                <w:webHidden/>
              </w:rPr>
              <w:fldChar w:fldCharType="separate"/>
            </w:r>
            <w:r>
              <w:rPr>
                <w:noProof/>
                <w:webHidden/>
              </w:rPr>
              <w:t>5</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37" w:history="1">
            <w:r w:rsidRPr="00F94B88">
              <w:rPr>
                <w:rStyle w:val="Hyperlink"/>
                <w:noProof/>
              </w:rPr>
              <w:t>4.1.3 Generic Sub-Domains</w:t>
            </w:r>
            <w:r>
              <w:rPr>
                <w:noProof/>
                <w:webHidden/>
              </w:rPr>
              <w:tab/>
            </w:r>
            <w:r>
              <w:rPr>
                <w:noProof/>
                <w:webHidden/>
              </w:rPr>
              <w:fldChar w:fldCharType="begin"/>
            </w:r>
            <w:r>
              <w:rPr>
                <w:noProof/>
                <w:webHidden/>
              </w:rPr>
              <w:instrText xml:space="preserve"> PAGEREF _Toc390794337 \h </w:instrText>
            </w:r>
            <w:r>
              <w:rPr>
                <w:noProof/>
                <w:webHidden/>
              </w:rPr>
            </w:r>
            <w:r>
              <w:rPr>
                <w:noProof/>
                <w:webHidden/>
              </w:rPr>
              <w:fldChar w:fldCharType="separate"/>
            </w:r>
            <w:r>
              <w:rPr>
                <w:noProof/>
                <w:webHidden/>
              </w:rPr>
              <w:t>5</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38" w:history="1">
            <w:r w:rsidRPr="00F94B88">
              <w:rPr>
                <w:rStyle w:val="Hyperlink"/>
                <w:noProof/>
              </w:rPr>
              <w:t>4.1.4 Aggregates, Entities and Value Objects</w:t>
            </w:r>
            <w:r>
              <w:rPr>
                <w:noProof/>
                <w:webHidden/>
              </w:rPr>
              <w:tab/>
            </w:r>
            <w:r>
              <w:rPr>
                <w:noProof/>
                <w:webHidden/>
              </w:rPr>
              <w:fldChar w:fldCharType="begin"/>
            </w:r>
            <w:r>
              <w:rPr>
                <w:noProof/>
                <w:webHidden/>
              </w:rPr>
              <w:instrText xml:space="preserve"> PAGEREF _Toc390794338 \h </w:instrText>
            </w:r>
            <w:r>
              <w:rPr>
                <w:noProof/>
                <w:webHidden/>
              </w:rPr>
            </w:r>
            <w:r>
              <w:rPr>
                <w:noProof/>
                <w:webHidden/>
              </w:rPr>
              <w:fldChar w:fldCharType="separate"/>
            </w:r>
            <w:r>
              <w:rPr>
                <w:noProof/>
                <w:webHidden/>
              </w:rPr>
              <w:t>5</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39" w:history="1">
            <w:r w:rsidRPr="00F94B88">
              <w:rPr>
                <w:rStyle w:val="Hyperlink"/>
                <w:noProof/>
              </w:rPr>
              <w:t>4.1.5 Bounded Contexts</w:t>
            </w:r>
            <w:r>
              <w:rPr>
                <w:noProof/>
                <w:webHidden/>
              </w:rPr>
              <w:tab/>
            </w:r>
            <w:r>
              <w:rPr>
                <w:noProof/>
                <w:webHidden/>
              </w:rPr>
              <w:fldChar w:fldCharType="begin"/>
            </w:r>
            <w:r>
              <w:rPr>
                <w:noProof/>
                <w:webHidden/>
              </w:rPr>
              <w:instrText xml:space="preserve"> PAGEREF _Toc390794339 \h </w:instrText>
            </w:r>
            <w:r>
              <w:rPr>
                <w:noProof/>
                <w:webHidden/>
              </w:rPr>
            </w:r>
            <w:r>
              <w:rPr>
                <w:noProof/>
                <w:webHidden/>
              </w:rPr>
              <w:fldChar w:fldCharType="separate"/>
            </w:r>
            <w:r>
              <w:rPr>
                <w:noProof/>
                <w:webHidden/>
              </w:rPr>
              <w:t>6</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0" w:history="1">
            <w:r w:rsidRPr="00F94B88">
              <w:rPr>
                <w:rStyle w:val="Hyperlink"/>
                <w:noProof/>
              </w:rPr>
              <w:t>4.1.6 Repositories</w:t>
            </w:r>
            <w:r>
              <w:rPr>
                <w:noProof/>
                <w:webHidden/>
              </w:rPr>
              <w:tab/>
            </w:r>
            <w:r>
              <w:rPr>
                <w:noProof/>
                <w:webHidden/>
              </w:rPr>
              <w:fldChar w:fldCharType="begin"/>
            </w:r>
            <w:r>
              <w:rPr>
                <w:noProof/>
                <w:webHidden/>
              </w:rPr>
              <w:instrText xml:space="preserve"> PAGEREF _Toc390794340 \h </w:instrText>
            </w:r>
            <w:r>
              <w:rPr>
                <w:noProof/>
                <w:webHidden/>
              </w:rPr>
            </w:r>
            <w:r>
              <w:rPr>
                <w:noProof/>
                <w:webHidden/>
              </w:rPr>
              <w:fldChar w:fldCharType="separate"/>
            </w:r>
            <w:r>
              <w:rPr>
                <w:noProof/>
                <w:webHidden/>
              </w:rPr>
              <w:t>6</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41" w:history="1">
            <w:r w:rsidRPr="00F94B88">
              <w:rPr>
                <w:rStyle w:val="Hyperlink"/>
                <w:noProof/>
              </w:rPr>
              <w:t>5 The Strategic Vision and Design of APS</w:t>
            </w:r>
            <w:r>
              <w:rPr>
                <w:noProof/>
                <w:webHidden/>
              </w:rPr>
              <w:tab/>
            </w:r>
            <w:r>
              <w:rPr>
                <w:noProof/>
                <w:webHidden/>
              </w:rPr>
              <w:fldChar w:fldCharType="begin"/>
            </w:r>
            <w:r>
              <w:rPr>
                <w:noProof/>
                <w:webHidden/>
              </w:rPr>
              <w:instrText xml:space="preserve"> PAGEREF _Toc390794341 \h </w:instrText>
            </w:r>
            <w:r>
              <w:rPr>
                <w:noProof/>
                <w:webHidden/>
              </w:rPr>
            </w:r>
            <w:r>
              <w:rPr>
                <w:noProof/>
                <w:webHidden/>
              </w:rPr>
              <w:fldChar w:fldCharType="separate"/>
            </w:r>
            <w:r>
              <w:rPr>
                <w:noProof/>
                <w:webHidden/>
              </w:rPr>
              <w:t>6</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42" w:history="1">
            <w:r w:rsidRPr="00F94B88">
              <w:rPr>
                <w:rStyle w:val="Hyperlink"/>
                <w:noProof/>
              </w:rPr>
              <w:t>5.1 APS Domains and Responsibility Decomposition</w:t>
            </w:r>
            <w:r>
              <w:rPr>
                <w:noProof/>
                <w:webHidden/>
              </w:rPr>
              <w:tab/>
            </w:r>
            <w:r>
              <w:rPr>
                <w:noProof/>
                <w:webHidden/>
              </w:rPr>
              <w:fldChar w:fldCharType="begin"/>
            </w:r>
            <w:r>
              <w:rPr>
                <w:noProof/>
                <w:webHidden/>
              </w:rPr>
              <w:instrText xml:space="preserve"> PAGEREF _Toc390794342 \h </w:instrText>
            </w:r>
            <w:r>
              <w:rPr>
                <w:noProof/>
                <w:webHidden/>
              </w:rPr>
            </w:r>
            <w:r>
              <w:rPr>
                <w:noProof/>
                <w:webHidden/>
              </w:rPr>
              <w:fldChar w:fldCharType="separate"/>
            </w:r>
            <w:r>
              <w:rPr>
                <w:noProof/>
                <w:webHidden/>
              </w:rPr>
              <w:t>6</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3" w:history="1">
            <w:r w:rsidRPr="00F94B88">
              <w:rPr>
                <w:rStyle w:val="Hyperlink"/>
                <w:noProof/>
              </w:rPr>
              <w:t>5.1.1 Domain Components</w:t>
            </w:r>
            <w:r>
              <w:rPr>
                <w:noProof/>
                <w:webHidden/>
              </w:rPr>
              <w:tab/>
            </w:r>
            <w:r>
              <w:rPr>
                <w:noProof/>
                <w:webHidden/>
              </w:rPr>
              <w:fldChar w:fldCharType="begin"/>
            </w:r>
            <w:r>
              <w:rPr>
                <w:noProof/>
                <w:webHidden/>
              </w:rPr>
              <w:instrText xml:space="preserve"> PAGEREF _Toc390794343 \h </w:instrText>
            </w:r>
            <w:r>
              <w:rPr>
                <w:noProof/>
                <w:webHidden/>
              </w:rPr>
            </w:r>
            <w:r>
              <w:rPr>
                <w:noProof/>
                <w:webHidden/>
              </w:rPr>
              <w:fldChar w:fldCharType="separate"/>
            </w:r>
            <w:r>
              <w:rPr>
                <w:noProof/>
                <w:webHidden/>
              </w:rPr>
              <w:t>7</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4" w:history="1">
            <w:r w:rsidRPr="00F94B88">
              <w:rPr>
                <w:rStyle w:val="Hyperlink"/>
                <w:noProof/>
              </w:rPr>
              <w:t>5.1.2 Core Domain</w:t>
            </w:r>
            <w:r>
              <w:rPr>
                <w:noProof/>
                <w:webHidden/>
              </w:rPr>
              <w:tab/>
            </w:r>
            <w:r>
              <w:rPr>
                <w:noProof/>
                <w:webHidden/>
              </w:rPr>
              <w:fldChar w:fldCharType="begin"/>
            </w:r>
            <w:r>
              <w:rPr>
                <w:noProof/>
                <w:webHidden/>
              </w:rPr>
              <w:instrText xml:space="preserve"> PAGEREF _Toc390794344 \h </w:instrText>
            </w:r>
            <w:r>
              <w:rPr>
                <w:noProof/>
                <w:webHidden/>
              </w:rPr>
            </w:r>
            <w:r>
              <w:rPr>
                <w:noProof/>
                <w:webHidden/>
              </w:rPr>
              <w:fldChar w:fldCharType="separate"/>
            </w:r>
            <w:r>
              <w:rPr>
                <w:noProof/>
                <w:webHidden/>
              </w:rPr>
              <w:t>7</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5" w:history="1">
            <w:r w:rsidRPr="00F94B88">
              <w:rPr>
                <w:rStyle w:val="Hyperlink"/>
                <w:noProof/>
              </w:rPr>
              <w:t>5.1.3 Sub Domains</w:t>
            </w:r>
            <w:r>
              <w:rPr>
                <w:noProof/>
                <w:webHidden/>
              </w:rPr>
              <w:tab/>
            </w:r>
            <w:r>
              <w:rPr>
                <w:noProof/>
                <w:webHidden/>
              </w:rPr>
              <w:fldChar w:fldCharType="begin"/>
            </w:r>
            <w:r>
              <w:rPr>
                <w:noProof/>
                <w:webHidden/>
              </w:rPr>
              <w:instrText xml:space="preserve"> PAGEREF _Toc390794345 \h </w:instrText>
            </w:r>
            <w:r>
              <w:rPr>
                <w:noProof/>
                <w:webHidden/>
              </w:rPr>
            </w:r>
            <w:r>
              <w:rPr>
                <w:noProof/>
                <w:webHidden/>
              </w:rPr>
              <w:fldChar w:fldCharType="separate"/>
            </w:r>
            <w:r>
              <w:rPr>
                <w:noProof/>
                <w:webHidden/>
              </w:rPr>
              <w:t>7</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6" w:history="1">
            <w:r w:rsidRPr="00F94B88">
              <w:rPr>
                <w:rStyle w:val="Hyperlink"/>
                <w:noProof/>
              </w:rPr>
              <w:t>5.1.4 Generic Sub-Domains</w:t>
            </w:r>
            <w:r>
              <w:rPr>
                <w:noProof/>
                <w:webHidden/>
              </w:rPr>
              <w:tab/>
            </w:r>
            <w:r>
              <w:rPr>
                <w:noProof/>
                <w:webHidden/>
              </w:rPr>
              <w:fldChar w:fldCharType="begin"/>
            </w:r>
            <w:r>
              <w:rPr>
                <w:noProof/>
                <w:webHidden/>
              </w:rPr>
              <w:instrText xml:space="preserve"> PAGEREF _Toc390794346 \h </w:instrText>
            </w:r>
            <w:r>
              <w:rPr>
                <w:noProof/>
                <w:webHidden/>
              </w:rPr>
            </w:r>
            <w:r>
              <w:rPr>
                <w:noProof/>
                <w:webHidden/>
              </w:rPr>
              <w:fldChar w:fldCharType="separate"/>
            </w:r>
            <w:r>
              <w:rPr>
                <w:noProof/>
                <w:webHidden/>
              </w:rPr>
              <w:t>8</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47" w:history="1">
            <w:r w:rsidRPr="00F94B88">
              <w:rPr>
                <w:rStyle w:val="Hyperlink"/>
                <w:noProof/>
              </w:rPr>
              <w:t>5.1.5 Integrating the different domains</w:t>
            </w:r>
            <w:r>
              <w:rPr>
                <w:noProof/>
                <w:webHidden/>
              </w:rPr>
              <w:tab/>
            </w:r>
            <w:r>
              <w:rPr>
                <w:noProof/>
                <w:webHidden/>
              </w:rPr>
              <w:fldChar w:fldCharType="begin"/>
            </w:r>
            <w:r>
              <w:rPr>
                <w:noProof/>
                <w:webHidden/>
              </w:rPr>
              <w:instrText xml:space="preserve"> PAGEREF _Toc390794347 \h </w:instrText>
            </w:r>
            <w:r>
              <w:rPr>
                <w:noProof/>
                <w:webHidden/>
              </w:rPr>
            </w:r>
            <w:r>
              <w:rPr>
                <w:noProof/>
                <w:webHidden/>
              </w:rPr>
              <w:fldChar w:fldCharType="separate"/>
            </w:r>
            <w:r>
              <w:rPr>
                <w:noProof/>
                <w:webHidden/>
              </w:rPr>
              <w:t>8</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48" w:history="1">
            <w:r w:rsidRPr="00F94B88">
              <w:rPr>
                <w:rStyle w:val="Hyperlink"/>
                <w:noProof/>
              </w:rPr>
              <w:t>6 Tactical Design</w:t>
            </w:r>
            <w:r>
              <w:rPr>
                <w:noProof/>
                <w:webHidden/>
              </w:rPr>
              <w:tab/>
            </w:r>
            <w:r>
              <w:rPr>
                <w:noProof/>
                <w:webHidden/>
              </w:rPr>
              <w:fldChar w:fldCharType="begin"/>
            </w:r>
            <w:r>
              <w:rPr>
                <w:noProof/>
                <w:webHidden/>
              </w:rPr>
              <w:instrText xml:space="preserve"> PAGEREF _Toc390794348 \h </w:instrText>
            </w:r>
            <w:r>
              <w:rPr>
                <w:noProof/>
                <w:webHidden/>
              </w:rPr>
            </w:r>
            <w:r>
              <w:rPr>
                <w:noProof/>
                <w:webHidden/>
              </w:rPr>
              <w:fldChar w:fldCharType="separate"/>
            </w:r>
            <w:r>
              <w:rPr>
                <w:noProof/>
                <w:webHidden/>
              </w:rPr>
              <w:t>8</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49" w:history="1">
            <w:r w:rsidRPr="00F94B88">
              <w:rPr>
                <w:rStyle w:val="Hyperlink"/>
                <w:noProof/>
              </w:rPr>
              <w:t>6.1 Domain and feature allocation</w:t>
            </w:r>
            <w:r>
              <w:rPr>
                <w:noProof/>
                <w:webHidden/>
              </w:rPr>
              <w:tab/>
            </w:r>
            <w:r>
              <w:rPr>
                <w:noProof/>
                <w:webHidden/>
              </w:rPr>
              <w:fldChar w:fldCharType="begin"/>
            </w:r>
            <w:r>
              <w:rPr>
                <w:noProof/>
                <w:webHidden/>
              </w:rPr>
              <w:instrText xml:space="preserve"> PAGEREF _Toc390794349 \h </w:instrText>
            </w:r>
            <w:r>
              <w:rPr>
                <w:noProof/>
                <w:webHidden/>
              </w:rPr>
            </w:r>
            <w:r>
              <w:rPr>
                <w:noProof/>
                <w:webHidden/>
              </w:rPr>
              <w:fldChar w:fldCharType="separate"/>
            </w:r>
            <w:r>
              <w:rPr>
                <w:noProof/>
                <w:webHidden/>
              </w:rPr>
              <w:t>8</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50" w:history="1">
            <w:r w:rsidRPr="00F94B88">
              <w:rPr>
                <w:rStyle w:val="Hyperlink"/>
                <w:noProof/>
              </w:rPr>
              <w:t>6.2 Project structure</w:t>
            </w:r>
            <w:r>
              <w:rPr>
                <w:noProof/>
                <w:webHidden/>
              </w:rPr>
              <w:tab/>
            </w:r>
            <w:r>
              <w:rPr>
                <w:noProof/>
                <w:webHidden/>
              </w:rPr>
              <w:fldChar w:fldCharType="begin"/>
            </w:r>
            <w:r>
              <w:rPr>
                <w:noProof/>
                <w:webHidden/>
              </w:rPr>
              <w:instrText xml:space="preserve"> PAGEREF _Toc390794350 \h </w:instrText>
            </w:r>
            <w:r>
              <w:rPr>
                <w:noProof/>
                <w:webHidden/>
              </w:rPr>
            </w:r>
            <w:r>
              <w:rPr>
                <w:noProof/>
                <w:webHidden/>
              </w:rPr>
              <w:fldChar w:fldCharType="separate"/>
            </w:r>
            <w:r>
              <w:rPr>
                <w:noProof/>
                <w:webHidden/>
              </w:rPr>
              <w:t>9</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1" w:history="1">
            <w:r w:rsidRPr="00F94B88">
              <w:rPr>
                <w:rStyle w:val="Hyperlink"/>
                <w:noProof/>
              </w:rPr>
              <w:t>6.2.1 Unit Tests</w:t>
            </w:r>
            <w:r>
              <w:rPr>
                <w:noProof/>
                <w:webHidden/>
              </w:rPr>
              <w:tab/>
            </w:r>
            <w:r>
              <w:rPr>
                <w:noProof/>
                <w:webHidden/>
              </w:rPr>
              <w:fldChar w:fldCharType="begin"/>
            </w:r>
            <w:r>
              <w:rPr>
                <w:noProof/>
                <w:webHidden/>
              </w:rPr>
              <w:instrText xml:space="preserve"> PAGEREF _Toc390794351 \h </w:instrText>
            </w:r>
            <w:r>
              <w:rPr>
                <w:noProof/>
                <w:webHidden/>
              </w:rPr>
            </w:r>
            <w:r>
              <w:rPr>
                <w:noProof/>
                <w:webHidden/>
              </w:rPr>
              <w:fldChar w:fldCharType="separate"/>
            </w:r>
            <w:r>
              <w:rPr>
                <w:noProof/>
                <w:webHidden/>
              </w:rPr>
              <w:t>9</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2" w:history="1">
            <w:r w:rsidRPr="00F94B88">
              <w:rPr>
                <w:rStyle w:val="Hyperlink"/>
                <w:noProof/>
              </w:rPr>
              <w:t>6.2.2 Fakes</w:t>
            </w:r>
            <w:r>
              <w:rPr>
                <w:noProof/>
                <w:webHidden/>
              </w:rPr>
              <w:tab/>
            </w:r>
            <w:r>
              <w:rPr>
                <w:noProof/>
                <w:webHidden/>
              </w:rPr>
              <w:fldChar w:fldCharType="begin"/>
            </w:r>
            <w:r>
              <w:rPr>
                <w:noProof/>
                <w:webHidden/>
              </w:rPr>
              <w:instrText xml:space="preserve"> PAGEREF _Toc390794352 \h </w:instrText>
            </w:r>
            <w:r>
              <w:rPr>
                <w:noProof/>
                <w:webHidden/>
              </w:rPr>
            </w:r>
            <w:r>
              <w:rPr>
                <w:noProof/>
                <w:webHidden/>
              </w:rPr>
              <w:fldChar w:fldCharType="separate"/>
            </w:r>
            <w:r>
              <w:rPr>
                <w:noProof/>
                <w:webHidden/>
              </w:rPr>
              <w:t>9</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3" w:history="1">
            <w:r w:rsidRPr="00F94B88">
              <w:rPr>
                <w:rStyle w:val="Hyperlink"/>
                <w:noProof/>
              </w:rPr>
              <w:t>6.2.3 Domain Models</w:t>
            </w:r>
            <w:r>
              <w:rPr>
                <w:noProof/>
                <w:webHidden/>
              </w:rPr>
              <w:tab/>
            </w:r>
            <w:r>
              <w:rPr>
                <w:noProof/>
                <w:webHidden/>
              </w:rPr>
              <w:fldChar w:fldCharType="begin"/>
            </w:r>
            <w:r>
              <w:rPr>
                <w:noProof/>
                <w:webHidden/>
              </w:rPr>
              <w:instrText xml:space="preserve"> PAGEREF _Toc390794353 \h </w:instrText>
            </w:r>
            <w:r>
              <w:rPr>
                <w:noProof/>
                <w:webHidden/>
              </w:rPr>
            </w:r>
            <w:r>
              <w:rPr>
                <w:noProof/>
                <w:webHidden/>
              </w:rPr>
              <w:fldChar w:fldCharType="separate"/>
            </w:r>
            <w:r>
              <w:rPr>
                <w:noProof/>
                <w:webHidden/>
              </w:rPr>
              <w:t>9</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4" w:history="1">
            <w:r w:rsidRPr="00F94B88">
              <w:rPr>
                <w:rStyle w:val="Hyperlink"/>
                <w:noProof/>
              </w:rPr>
              <w:t>6.2.4 Application Services</w:t>
            </w:r>
            <w:r>
              <w:rPr>
                <w:noProof/>
                <w:webHidden/>
              </w:rPr>
              <w:tab/>
            </w:r>
            <w:r>
              <w:rPr>
                <w:noProof/>
                <w:webHidden/>
              </w:rPr>
              <w:fldChar w:fldCharType="begin"/>
            </w:r>
            <w:r>
              <w:rPr>
                <w:noProof/>
                <w:webHidden/>
              </w:rPr>
              <w:instrText xml:space="preserve"> PAGEREF _Toc390794354 \h </w:instrText>
            </w:r>
            <w:r>
              <w:rPr>
                <w:noProof/>
                <w:webHidden/>
              </w:rPr>
            </w:r>
            <w:r>
              <w:rPr>
                <w:noProof/>
                <w:webHidden/>
              </w:rPr>
              <w:fldChar w:fldCharType="separate"/>
            </w:r>
            <w:r>
              <w:rPr>
                <w:noProof/>
                <w:webHidden/>
              </w:rPr>
              <w:t>9</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5" w:history="1">
            <w:r w:rsidRPr="00F94B88">
              <w:rPr>
                <w:rStyle w:val="Hyperlink"/>
                <w:noProof/>
              </w:rPr>
              <w:t>6.2.5 Integration and Published Language</w:t>
            </w:r>
            <w:r>
              <w:rPr>
                <w:noProof/>
                <w:webHidden/>
              </w:rPr>
              <w:tab/>
            </w:r>
            <w:r>
              <w:rPr>
                <w:noProof/>
                <w:webHidden/>
              </w:rPr>
              <w:fldChar w:fldCharType="begin"/>
            </w:r>
            <w:r>
              <w:rPr>
                <w:noProof/>
                <w:webHidden/>
              </w:rPr>
              <w:instrText xml:space="preserve"> PAGEREF _Toc390794355 \h </w:instrText>
            </w:r>
            <w:r>
              <w:rPr>
                <w:noProof/>
                <w:webHidden/>
              </w:rPr>
            </w:r>
            <w:r>
              <w:rPr>
                <w:noProof/>
                <w:webHidden/>
              </w:rPr>
              <w:fldChar w:fldCharType="separate"/>
            </w:r>
            <w:r>
              <w:rPr>
                <w:noProof/>
                <w:webHidden/>
              </w:rPr>
              <w:t>10</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56" w:history="1">
            <w:r w:rsidRPr="00F94B88">
              <w:rPr>
                <w:rStyle w:val="Hyperlink"/>
                <w:noProof/>
              </w:rPr>
              <w:t>6.2.6 Common Classes</w:t>
            </w:r>
            <w:r>
              <w:rPr>
                <w:noProof/>
                <w:webHidden/>
              </w:rPr>
              <w:tab/>
            </w:r>
            <w:r>
              <w:rPr>
                <w:noProof/>
                <w:webHidden/>
              </w:rPr>
              <w:fldChar w:fldCharType="begin"/>
            </w:r>
            <w:r>
              <w:rPr>
                <w:noProof/>
                <w:webHidden/>
              </w:rPr>
              <w:instrText xml:space="preserve"> PAGEREF _Toc390794356 \h </w:instrText>
            </w:r>
            <w:r>
              <w:rPr>
                <w:noProof/>
                <w:webHidden/>
              </w:rPr>
            </w:r>
            <w:r>
              <w:rPr>
                <w:noProof/>
                <w:webHidden/>
              </w:rPr>
              <w:fldChar w:fldCharType="separate"/>
            </w:r>
            <w:r>
              <w:rPr>
                <w:noProof/>
                <w:webHidden/>
              </w:rPr>
              <w:t>10</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57" w:history="1">
            <w:r w:rsidRPr="00F94B88">
              <w:rPr>
                <w:rStyle w:val="Hyperlink"/>
                <w:noProof/>
              </w:rPr>
              <w:t>6.3 Development Strategy and Version Control</w:t>
            </w:r>
            <w:r>
              <w:rPr>
                <w:noProof/>
                <w:webHidden/>
              </w:rPr>
              <w:tab/>
            </w:r>
            <w:r>
              <w:rPr>
                <w:noProof/>
                <w:webHidden/>
              </w:rPr>
              <w:fldChar w:fldCharType="begin"/>
            </w:r>
            <w:r>
              <w:rPr>
                <w:noProof/>
                <w:webHidden/>
              </w:rPr>
              <w:instrText xml:space="preserve"> PAGEREF _Toc390794357 \h </w:instrText>
            </w:r>
            <w:r>
              <w:rPr>
                <w:noProof/>
                <w:webHidden/>
              </w:rPr>
            </w:r>
            <w:r>
              <w:rPr>
                <w:noProof/>
                <w:webHidden/>
              </w:rPr>
              <w:fldChar w:fldCharType="separate"/>
            </w:r>
            <w:r>
              <w:rPr>
                <w:noProof/>
                <w:webHidden/>
              </w:rPr>
              <w:t>10</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58" w:history="1">
            <w:r w:rsidRPr="00F94B88">
              <w:rPr>
                <w:rStyle w:val="Hyperlink"/>
                <w:noProof/>
              </w:rPr>
              <w:t>6.4 Specifications by Example</w:t>
            </w:r>
            <w:r>
              <w:rPr>
                <w:noProof/>
                <w:webHidden/>
              </w:rPr>
              <w:tab/>
            </w:r>
            <w:r>
              <w:rPr>
                <w:noProof/>
                <w:webHidden/>
              </w:rPr>
              <w:fldChar w:fldCharType="begin"/>
            </w:r>
            <w:r>
              <w:rPr>
                <w:noProof/>
                <w:webHidden/>
              </w:rPr>
              <w:instrText xml:space="preserve"> PAGEREF _Toc390794358 \h </w:instrText>
            </w:r>
            <w:r>
              <w:rPr>
                <w:noProof/>
                <w:webHidden/>
              </w:rPr>
            </w:r>
            <w:r>
              <w:rPr>
                <w:noProof/>
                <w:webHidden/>
              </w:rPr>
              <w:fldChar w:fldCharType="separate"/>
            </w:r>
            <w:r>
              <w:rPr>
                <w:noProof/>
                <w:webHidden/>
              </w:rPr>
              <w:t>11</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59" w:history="1">
            <w:r w:rsidRPr="00F94B88">
              <w:rPr>
                <w:rStyle w:val="Hyperlink"/>
                <w:noProof/>
              </w:rPr>
              <w:t>6.5 Test Driven Development</w:t>
            </w:r>
            <w:r>
              <w:rPr>
                <w:noProof/>
                <w:webHidden/>
              </w:rPr>
              <w:tab/>
            </w:r>
            <w:r>
              <w:rPr>
                <w:noProof/>
                <w:webHidden/>
              </w:rPr>
              <w:fldChar w:fldCharType="begin"/>
            </w:r>
            <w:r>
              <w:rPr>
                <w:noProof/>
                <w:webHidden/>
              </w:rPr>
              <w:instrText xml:space="preserve"> PAGEREF _Toc390794359 \h </w:instrText>
            </w:r>
            <w:r>
              <w:rPr>
                <w:noProof/>
                <w:webHidden/>
              </w:rPr>
            </w:r>
            <w:r>
              <w:rPr>
                <w:noProof/>
                <w:webHidden/>
              </w:rPr>
              <w:fldChar w:fldCharType="separate"/>
            </w:r>
            <w:r>
              <w:rPr>
                <w:noProof/>
                <w:webHidden/>
              </w:rPr>
              <w:t>12</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60" w:history="1">
            <w:r w:rsidRPr="00F94B88">
              <w:rPr>
                <w:rStyle w:val="Hyperlink"/>
                <w:noProof/>
              </w:rPr>
              <w:t>6.6 Object Orientation Principles</w:t>
            </w:r>
            <w:r>
              <w:rPr>
                <w:noProof/>
                <w:webHidden/>
              </w:rPr>
              <w:tab/>
            </w:r>
            <w:r>
              <w:rPr>
                <w:noProof/>
                <w:webHidden/>
              </w:rPr>
              <w:fldChar w:fldCharType="begin"/>
            </w:r>
            <w:r>
              <w:rPr>
                <w:noProof/>
                <w:webHidden/>
              </w:rPr>
              <w:instrText xml:space="preserve"> PAGEREF _Toc390794360 \h </w:instrText>
            </w:r>
            <w:r>
              <w:rPr>
                <w:noProof/>
                <w:webHidden/>
              </w:rPr>
            </w:r>
            <w:r>
              <w:rPr>
                <w:noProof/>
                <w:webHidden/>
              </w:rPr>
              <w:fldChar w:fldCharType="separate"/>
            </w:r>
            <w:r>
              <w:rPr>
                <w:noProof/>
                <w:webHidden/>
              </w:rPr>
              <w:t>12</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1" w:history="1">
            <w:r w:rsidRPr="00F94B88">
              <w:rPr>
                <w:rStyle w:val="Hyperlink"/>
                <w:noProof/>
              </w:rPr>
              <w:t>6.6.1 Single Responsibility Principle</w:t>
            </w:r>
            <w:r>
              <w:rPr>
                <w:noProof/>
                <w:webHidden/>
              </w:rPr>
              <w:tab/>
            </w:r>
            <w:r>
              <w:rPr>
                <w:noProof/>
                <w:webHidden/>
              </w:rPr>
              <w:fldChar w:fldCharType="begin"/>
            </w:r>
            <w:r>
              <w:rPr>
                <w:noProof/>
                <w:webHidden/>
              </w:rPr>
              <w:instrText xml:space="preserve"> PAGEREF _Toc390794361 \h </w:instrText>
            </w:r>
            <w:r>
              <w:rPr>
                <w:noProof/>
                <w:webHidden/>
              </w:rPr>
            </w:r>
            <w:r>
              <w:rPr>
                <w:noProof/>
                <w:webHidden/>
              </w:rPr>
              <w:fldChar w:fldCharType="separate"/>
            </w:r>
            <w:r>
              <w:rPr>
                <w:noProof/>
                <w:webHidden/>
              </w:rPr>
              <w:t>12</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2" w:history="1">
            <w:r w:rsidRPr="00F94B88">
              <w:rPr>
                <w:rStyle w:val="Hyperlink"/>
                <w:noProof/>
              </w:rPr>
              <w:t>6.6.2 Dependency Inversion Principle</w:t>
            </w:r>
            <w:r>
              <w:rPr>
                <w:noProof/>
                <w:webHidden/>
              </w:rPr>
              <w:tab/>
            </w:r>
            <w:r>
              <w:rPr>
                <w:noProof/>
                <w:webHidden/>
              </w:rPr>
              <w:fldChar w:fldCharType="begin"/>
            </w:r>
            <w:r>
              <w:rPr>
                <w:noProof/>
                <w:webHidden/>
              </w:rPr>
              <w:instrText xml:space="preserve"> PAGEREF _Toc390794362 \h </w:instrText>
            </w:r>
            <w:r>
              <w:rPr>
                <w:noProof/>
                <w:webHidden/>
              </w:rPr>
            </w:r>
            <w:r>
              <w:rPr>
                <w:noProof/>
                <w:webHidden/>
              </w:rPr>
              <w:fldChar w:fldCharType="separate"/>
            </w:r>
            <w:r>
              <w:rPr>
                <w:noProof/>
                <w:webHidden/>
              </w:rPr>
              <w:t>12</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3" w:history="1">
            <w:r w:rsidRPr="00F94B88">
              <w:rPr>
                <w:rStyle w:val="Hyperlink"/>
                <w:noProof/>
              </w:rPr>
              <w:t>6.6.3 Interface Segregation Principle</w:t>
            </w:r>
            <w:r>
              <w:rPr>
                <w:noProof/>
                <w:webHidden/>
              </w:rPr>
              <w:tab/>
            </w:r>
            <w:r>
              <w:rPr>
                <w:noProof/>
                <w:webHidden/>
              </w:rPr>
              <w:fldChar w:fldCharType="begin"/>
            </w:r>
            <w:r>
              <w:rPr>
                <w:noProof/>
                <w:webHidden/>
              </w:rPr>
              <w:instrText xml:space="preserve"> PAGEREF _Toc390794363 \h </w:instrText>
            </w:r>
            <w:r>
              <w:rPr>
                <w:noProof/>
                <w:webHidden/>
              </w:rPr>
            </w:r>
            <w:r>
              <w:rPr>
                <w:noProof/>
                <w:webHidden/>
              </w:rPr>
              <w:fldChar w:fldCharType="separate"/>
            </w:r>
            <w:r>
              <w:rPr>
                <w:noProof/>
                <w:webHidden/>
              </w:rPr>
              <w:t>13</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64" w:history="1">
            <w:r w:rsidRPr="00F94B88">
              <w:rPr>
                <w:rStyle w:val="Hyperlink"/>
                <w:noProof/>
              </w:rPr>
              <w:t>6.7 Pair Programming and Code Reviews</w:t>
            </w:r>
            <w:r>
              <w:rPr>
                <w:noProof/>
                <w:webHidden/>
              </w:rPr>
              <w:tab/>
            </w:r>
            <w:r>
              <w:rPr>
                <w:noProof/>
                <w:webHidden/>
              </w:rPr>
              <w:fldChar w:fldCharType="begin"/>
            </w:r>
            <w:r>
              <w:rPr>
                <w:noProof/>
                <w:webHidden/>
              </w:rPr>
              <w:instrText xml:space="preserve"> PAGEREF _Toc390794364 \h </w:instrText>
            </w:r>
            <w:r>
              <w:rPr>
                <w:noProof/>
                <w:webHidden/>
              </w:rPr>
            </w:r>
            <w:r>
              <w:rPr>
                <w:noProof/>
                <w:webHidden/>
              </w:rPr>
              <w:fldChar w:fldCharType="separate"/>
            </w:r>
            <w:r>
              <w:rPr>
                <w:noProof/>
                <w:webHidden/>
              </w:rPr>
              <w:t>13</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65" w:history="1">
            <w:r w:rsidRPr="00F94B88">
              <w:rPr>
                <w:rStyle w:val="Hyperlink"/>
                <w:noProof/>
              </w:rPr>
              <w:t>6.8 Domain Building Blocks</w:t>
            </w:r>
            <w:r>
              <w:rPr>
                <w:noProof/>
                <w:webHidden/>
              </w:rPr>
              <w:tab/>
            </w:r>
            <w:r>
              <w:rPr>
                <w:noProof/>
                <w:webHidden/>
              </w:rPr>
              <w:fldChar w:fldCharType="begin"/>
            </w:r>
            <w:r>
              <w:rPr>
                <w:noProof/>
                <w:webHidden/>
              </w:rPr>
              <w:instrText xml:space="preserve"> PAGEREF _Toc390794365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6" w:history="1">
            <w:r w:rsidRPr="00F94B88">
              <w:rPr>
                <w:rStyle w:val="Hyperlink"/>
                <w:noProof/>
              </w:rPr>
              <w:t>6.8.1 Aggregates and why</w:t>
            </w:r>
            <w:r>
              <w:rPr>
                <w:noProof/>
                <w:webHidden/>
              </w:rPr>
              <w:tab/>
            </w:r>
            <w:r>
              <w:rPr>
                <w:noProof/>
                <w:webHidden/>
              </w:rPr>
              <w:fldChar w:fldCharType="begin"/>
            </w:r>
            <w:r>
              <w:rPr>
                <w:noProof/>
                <w:webHidden/>
              </w:rPr>
              <w:instrText xml:space="preserve"> PAGEREF _Toc390794366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7" w:history="1">
            <w:r w:rsidRPr="00F94B88">
              <w:rPr>
                <w:rStyle w:val="Hyperlink"/>
                <w:noProof/>
              </w:rPr>
              <w:t>6.8.2 Entities</w:t>
            </w:r>
            <w:r>
              <w:rPr>
                <w:noProof/>
                <w:webHidden/>
              </w:rPr>
              <w:tab/>
            </w:r>
            <w:r>
              <w:rPr>
                <w:noProof/>
                <w:webHidden/>
              </w:rPr>
              <w:fldChar w:fldCharType="begin"/>
            </w:r>
            <w:r>
              <w:rPr>
                <w:noProof/>
                <w:webHidden/>
              </w:rPr>
              <w:instrText xml:space="preserve"> PAGEREF _Toc390794367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3"/>
            <w:tabs>
              <w:tab w:val="right" w:leader="dot" w:pos="7134"/>
            </w:tabs>
            <w:rPr>
              <w:rFonts w:asciiTheme="minorHAnsi" w:eastAsiaTheme="minorEastAsia" w:hAnsiTheme="minorHAnsi"/>
              <w:noProof/>
              <w:sz w:val="22"/>
              <w:lang w:val="en-US"/>
            </w:rPr>
          </w:pPr>
          <w:hyperlink w:anchor="_Toc390794368" w:history="1">
            <w:r w:rsidRPr="00F94B88">
              <w:rPr>
                <w:rStyle w:val="Hyperlink"/>
                <w:noProof/>
              </w:rPr>
              <w:t>6.8.3 Value Objects</w:t>
            </w:r>
            <w:r>
              <w:rPr>
                <w:noProof/>
                <w:webHidden/>
              </w:rPr>
              <w:tab/>
            </w:r>
            <w:r>
              <w:rPr>
                <w:noProof/>
                <w:webHidden/>
              </w:rPr>
              <w:fldChar w:fldCharType="begin"/>
            </w:r>
            <w:r>
              <w:rPr>
                <w:noProof/>
                <w:webHidden/>
              </w:rPr>
              <w:instrText xml:space="preserve"> PAGEREF _Toc390794368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69" w:history="1">
            <w:r w:rsidRPr="00F94B88">
              <w:rPr>
                <w:rStyle w:val="Hyperlink"/>
                <w:noProof/>
              </w:rPr>
              <w:t>7 Proposed Enhancements</w:t>
            </w:r>
            <w:r>
              <w:rPr>
                <w:noProof/>
                <w:webHidden/>
              </w:rPr>
              <w:tab/>
            </w:r>
            <w:r>
              <w:rPr>
                <w:noProof/>
                <w:webHidden/>
              </w:rPr>
              <w:fldChar w:fldCharType="begin"/>
            </w:r>
            <w:r>
              <w:rPr>
                <w:noProof/>
                <w:webHidden/>
              </w:rPr>
              <w:instrText xml:space="preserve"> PAGEREF _Toc390794369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70" w:history="1">
            <w:r w:rsidRPr="00F94B88">
              <w:rPr>
                <w:rStyle w:val="Hyperlink"/>
                <w:noProof/>
              </w:rPr>
              <w:t>8 Conclusion</w:t>
            </w:r>
            <w:r>
              <w:rPr>
                <w:noProof/>
                <w:webHidden/>
              </w:rPr>
              <w:tab/>
            </w:r>
            <w:r>
              <w:rPr>
                <w:noProof/>
                <w:webHidden/>
              </w:rPr>
              <w:fldChar w:fldCharType="begin"/>
            </w:r>
            <w:r>
              <w:rPr>
                <w:noProof/>
                <w:webHidden/>
              </w:rPr>
              <w:instrText xml:space="preserve"> PAGEREF _Toc390794370 \h </w:instrText>
            </w:r>
            <w:r>
              <w:rPr>
                <w:noProof/>
                <w:webHidden/>
              </w:rPr>
            </w:r>
            <w:r>
              <w:rPr>
                <w:noProof/>
                <w:webHidden/>
              </w:rPr>
              <w:fldChar w:fldCharType="separate"/>
            </w:r>
            <w:r>
              <w:rPr>
                <w:noProof/>
                <w:webHidden/>
              </w:rPr>
              <w:t>14</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71" w:history="1">
            <w:r w:rsidRPr="00F94B88">
              <w:rPr>
                <w:rStyle w:val="Hyperlink"/>
                <w:noProof/>
              </w:rPr>
              <w:t>9 References</w:t>
            </w:r>
            <w:r>
              <w:rPr>
                <w:noProof/>
                <w:webHidden/>
              </w:rPr>
              <w:tab/>
            </w:r>
            <w:r>
              <w:rPr>
                <w:noProof/>
                <w:webHidden/>
              </w:rPr>
              <w:fldChar w:fldCharType="begin"/>
            </w:r>
            <w:r>
              <w:rPr>
                <w:noProof/>
                <w:webHidden/>
              </w:rPr>
              <w:instrText xml:space="preserve"> PAGEREF _Toc390794371 \h </w:instrText>
            </w:r>
            <w:r>
              <w:rPr>
                <w:noProof/>
                <w:webHidden/>
              </w:rPr>
            </w:r>
            <w:r>
              <w:rPr>
                <w:noProof/>
                <w:webHidden/>
              </w:rPr>
              <w:fldChar w:fldCharType="separate"/>
            </w:r>
            <w:r>
              <w:rPr>
                <w:noProof/>
                <w:webHidden/>
              </w:rPr>
              <w:t>15</w:t>
            </w:r>
            <w:r>
              <w:rPr>
                <w:noProof/>
                <w:webHidden/>
              </w:rPr>
              <w:fldChar w:fldCharType="end"/>
            </w:r>
          </w:hyperlink>
        </w:p>
        <w:p w:rsidR="003563F8" w:rsidRDefault="003563F8">
          <w:pPr>
            <w:pStyle w:val="TOC1"/>
            <w:tabs>
              <w:tab w:val="right" w:leader="dot" w:pos="7134"/>
            </w:tabs>
            <w:rPr>
              <w:rFonts w:asciiTheme="minorHAnsi" w:eastAsiaTheme="minorEastAsia" w:hAnsiTheme="minorHAnsi"/>
              <w:noProof/>
              <w:sz w:val="22"/>
              <w:lang w:val="en-US"/>
            </w:rPr>
          </w:pPr>
          <w:hyperlink w:anchor="_Toc390794372" w:history="1">
            <w:r w:rsidRPr="00F94B88">
              <w:rPr>
                <w:rStyle w:val="Hyperlink"/>
                <w:noProof/>
              </w:rPr>
              <w:t>10 Appendix</w:t>
            </w:r>
            <w:r>
              <w:rPr>
                <w:noProof/>
                <w:webHidden/>
              </w:rPr>
              <w:tab/>
            </w:r>
            <w:r>
              <w:rPr>
                <w:noProof/>
                <w:webHidden/>
              </w:rPr>
              <w:fldChar w:fldCharType="begin"/>
            </w:r>
            <w:r>
              <w:rPr>
                <w:noProof/>
                <w:webHidden/>
              </w:rPr>
              <w:instrText xml:space="preserve"> PAGEREF _Toc390794372 \h </w:instrText>
            </w:r>
            <w:r>
              <w:rPr>
                <w:noProof/>
                <w:webHidden/>
              </w:rPr>
            </w:r>
            <w:r>
              <w:rPr>
                <w:noProof/>
                <w:webHidden/>
              </w:rPr>
              <w:fldChar w:fldCharType="separate"/>
            </w:r>
            <w:r>
              <w:rPr>
                <w:noProof/>
                <w:webHidden/>
              </w:rPr>
              <w:t>18</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3" w:history="1">
            <w:r w:rsidRPr="00F94B88">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_Toc390794373 \h </w:instrText>
            </w:r>
            <w:r>
              <w:rPr>
                <w:noProof/>
                <w:webHidden/>
              </w:rPr>
            </w:r>
            <w:r>
              <w:rPr>
                <w:noProof/>
                <w:webHidden/>
              </w:rPr>
              <w:fldChar w:fldCharType="separate"/>
            </w:r>
            <w:r>
              <w:rPr>
                <w:noProof/>
                <w:webHidden/>
              </w:rPr>
              <w:t>18</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4" w:history="1">
            <w:r w:rsidRPr="00F94B88">
              <w:rPr>
                <w:rStyle w:val="Hyperlink"/>
                <w:noProof/>
              </w:rPr>
              <w:t>B – Domain Integration Diagram</w:t>
            </w:r>
            <w:r>
              <w:rPr>
                <w:noProof/>
                <w:webHidden/>
              </w:rPr>
              <w:tab/>
            </w:r>
            <w:r>
              <w:rPr>
                <w:noProof/>
                <w:webHidden/>
              </w:rPr>
              <w:fldChar w:fldCharType="begin"/>
            </w:r>
            <w:r>
              <w:rPr>
                <w:noProof/>
                <w:webHidden/>
              </w:rPr>
              <w:instrText xml:space="preserve"> PAGEREF _Toc390794374 \h </w:instrText>
            </w:r>
            <w:r>
              <w:rPr>
                <w:noProof/>
                <w:webHidden/>
              </w:rPr>
            </w:r>
            <w:r>
              <w:rPr>
                <w:noProof/>
                <w:webHidden/>
              </w:rPr>
              <w:fldChar w:fldCharType="separate"/>
            </w:r>
            <w:r>
              <w:rPr>
                <w:noProof/>
                <w:webHidden/>
              </w:rPr>
              <w:t>19</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5" w:history="1">
            <w:r w:rsidRPr="00F94B88">
              <w:rPr>
                <w:rStyle w:val="Hyperlink"/>
                <w:noProof/>
              </w:rPr>
              <w:t>C – Code Listing 1 – Example Query</w:t>
            </w:r>
            <w:r>
              <w:rPr>
                <w:noProof/>
                <w:webHidden/>
              </w:rPr>
              <w:tab/>
            </w:r>
            <w:r>
              <w:rPr>
                <w:noProof/>
                <w:webHidden/>
              </w:rPr>
              <w:fldChar w:fldCharType="begin"/>
            </w:r>
            <w:r>
              <w:rPr>
                <w:noProof/>
                <w:webHidden/>
              </w:rPr>
              <w:instrText xml:space="preserve"> PAGEREF _Toc390794375 \h </w:instrText>
            </w:r>
            <w:r>
              <w:rPr>
                <w:noProof/>
                <w:webHidden/>
              </w:rPr>
            </w:r>
            <w:r>
              <w:rPr>
                <w:noProof/>
                <w:webHidden/>
              </w:rPr>
              <w:fldChar w:fldCharType="separate"/>
            </w:r>
            <w:r>
              <w:rPr>
                <w:noProof/>
                <w:webHidden/>
              </w:rPr>
              <w:t>20</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6" w:history="1">
            <w:r w:rsidRPr="00F94B88">
              <w:rPr>
                <w:rStyle w:val="Hyperlink"/>
                <w:noProof/>
              </w:rPr>
              <w:t>D - Code Listing 2 – Repository Interface</w:t>
            </w:r>
            <w:r>
              <w:rPr>
                <w:noProof/>
                <w:webHidden/>
              </w:rPr>
              <w:tab/>
            </w:r>
            <w:r>
              <w:rPr>
                <w:noProof/>
                <w:webHidden/>
              </w:rPr>
              <w:fldChar w:fldCharType="begin"/>
            </w:r>
            <w:r>
              <w:rPr>
                <w:noProof/>
                <w:webHidden/>
              </w:rPr>
              <w:instrText xml:space="preserve"> PAGEREF _Toc390794376 \h </w:instrText>
            </w:r>
            <w:r>
              <w:rPr>
                <w:noProof/>
                <w:webHidden/>
              </w:rPr>
            </w:r>
            <w:r>
              <w:rPr>
                <w:noProof/>
                <w:webHidden/>
              </w:rPr>
              <w:fldChar w:fldCharType="separate"/>
            </w:r>
            <w:r>
              <w:rPr>
                <w:noProof/>
                <w:webHidden/>
              </w:rPr>
              <w:t>21</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7" w:history="1">
            <w:r w:rsidRPr="00F94B88">
              <w:rPr>
                <w:rStyle w:val="Hyperlink"/>
                <w:noProof/>
              </w:rPr>
              <w:t>E – Group Two Members</w:t>
            </w:r>
            <w:r>
              <w:rPr>
                <w:noProof/>
                <w:webHidden/>
              </w:rPr>
              <w:tab/>
            </w:r>
            <w:r>
              <w:rPr>
                <w:noProof/>
                <w:webHidden/>
              </w:rPr>
              <w:fldChar w:fldCharType="begin"/>
            </w:r>
            <w:r>
              <w:rPr>
                <w:noProof/>
                <w:webHidden/>
              </w:rPr>
              <w:instrText xml:space="preserve"> PAGEREF _Toc390794377 \h </w:instrText>
            </w:r>
            <w:r>
              <w:rPr>
                <w:noProof/>
                <w:webHidden/>
              </w:rPr>
            </w:r>
            <w:r>
              <w:rPr>
                <w:noProof/>
                <w:webHidden/>
              </w:rPr>
              <w:fldChar w:fldCharType="separate"/>
            </w:r>
            <w:r>
              <w:rPr>
                <w:noProof/>
                <w:webHidden/>
              </w:rPr>
              <w:t>22</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8" w:history="1">
            <w:r w:rsidRPr="00F94B88">
              <w:rPr>
                <w:rStyle w:val="Hyperlink"/>
                <w:noProof/>
              </w:rPr>
              <w:t>F – Responsibilities and Weightings</w:t>
            </w:r>
            <w:r>
              <w:rPr>
                <w:noProof/>
                <w:webHidden/>
              </w:rPr>
              <w:tab/>
            </w:r>
            <w:r>
              <w:rPr>
                <w:noProof/>
                <w:webHidden/>
              </w:rPr>
              <w:fldChar w:fldCharType="begin"/>
            </w:r>
            <w:r>
              <w:rPr>
                <w:noProof/>
                <w:webHidden/>
              </w:rPr>
              <w:instrText xml:space="preserve"> PAGEREF _Toc390794378 \h </w:instrText>
            </w:r>
            <w:r>
              <w:rPr>
                <w:noProof/>
                <w:webHidden/>
              </w:rPr>
            </w:r>
            <w:r>
              <w:rPr>
                <w:noProof/>
                <w:webHidden/>
              </w:rPr>
              <w:fldChar w:fldCharType="separate"/>
            </w:r>
            <w:r>
              <w:rPr>
                <w:noProof/>
                <w:webHidden/>
              </w:rPr>
              <w:t>23</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79" w:history="1">
            <w:r w:rsidRPr="00F94B88">
              <w:rPr>
                <w:rStyle w:val="Hyperlink"/>
                <w:noProof/>
              </w:rPr>
              <w:t>G – Events used in the APS Solution</w:t>
            </w:r>
            <w:r>
              <w:rPr>
                <w:noProof/>
                <w:webHidden/>
              </w:rPr>
              <w:tab/>
            </w:r>
            <w:r>
              <w:rPr>
                <w:noProof/>
                <w:webHidden/>
              </w:rPr>
              <w:fldChar w:fldCharType="begin"/>
            </w:r>
            <w:r>
              <w:rPr>
                <w:noProof/>
                <w:webHidden/>
              </w:rPr>
              <w:instrText xml:space="preserve"> PAGEREF _Toc390794379 \h </w:instrText>
            </w:r>
            <w:r>
              <w:rPr>
                <w:noProof/>
                <w:webHidden/>
              </w:rPr>
            </w:r>
            <w:r>
              <w:rPr>
                <w:noProof/>
                <w:webHidden/>
              </w:rPr>
              <w:fldChar w:fldCharType="separate"/>
            </w:r>
            <w:r>
              <w:rPr>
                <w:noProof/>
                <w:webHidden/>
              </w:rPr>
              <w:t>24</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80" w:history="1">
            <w:r w:rsidRPr="00F94B88">
              <w:rPr>
                <w:rStyle w:val="Hyperlink"/>
                <w:noProof/>
              </w:rPr>
              <w:t>H – Data Transfer Objects used in the APS Solution</w:t>
            </w:r>
            <w:r>
              <w:rPr>
                <w:noProof/>
                <w:webHidden/>
              </w:rPr>
              <w:tab/>
            </w:r>
            <w:r>
              <w:rPr>
                <w:noProof/>
                <w:webHidden/>
              </w:rPr>
              <w:fldChar w:fldCharType="begin"/>
            </w:r>
            <w:r>
              <w:rPr>
                <w:noProof/>
                <w:webHidden/>
              </w:rPr>
              <w:instrText xml:space="preserve"> PAGEREF _Toc390794380 \h </w:instrText>
            </w:r>
            <w:r>
              <w:rPr>
                <w:noProof/>
                <w:webHidden/>
              </w:rPr>
            </w:r>
            <w:r>
              <w:rPr>
                <w:noProof/>
                <w:webHidden/>
              </w:rPr>
              <w:fldChar w:fldCharType="separate"/>
            </w:r>
            <w:r>
              <w:rPr>
                <w:noProof/>
                <w:webHidden/>
              </w:rPr>
              <w:t>25</w:t>
            </w:r>
            <w:r>
              <w:rPr>
                <w:noProof/>
                <w:webHidden/>
              </w:rPr>
              <w:fldChar w:fldCharType="end"/>
            </w:r>
          </w:hyperlink>
        </w:p>
        <w:p w:rsidR="003563F8" w:rsidRDefault="003563F8">
          <w:pPr>
            <w:pStyle w:val="TOC2"/>
            <w:tabs>
              <w:tab w:val="right" w:leader="dot" w:pos="7134"/>
            </w:tabs>
            <w:rPr>
              <w:rFonts w:asciiTheme="minorHAnsi" w:eastAsiaTheme="minorEastAsia" w:hAnsiTheme="minorHAnsi"/>
              <w:noProof/>
              <w:sz w:val="22"/>
              <w:lang w:val="en-US"/>
            </w:rPr>
          </w:pPr>
          <w:hyperlink w:anchor="_Toc390794381" w:history="1">
            <w:r w:rsidRPr="00F94B88">
              <w:rPr>
                <w:rStyle w:val="Hyperlink"/>
                <w:noProof/>
              </w:rPr>
              <w:t>I – Web Interface mock-ups</w:t>
            </w:r>
            <w:r>
              <w:rPr>
                <w:noProof/>
                <w:webHidden/>
              </w:rPr>
              <w:tab/>
            </w:r>
            <w:r>
              <w:rPr>
                <w:noProof/>
                <w:webHidden/>
              </w:rPr>
              <w:fldChar w:fldCharType="begin"/>
            </w:r>
            <w:r>
              <w:rPr>
                <w:noProof/>
                <w:webHidden/>
              </w:rPr>
              <w:instrText xml:space="preserve"> PAGEREF _Toc390794381 \h </w:instrText>
            </w:r>
            <w:r>
              <w:rPr>
                <w:noProof/>
                <w:webHidden/>
              </w:rPr>
            </w:r>
            <w:r>
              <w:rPr>
                <w:noProof/>
                <w:webHidden/>
              </w:rPr>
              <w:fldChar w:fldCharType="separate"/>
            </w:r>
            <w:r>
              <w:rPr>
                <w:noProof/>
                <w:webHidden/>
              </w:rPr>
              <w:t>26</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9"/>
          <w:headerReference w:type="default" r:id="rId10"/>
          <w:footerReference w:type="even" r:id="rId11"/>
          <w:footerReference w:type="default" r:id="rId12"/>
          <w:headerReference w:type="first" r:id="rId13"/>
          <w:footerReference w:type="first" r:id="rId14"/>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794330"/>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8632DC">
            <w:rPr>
              <w:noProof/>
            </w:rPr>
            <w:t xml:space="preserve"> </w:t>
          </w:r>
          <w:r w:rsidR="008632DC" w:rsidRPr="008632DC">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8632DC">
            <w:rPr>
              <w:noProof/>
            </w:rPr>
            <w:t xml:space="preserve"> </w:t>
          </w:r>
          <w:r w:rsidR="008632DC" w:rsidRPr="008632DC">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8632DC">
            <w:rPr>
              <w:noProof/>
            </w:rPr>
            <w:t xml:space="preserve"> </w:t>
          </w:r>
          <w:r w:rsidR="008632DC" w:rsidRPr="008632DC">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8632DC">
            <w:rPr>
              <w:noProof/>
            </w:rPr>
            <w:t xml:space="preserve"> </w:t>
          </w:r>
          <w:r w:rsidR="008632DC" w:rsidRPr="008632DC">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8632DC">
            <w:rPr>
              <w:i/>
              <w:noProof/>
            </w:rPr>
            <w:t xml:space="preserve"> </w:t>
          </w:r>
          <w:r w:rsidR="008632DC" w:rsidRPr="008632DC">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8632DC" w:rsidRPr="008632DC">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8632DC" w:rsidRPr="008632DC">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1" w:name="_Toc390794331"/>
      <w:r>
        <w:t>Assumptions and Exclusions</w:t>
      </w:r>
      <w:bookmarkEnd w:id="1"/>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Content>
          <w:r>
            <w:rPr>
              <w:i/>
            </w:rPr>
            <w:fldChar w:fldCharType="begin"/>
          </w:r>
          <w:r>
            <w:rPr>
              <w:i/>
            </w:rPr>
            <w:instrText xml:space="preserve"> CITATION Lar14 \l 7177 </w:instrText>
          </w:r>
          <w:r>
            <w:rPr>
              <w:i/>
            </w:rPr>
            <w:fldChar w:fldCharType="separate"/>
          </w:r>
          <w:r w:rsidR="008632DC">
            <w:rPr>
              <w:i/>
              <w:noProof/>
            </w:rPr>
            <w:t xml:space="preserve"> </w:t>
          </w:r>
          <w:r w:rsidR="008632DC" w:rsidRPr="008632DC">
            <w:rPr>
              <w:noProof/>
            </w:rPr>
            <w:t>[2]</w:t>
          </w:r>
          <w:r>
            <w:rPr>
              <w:i/>
            </w:rPr>
            <w:fldChar w:fldCharType="end"/>
          </w:r>
        </w:sdtContent>
      </w:sdt>
      <w:r>
        <w:t xml:space="preserve">) because it was mentioned that </w:t>
      </w:r>
      <w:r w:rsidRPr="0095070E">
        <w:rPr>
          <w:i/>
        </w:rPr>
        <w:t>the project brief is intentionally vague</w:t>
      </w:r>
      <w:sdt>
        <w:sdtPr>
          <w:rPr>
            <w:i/>
          </w:rPr>
          <w:id w:val="1348441520"/>
          <w:citation/>
        </w:sdtPr>
        <w:sdtContent>
          <w:r>
            <w:rPr>
              <w:i/>
            </w:rPr>
            <w:fldChar w:fldCharType="begin"/>
          </w:r>
          <w:r>
            <w:rPr>
              <w:i/>
            </w:rPr>
            <w:instrText xml:space="preserve"> CITATION Lew141 \l 7177 </w:instrText>
          </w:r>
          <w:r>
            <w:rPr>
              <w:i/>
            </w:rPr>
            <w:fldChar w:fldCharType="separate"/>
          </w:r>
          <w:r w:rsidR="008632DC">
            <w:rPr>
              <w:i/>
              <w:noProof/>
            </w:rPr>
            <w:t xml:space="preserve"> </w:t>
          </w:r>
          <w:r w:rsidR="008632DC" w:rsidRPr="008632DC">
            <w:rPr>
              <w:noProof/>
            </w:rPr>
            <w:t>[1]</w:t>
          </w:r>
          <w:r>
            <w:rPr>
              <w:i/>
            </w:rPr>
            <w:fldChar w:fldCharType="end"/>
          </w:r>
        </w:sdtContent>
      </w:sdt>
      <w:r>
        <w:rPr>
          <w:i/>
        </w:rPr>
        <w:t>.</w:t>
      </w:r>
    </w:p>
    <w:p w:rsidR="00C6517D" w:rsidRDefault="00C6517D" w:rsidP="00C6517D"/>
    <w:p w:rsidR="00C6517D" w:rsidRPr="00C6517D" w:rsidRDefault="00C6517D" w:rsidP="00C6517D">
      <w:r w:rsidRPr="008037FA">
        <w:t xml:space="preserve">The Web Interface as required has not been implemented, however a mock-up of how it potentially would look, as well as how the data for it is expected to be retrieved </w:t>
      </w:r>
      <w:r w:rsidR="008037FA">
        <w:t xml:space="preserve">and displayed </w:t>
      </w:r>
      <w:r w:rsidRPr="008037FA">
        <w:t xml:space="preserve">can be seen in </w:t>
      </w:r>
      <w:r w:rsidR="00B02768" w:rsidRPr="008037FA">
        <w:t>Appendix I.</w:t>
      </w:r>
    </w:p>
    <w:p w:rsidR="00C449A9" w:rsidRDefault="00F9533B" w:rsidP="00C449A9">
      <w:pPr>
        <w:pStyle w:val="Heading1"/>
      </w:pPr>
      <w:bookmarkStart w:id="2" w:name="_Toc390794332"/>
      <w:r>
        <w:lastRenderedPageBreak/>
        <w:t xml:space="preserve">Design </w:t>
      </w:r>
      <w:r w:rsidR="00C449A9">
        <w:t>Methodology</w:t>
      </w:r>
      <w:bookmarkEnd w:id="2"/>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sidR="008632DC">
            <w:rPr>
              <w:noProof/>
            </w:rPr>
            <w:t xml:space="preserve"> </w:t>
          </w:r>
          <w:r w:rsidR="008632DC" w:rsidRPr="008632DC">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8632DC">
            <w:rPr>
              <w:rFonts w:cs="Times New Roman"/>
              <w:noProof/>
            </w:rPr>
            <w:t xml:space="preserve"> </w:t>
          </w:r>
          <w:r w:rsidR="008632DC" w:rsidRPr="008632DC">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w:t>
      </w:r>
      <w:r w:rsidR="005545EC">
        <w:rPr>
          <w:rFonts w:cs="Times New Roman"/>
        </w:rPr>
        <w:t>tion as it would log or keep an</w:t>
      </w:r>
      <w:r>
        <w:rPr>
          <w:rFonts w:cs="Times New Roman"/>
        </w:rPr>
        <w:t xml:space="preserve"> audit log of the changes within a component, as well as the interactions between the components.</w:t>
      </w:r>
      <w:r w:rsidR="00345339">
        <w:rPr>
          <w:rFonts w:cs="Times New Roman"/>
        </w:rPr>
        <w:t xml:space="preserve"> These will be discussed in detail in further sections.</w:t>
      </w:r>
    </w:p>
    <w:p w:rsidR="005545EC" w:rsidRDefault="005545EC" w:rsidP="005545EC">
      <w:pPr>
        <w:rPr>
          <w:rFonts w:cs="Times New Roman"/>
        </w:rPr>
      </w:pPr>
    </w:p>
    <w:p w:rsidR="005545EC" w:rsidRDefault="00345339" w:rsidP="005545EC">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8632DC">
            <w:rPr>
              <w:rFonts w:cs="Times New Roman"/>
              <w:noProof/>
            </w:rPr>
            <w:t xml:space="preserve"> </w:t>
          </w:r>
          <w:r w:rsidR="008632DC" w:rsidRPr="008632DC">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 xml:space="preserve">to not be directly coupled to each other. </w:t>
      </w:r>
    </w:p>
    <w:p w:rsidR="005545EC" w:rsidRDefault="005545EC" w:rsidP="005545EC">
      <w:pPr>
        <w:rPr>
          <w:rFonts w:cs="Times New Roman"/>
        </w:rPr>
      </w:pPr>
    </w:p>
    <w:p w:rsidR="005545EC" w:rsidRDefault="005545EC" w:rsidP="005545EC">
      <w:pPr>
        <w:ind w:left="720"/>
        <w:rPr>
          <w:rFonts w:cs="Times New Roman"/>
        </w:rPr>
      </w:pPr>
      <w:r w:rsidRPr="005545EC">
        <w:rPr>
          <w:rFonts w:cs="Times New Roman"/>
          <w:i/>
        </w:rPr>
        <w:t>A Messaging Pattern is a network-oriented </w:t>
      </w:r>
      <w:hyperlink r:id="rId15" w:tooltip="Architectural pattern" w:history="1">
        <w:r w:rsidRPr="005545EC">
          <w:rPr>
            <w:rFonts w:cs="Times New Roman"/>
            <w:i/>
          </w:rPr>
          <w:t>architectural pattern</w:t>
        </w:r>
      </w:hyperlink>
      <w:r w:rsidRPr="005545EC">
        <w:rPr>
          <w:rFonts w:cs="Times New Roman"/>
          <w:i/>
        </w:rPr>
        <w:t> which describes how two different parts of a </w:t>
      </w:r>
      <w:hyperlink r:id="rId16" w:tooltip="Message passing" w:history="1">
        <w:r w:rsidRPr="005545EC">
          <w:rPr>
            <w:rFonts w:cs="Times New Roman"/>
            <w:i/>
          </w:rPr>
          <w:t>message passing</w:t>
        </w:r>
      </w:hyperlink>
      <w:r w:rsidRPr="005545EC">
        <w:rPr>
          <w:rFonts w:cs="Times New Roman"/>
          <w:i/>
        </w:rPr>
        <w:t xml:space="preserve"> system connect and communicate with each other</w:t>
      </w:r>
      <w:r w:rsidRPr="005545EC">
        <w:rPr>
          <w:rFonts w:cs="Times New Roman"/>
        </w:rPr>
        <w:t xml:space="preserve"> [4].</w:t>
      </w:r>
      <w:r w:rsidRPr="007B4920">
        <w:rPr>
          <w:rFonts w:cs="Times New Roman"/>
        </w:rPr>
        <w:t xml:space="preserve"> </w:t>
      </w:r>
    </w:p>
    <w:p w:rsidR="005545EC" w:rsidRPr="007B4920" w:rsidRDefault="005545EC" w:rsidP="005545EC">
      <w:pPr>
        <w:ind w:left="720"/>
        <w:rPr>
          <w:rFonts w:cs="Times New Roman"/>
        </w:rPr>
      </w:pPr>
    </w:p>
    <w:p w:rsidR="00345339" w:rsidRDefault="00345339" w:rsidP="001A4D1B">
      <w:pPr>
        <w:rPr>
          <w:rFonts w:cs="Times New Roman"/>
        </w:rPr>
      </w:pPr>
      <w:r w:rsidRPr="00497CF6">
        <w:rPr>
          <w:rFonts w:cs="Times New Roman"/>
        </w:rPr>
        <w:t>Th</w:t>
      </w:r>
      <w:r w:rsidR="005545EC">
        <w:rPr>
          <w:rFonts w:cs="Times New Roman"/>
        </w:rPr>
        <w:t>e implementation of how the shared</w:t>
      </w:r>
      <w:r w:rsidR="005545EC" w:rsidRPr="007B4920">
        <w:rPr>
          <w:rFonts w:cs="Times New Roman"/>
        </w:rPr>
        <w:t xml:space="preserve"> Publish-Subscribe Messaging Pattern</w:t>
      </w:r>
      <w:r w:rsidRPr="00497CF6">
        <w:rPr>
          <w:rFonts w:cs="Times New Roman"/>
        </w:rPr>
        <w:t xml:space="preserve"> </w:t>
      </w:r>
      <w:r w:rsidR="005545EC">
        <w:rPr>
          <w:rFonts w:cs="Times New Roman"/>
        </w:rPr>
        <w:t xml:space="preserve">was used in the project </w:t>
      </w:r>
      <w:r w:rsidRPr="00497CF6">
        <w:rPr>
          <w:rFonts w:cs="Times New Roman"/>
        </w:rPr>
        <w:t>will be discussed in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8632DC">
            <w:rPr>
              <w:rFonts w:cs="Times New Roman"/>
              <w:noProof/>
            </w:rPr>
            <w:t xml:space="preserve"> </w:t>
          </w:r>
          <w:r w:rsidR="008632DC" w:rsidRPr="008632DC">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8632DC">
            <w:rPr>
              <w:rFonts w:cs="Times New Roman"/>
              <w:i/>
              <w:noProof/>
            </w:rPr>
            <w:t xml:space="preserve"> </w:t>
          </w:r>
          <w:r w:rsidR="008632DC" w:rsidRPr="008632DC">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8632DC">
            <w:rPr>
              <w:rFonts w:cs="Times New Roman"/>
              <w:noProof/>
            </w:rPr>
            <w:t xml:space="preserve"> </w:t>
          </w:r>
          <w:r w:rsidR="008632DC" w:rsidRPr="008632DC">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w:t>
      </w:r>
      <w:proofErr w:type="gramStart"/>
      <w:r w:rsidR="003631B3">
        <w:rPr>
          <w:rFonts w:cs="Times New Roman"/>
        </w:rPr>
        <w:t>Context</w:t>
      </w:r>
      <w:proofErr w:type="gramEnd"/>
      <w:r w:rsidR="003631B3">
        <w:rPr>
          <w:rFonts w:cs="Times New Roman"/>
        </w:rPr>
        <w:t xml:space="preserve">.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8632DC">
            <w:rPr>
              <w:rFonts w:cs="Times New Roman"/>
              <w:i/>
              <w:noProof/>
            </w:rPr>
            <w:t xml:space="preserve"> </w:t>
          </w:r>
          <w:r w:rsidR="008632DC" w:rsidRPr="008632DC">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Although the solution is broken into multiple Contexts the language used is still shared. This might suggest a single Context imple</w:t>
      </w:r>
      <w:r w:rsidR="005545EC">
        <w:rPr>
          <w:rFonts w:cs="Times New Roman"/>
        </w:rPr>
        <w:t>mentation should have been used;</w:t>
      </w:r>
      <w:r w:rsidR="00DA17C0">
        <w:rPr>
          <w:rFonts w:cs="Times New Roman"/>
        </w:rPr>
        <w:t xml:space="preserve"> however a requirement as determined by the Domain Experts was to allow each Context to be </w:t>
      </w:r>
      <w:r w:rsidR="00451AB8">
        <w:rPr>
          <w:rFonts w:cs="Times New Roman"/>
        </w:rPr>
        <w:t>autonomous</w:t>
      </w:r>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val="en-US"/>
        </w:rPr>
        <w:drawing>
          <wp:inline distT="0" distB="0" distL="0" distR="0" wp14:anchorId="3239D6BD" wp14:editId="6FEFDC8F">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sidR="00A85FB3">
          <w:rPr>
            <w:noProof/>
          </w:rPr>
          <w:t>1</w:t>
        </w:r>
      </w:fldSimple>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8632DC" w:rsidRPr="008632DC">
            <w:rPr>
              <w:noProof/>
            </w:rPr>
            <w:t>[11]</w:t>
          </w:r>
          <w:r w:rsidR="005533C0">
            <w:fldChar w:fldCharType="end"/>
          </w:r>
        </w:sdtContent>
      </w:sdt>
    </w:p>
    <w:p w:rsidR="00B33DFA" w:rsidRPr="007B4920" w:rsidRDefault="00B33DFA" w:rsidP="00DD2823">
      <w:pPr>
        <w:rPr>
          <w:rFonts w:cs="Times New Roman"/>
          <w:i/>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8632DC">
            <w:rPr>
              <w:rFonts w:cs="Times New Roman"/>
              <w:noProof/>
            </w:rPr>
            <w:t xml:space="preserve"> </w:t>
          </w:r>
          <w:r w:rsidR="008632DC" w:rsidRPr="008632DC">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794333"/>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sidR="008632DC">
            <w:rPr>
              <w:i/>
              <w:noProof/>
            </w:rPr>
            <w:t xml:space="preserve"> </w:t>
          </w:r>
          <w:r w:rsidR="008632DC" w:rsidRPr="008632DC">
            <w:rPr>
              <w:noProof/>
            </w:rPr>
            <w:t>[2]</w:t>
          </w:r>
          <w:r>
            <w:rPr>
              <w:i/>
            </w:rPr>
            <w:fldChar w:fldCharType="end"/>
          </w:r>
        </w:sdtContent>
      </w:sdt>
    </w:p>
    <w:p w:rsidR="00E85650" w:rsidRDefault="00E85650" w:rsidP="00330FAF"/>
    <w:p w:rsidR="000351D3" w:rsidRDefault="000351D3" w:rsidP="00330FAF">
      <w:r w:rsidRPr="00B453CE">
        <w:t xml:space="preserve">Figure 2 </w:t>
      </w:r>
      <w:r w:rsidR="00B453CE" w:rsidRPr="00B453CE">
        <w:t xml:space="preserve">taken from </w:t>
      </w:r>
      <w:sdt>
        <w:sdtPr>
          <w:id w:val="-2002732734"/>
          <w:citation/>
        </w:sdtPr>
        <w:sdtContent>
          <w:r w:rsidR="00B453CE" w:rsidRPr="00B453CE">
            <w:fldChar w:fldCharType="begin"/>
          </w:r>
          <w:r w:rsidR="00B453CE" w:rsidRPr="00B453CE">
            <w:rPr>
              <w:lang w:val="en-US"/>
            </w:rPr>
            <w:instrText xml:space="preserve"> CITATION Eva03 \l 1033 </w:instrText>
          </w:r>
          <w:r w:rsidR="00B453CE" w:rsidRPr="00B453CE">
            <w:fldChar w:fldCharType="separate"/>
          </w:r>
          <w:r w:rsidR="008632DC" w:rsidRPr="008632DC">
            <w:rPr>
              <w:noProof/>
              <w:lang w:val="en-US"/>
            </w:rPr>
            <w:t>[13]</w:t>
          </w:r>
          <w:r w:rsidR="00B453CE" w:rsidRPr="00B453CE">
            <w:fldChar w:fldCharType="end"/>
          </w:r>
        </w:sdtContent>
      </w:sdt>
      <w:r w:rsidR="00B453CE" w:rsidRPr="00B453CE">
        <w:t xml:space="preserve"> </w:t>
      </w:r>
      <w:r w:rsidRPr="00B453CE">
        <w:t>demonstrates</w:t>
      </w:r>
      <w:r>
        <w:t xml:space="preserve"> the interactions of the DDD Building Blocks that will be discussed in the upcoming section.</w:t>
      </w:r>
    </w:p>
    <w:p w:rsidR="00FD7512" w:rsidRDefault="00FD7512" w:rsidP="00330FAF"/>
    <w:p w:rsidR="00A85FB3" w:rsidRDefault="00330FAF" w:rsidP="00A85FB3">
      <w:pPr>
        <w:keepNext/>
        <w:jc w:val="center"/>
      </w:pPr>
      <w:r>
        <w:rPr>
          <w:noProof/>
          <w:lang w:val="en-US"/>
        </w:rPr>
        <w:drawing>
          <wp:inline distT="0" distB="0" distL="0" distR="0" wp14:anchorId="5FED5A3A" wp14:editId="2FAB3BB6">
            <wp:extent cx="3925535" cy="2687541"/>
            <wp:effectExtent l="38100" t="38100" r="3746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38201" cy="2696212"/>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fldSimple w:instr=" SEQ Figure \* ARABIC ">
        <w:r>
          <w:rPr>
            <w:noProof/>
          </w:rPr>
          <w:t>2</w:t>
        </w:r>
      </w:fldSimple>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794334"/>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 xml:space="preserve">The Domains implemented in the APS Solution will be discussed in section </w:t>
      </w:r>
      <w:r w:rsidR="00777555">
        <w:t>5</w:t>
      </w:r>
      <w:r>
        <w:t>.</w:t>
      </w:r>
    </w:p>
    <w:p w:rsidR="00ED0164" w:rsidRPr="00AE3E7E" w:rsidRDefault="00ED0164" w:rsidP="00AE3E7E"/>
    <w:p w:rsidR="00330FAF" w:rsidRDefault="00330FAF" w:rsidP="00330FAF">
      <w:pPr>
        <w:pStyle w:val="Heading3"/>
      </w:pPr>
      <w:bookmarkStart w:id="6" w:name="_Toc390794335"/>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8632DC" w:rsidRPr="008632DC">
            <w:rPr>
              <w:noProof/>
            </w:rPr>
            <w:t>[14]</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7" w:name="_Toc389915702"/>
      <w:bookmarkStart w:id="8" w:name="_Toc390794336"/>
      <w:r>
        <w:t>Sub-</w:t>
      </w:r>
      <w:r w:rsidR="00330FAF">
        <w:t>Domains</w:t>
      </w:r>
      <w:bookmarkEnd w:id="7"/>
      <w:bookmarkEnd w:id="8"/>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794337"/>
      <w:r>
        <w:t>Generic Sub</w:t>
      </w:r>
      <w:r w:rsidR="00ED0164">
        <w:t>-</w:t>
      </w:r>
      <w:r>
        <w:t>Domains</w:t>
      </w:r>
      <w:bookmarkEnd w:id="9"/>
      <w:bookmarkEnd w:id="10"/>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794338"/>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 xml:space="preserve">The implementation of how these Building Blocks are used within the APS Solution is described in section </w:t>
      </w:r>
      <w:r w:rsidR="00F967C7">
        <w:t>6</w:t>
      </w:r>
      <w:r>
        <w:t>.</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8632DC" w:rsidRPr="008632DC">
            <w:rPr>
              <w:noProof/>
            </w:rPr>
            <w:t>[15]</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794339"/>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794340"/>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Content>
          <w:r w:rsidR="00DC1FD3">
            <w:fldChar w:fldCharType="begin"/>
          </w:r>
          <w:r w:rsidR="00DC1FD3">
            <w:instrText xml:space="preserve"> CITATION Mic1418 \l 7177 </w:instrText>
          </w:r>
          <w:r w:rsidR="00DC1FD3">
            <w:fldChar w:fldCharType="separate"/>
          </w:r>
          <w:r w:rsidR="008632DC" w:rsidRPr="008632DC">
            <w:rPr>
              <w:noProof/>
            </w:rPr>
            <w:t>[16]</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794341"/>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794342"/>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Content>
          <w:r w:rsidR="00BD5564">
            <w:fldChar w:fldCharType="begin"/>
          </w:r>
          <w:r w:rsidR="00BD5564">
            <w:instrText xml:space="preserve">CITATION Esp2 \l 7177 </w:instrText>
          </w:r>
          <w:r w:rsidR="00BD5564">
            <w:fldChar w:fldCharType="separate"/>
          </w:r>
          <w:r w:rsidR="008632DC" w:rsidRPr="008632DC">
            <w:rPr>
              <w:noProof/>
            </w:rPr>
            <w:t>[17]</w:t>
          </w:r>
          <w:r w:rsidR="00BD5564">
            <w:fldChar w:fldCharType="end"/>
          </w:r>
        </w:sdtContent>
      </w:sdt>
      <w:r>
        <w:t>. All the components would have been coupled to each other (albeit potentially just in the same application). Avoiding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Content>
          <w:r w:rsidR="007B46FF" w:rsidRPr="00931C44">
            <w:fldChar w:fldCharType="begin"/>
          </w:r>
          <w:r w:rsidR="007B46FF" w:rsidRPr="00931C44">
            <w:instrText xml:space="preserve"> CITATION Esp2 \l 7177 </w:instrText>
          </w:r>
          <w:r w:rsidR="007B46FF" w:rsidRPr="00931C44">
            <w:fldChar w:fldCharType="separate"/>
          </w:r>
          <w:r w:rsidR="008632DC">
            <w:rPr>
              <w:noProof/>
            </w:rPr>
            <w:t xml:space="preserve"> </w:t>
          </w:r>
          <w:r w:rsidR="008632DC" w:rsidRPr="008632DC">
            <w:rPr>
              <w:noProof/>
            </w:rPr>
            <w:t>[17]</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Content>
          <w:r w:rsidR="00180F06">
            <w:fldChar w:fldCharType="begin"/>
          </w:r>
          <w:r w:rsidR="00180F06">
            <w:instrText xml:space="preserve"> CITATION Hoh \l 7177 </w:instrText>
          </w:r>
          <w:r w:rsidR="00180F06">
            <w:fldChar w:fldCharType="separate"/>
          </w:r>
          <w:r w:rsidR="008632DC" w:rsidRPr="008632DC">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Content>
          <w:r w:rsidR="00F00487">
            <w:fldChar w:fldCharType="begin"/>
          </w:r>
          <w:r w:rsidR="00F00487">
            <w:instrText xml:space="preserve"> CITATION Fow143 \l 7177 </w:instrText>
          </w:r>
          <w:r w:rsidR="00F00487">
            <w:fldChar w:fldCharType="separate"/>
          </w:r>
          <w:r w:rsidR="008632DC" w:rsidRPr="008632DC">
            <w:rPr>
              <w:noProof/>
            </w:rPr>
            <w:t>[18]</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8" w:name="_Toc390794343"/>
      <w:r>
        <w:t>Domain Components</w:t>
      </w:r>
      <w:bookmarkEnd w:id="18"/>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w:t>
      </w:r>
      <w:r w:rsidR="003F21F0">
        <w:t>5</w:t>
      </w:r>
      <w:r>
        <w:t xml:space="preserve">.1.5) and customised queries that return Data Transfer Objects (DTO) </w:t>
      </w:r>
      <w:sdt>
        <w:sdtPr>
          <w:id w:val="-1014296866"/>
          <w:citation/>
        </w:sdtPr>
        <w:sdtContent>
          <w:r>
            <w:fldChar w:fldCharType="begin"/>
          </w:r>
          <w:r>
            <w:instrText xml:space="preserve"> CITATION Eva03 \l 7177 </w:instrText>
          </w:r>
          <w:r>
            <w:fldChar w:fldCharType="separate"/>
          </w:r>
          <w:r w:rsidR="008632DC" w:rsidRPr="008632DC">
            <w:rPr>
              <w:noProof/>
            </w:rPr>
            <w:t>[13]</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19" w:name="_Toc390794344"/>
      <w:r>
        <w:t>Core Domain</w:t>
      </w:r>
      <w:bookmarkEnd w:id="19"/>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0" w:name="_Toc390794345"/>
      <w:r>
        <w:t>Sub Domains</w:t>
      </w:r>
      <w:bookmarkEnd w:id="20"/>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bookmarkStart w:id="21" w:name="_Toc390794346"/>
      <w:r>
        <w:lastRenderedPageBreak/>
        <w:t>Generic Sub</w:t>
      </w:r>
      <w:r w:rsidR="00536722">
        <w:t>-</w:t>
      </w:r>
      <w:r>
        <w:t>Domains</w:t>
      </w:r>
      <w:bookmarkEnd w:id="21"/>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2" w:name="_Toc390794347"/>
      <w:r>
        <w:t>Integrating the different domains</w:t>
      </w:r>
      <w:bookmarkEnd w:id="22"/>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 xml:space="preserve">(See Section </w:t>
      </w:r>
      <w:r w:rsidR="006C4279">
        <w:t>6</w:t>
      </w:r>
      <w:r w:rsidR="00256404">
        <w:t>.2.5)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3" w:name="_Toc390794348"/>
      <w:r>
        <w:t>Tactical Design</w:t>
      </w:r>
      <w:bookmarkEnd w:id="23"/>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4" w:name="_Toc390794349"/>
      <w:r>
        <w:t>Domain and feature allocation</w:t>
      </w:r>
      <w:bookmarkEnd w:id="24"/>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w:t>
      </w:r>
      <w:proofErr w:type="gramStart"/>
      <w:r>
        <w:t>allocation of features initially were</w:t>
      </w:r>
      <w:proofErr w:type="gramEnd"/>
      <w:r>
        <w:t xml:space="preserv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 xml:space="preserve">During the development process, the weightings were altered and new ones added as the solution evolved. This is typical of the </w:t>
      </w:r>
      <w:proofErr w:type="gramStart"/>
      <w:r>
        <w:t>Agile</w:t>
      </w:r>
      <w:proofErr w:type="gramEnd"/>
      <w:r>
        <w:t xml:space="preserve"> process.</w:t>
      </w:r>
    </w:p>
    <w:p w:rsidR="001F1AB2" w:rsidRDefault="001F1AB2" w:rsidP="00F04583"/>
    <w:p w:rsidR="00E47055" w:rsidRDefault="009D2742" w:rsidP="009D2742">
      <w:pPr>
        <w:pStyle w:val="Heading2"/>
      </w:pPr>
      <w:bookmarkStart w:id="25" w:name="_Toc390794350"/>
      <w:r>
        <w:t>Project structure</w:t>
      </w:r>
      <w:bookmarkEnd w:id="25"/>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8632DC">
            <w:rPr>
              <w:noProof/>
            </w:rPr>
            <w:t xml:space="preserve"> </w:t>
          </w:r>
          <w:r w:rsidR="008632DC" w:rsidRPr="008632DC">
            <w:rPr>
              <w:noProof/>
            </w:rPr>
            <w:t>[13]</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8632DC">
            <w:rPr>
              <w:noProof/>
            </w:rPr>
            <w:t xml:space="preserve"> </w:t>
          </w:r>
          <w:r w:rsidR="008632DC" w:rsidRPr="008632DC">
            <w:rPr>
              <w:noProof/>
            </w:rPr>
            <w:t>[13]</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6" w:name="_Toc390794351"/>
      <w:r>
        <w:t>Unit Tests</w:t>
      </w:r>
      <w:bookmarkEnd w:id="26"/>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8632DC">
            <w:rPr>
              <w:noProof/>
            </w:rPr>
            <w:t xml:space="preserve"> </w:t>
          </w:r>
          <w:r w:rsidR="008632DC" w:rsidRPr="008632DC">
            <w:rPr>
              <w:noProof/>
            </w:rPr>
            <w:t>[19]</w:t>
          </w:r>
          <w:r>
            <w:fldChar w:fldCharType="end"/>
          </w:r>
        </w:sdtContent>
      </w:sdt>
      <w:r>
        <w:t xml:space="preserve">. </w:t>
      </w:r>
    </w:p>
    <w:p w:rsidR="00D6339B" w:rsidRDefault="00D6339B" w:rsidP="00FD0BEC"/>
    <w:p w:rsidR="00FD0BEC" w:rsidRDefault="00D6339B" w:rsidP="00D6339B">
      <w:pPr>
        <w:pStyle w:val="Heading3"/>
      </w:pPr>
      <w:bookmarkStart w:id="27" w:name="_Toc390794352"/>
      <w:r>
        <w:t>Fakes</w:t>
      </w:r>
      <w:bookmarkEnd w:id="27"/>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proofErr w:type="spellStart"/>
      <w:r>
        <w:t>WebScraper</w:t>
      </w:r>
      <w:proofErr w:type="spellEnd"/>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8" w:name="_Toc390794353"/>
      <w:r>
        <w:t>Domain Models</w:t>
      </w:r>
      <w:bookmarkEnd w:id="28"/>
    </w:p>
    <w:p w:rsidR="00B87DD2" w:rsidRDefault="00B87DD2" w:rsidP="00B87DD2">
      <w:r>
        <w:t>The Domain Model projects are what w</w:t>
      </w:r>
      <w:r w:rsidR="00545316">
        <w:t>ere</w:t>
      </w:r>
      <w:r>
        <w:t xml:space="preserve"> d</w:t>
      </w:r>
      <w:r w:rsidR="00497325">
        <w:t>escribed previously in section 5</w:t>
      </w:r>
      <w:r>
        <w:t>.1.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9" w:name="_Toc390794354"/>
      <w:r>
        <w:t>Application Services</w:t>
      </w:r>
      <w:bookmarkEnd w:id="29"/>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545316" w:rsidRDefault="00545316" w:rsidP="00FD0BEC"/>
    <w:p w:rsidR="00545316" w:rsidRDefault="00545316" w:rsidP="00FD0BEC">
      <w:r>
        <w:t xml:space="preserve">A list of all the internal and external Events used within the prototype APS Solution is </w:t>
      </w:r>
      <w:r w:rsidR="00A865F6">
        <w:t>shown</w:t>
      </w:r>
      <w:r>
        <w:t xml:space="preserve"> in Appendix G.</w:t>
      </w:r>
    </w:p>
    <w:p w:rsidR="00B87DD2" w:rsidRDefault="00B87DD2" w:rsidP="00FD0BEC"/>
    <w:p w:rsidR="00D6339B" w:rsidRDefault="00B87DD2" w:rsidP="00B87DD2">
      <w:pPr>
        <w:pStyle w:val="Heading3"/>
      </w:pPr>
      <w:bookmarkStart w:id="30" w:name="_Toc390794355"/>
      <w:r>
        <w:t>Integration and Published Language</w:t>
      </w:r>
      <w:bookmarkEnd w:id="30"/>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8632DC">
            <w:rPr>
              <w:noProof/>
            </w:rPr>
            <w:t xml:space="preserve"> </w:t>
          </w:r>
          <w:r w:rsidR="008632DC" w:rsidRPr="008632DC">
            <w:rPr>
              <w:noProof/>
            </w:rPr>
            <w:t>[13]</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8632DC">
            <w:rPr>
              <w:noProof/>
            </w:rPr>
            <w:t xml:space="preserve"> </w:t>
          </w:r>
          <w:r w:rsidR="008632DC" w:rsidRPr="008632DC">
            <w:rPr>
              <w:noProof/>
            </w:rPr>
            <w:t>[13]</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716249" w:rsidRDefault="00716249" w:rsidP="00FD0BEC"/>
    <w:p w:rsidR="00716249" w:rsidRDefault="00716249" w:rsidP="00716249">
      <w:r>
        <w:t>A list of all the DTO’s used within the prototype APS Solution is shown in Appendix H.</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Content>
          <w:r w:rsidR="00A61132">
            <w:fldChar w:fldCharType="begin"/>
          </w:r>
          <w:r w:rsidR="00A61132">
            <w:instrText xml:space="preserve"> CITATION Cha141 \l 7177 </w:instrText>
          </w:r>
          <w:r w:rsidR="00A61132">
            <w:fldChar w:fldCharType="separate"/>
          </w:r>
          <w:r w:rsidR="008632DC" w:rsidRPr="008632DC">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1" w:name="_Toc390794356"/>
      <w:r>
        <w:t>Common Classes</w:t>
      </w:r>
      <w:bookmarkEnd w:id="31"/>
    </w:p>
    <w:p w:rsidR="00B86316"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proofErr w:type="spellStart"/>
      <w:r w:rsidR="00F32701" w:rsidRPr="00F32701">
        <w:rPr>
          <w:i/>
        </w:rPr>
        <w:t>Caliburn.Micro</w:t>
      </w:r>
      <w:proofErr w:type="spellEnd"/>
      <w:r w:rsidR="00F32701" w:rsidRPr="00F32701">
        <w:rPr>
          <w:i/>
        </w:rPr>
        <w:t xml:space="preserve">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8632DC">
            <w:rPr>
              <w:i/>
              <w:noProof/>
            </w:rPr>
            <w:t xml:space="preserve"> </w:t>
          </w:r>
          <w:r w:rsidR="008632DC" w:rsidRPr="008632DC">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2" w:name="_Toc390794357"/>
      <w:r>
        <w:t>Development Strategy</w:t>
      </w:r>
      <w:r w:rsidR="001906BE">
        <w:t xml:space="preserve"> and Version Control</w:t>
      </w:r>
      <w:bookmarkEnd w:id="32"/>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Content>
          <w:r>
            <w:rPr>
              <w:i/>
            </w:rPr>
            <w:fldChar w:fldCharType="begin"/>
          </w:r>
          <w:r w:rsidR="007D5625">
            <w:rPr>
              <w:i/>
              <w:lang w:val="en-US"/>
            </w:rPr>
            <w:instrText xml:space="preserve">CITATION 1406 \l 1033 </w:instrText>
          </w:r>
          <w:r>
            <w:rPr>
              <w:i/>
            </w:rPr>
            <w:fldChar w:fldCharType="separate"/>
          </w:r>
          <w:r w:rsidR="008632DC" w:rsidRPr="008632DC">
            <w:rPr>
              <w:noProof/>
              <w:lang w:val="en-US"/>
            </w:rPr>
            <w:t>[21]</w:t>
          </w:r>
          <w:r>
            <w:rPr>
              <w:i/>
            </w:rPr>
            <w:fldChar w:fldCharType="end"/>
          </w:r>
        </w:sdtContent>
      </w:sdt>
      <w:r>
        <w:rPr>
          <w:i/>
        </w:rPr>
        <w:t>.</w:t>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Content>
          <w:r w:rsidR="002E4B58">
            <w:fldChar w:fldCharType="begin"/>
          </w:r>
          <w:r w:rsidR="002E4B58">
            <w:instrText xml:space="preserve"> CITATION bra \l 7177 </w:instrText>
          </w:r>
          <w:r w:rsidR="002E4B58">
            <w:fldChar w:fldCharType="separate"/>
          </w:r>
          <w:r w:rsidR="008632DC" w:rsidRPr="008632DC">
            <w:rPr>
              <w:noProof/>
            </w:rPr>
            <w:t>[22]</w:t>
          </w:r>
          <w:r w:rsidR="002E4B58">
            <w:fldChar w:fldCharType="end"/>
          </w:r>
        </w:sdtContent>
      </w:sdt>
      <w:r w:rsidR="00B929CA">
        <w:t xml:space="preserve"> </w:t>
      </w:r>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Content>
          <w:r w:rsidR="002E4B58">
            <w:fldChar w:fldCharType="begin"/>
          </w:r>
          <w:r w:rsidR="002E4B58">
            <w:instrText xml:space="preserve"> CITATION bra \l 7177 </w:instrText>
          </w:r>
          <w:r w:rsidR="002E4B58">
            <w:fldChar w:fldCharType="separate"/>
          </w:r>
          <w:r w:rsidR="008632DC" w:rsidRPr="008632DC">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w:t>
      </w:r>
      <w:r w:rsidR="00B929CA">
        <w:t>and also on</w:t>
      </w:r>
      <w:r>
        <w:t xml:space="preserve">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proofErr w:type="spellStart"/>
      <w:r w:rsidRPr="002E4B58">
        <w:rPr>
          <w:i/>
        </w:rPr>
        <w:t>Github</w:t>
      </w:r>
      <w:proofErr w:type="spellEnd"/>
      <w:sdt>
        <w:sdtPr>
          <w:id w:val="781389493"/>
          <w:citation/>
        </w:sdtPr>
        <w:sdtContent>
          <w:r w:rsidR="002E4B58">
            <w:fldChar w:fldCharType="begin"/>
          </w:r>
          <w:r w:rsidR="002E4B58">
            <w:instrText xml:space="preserve"> CITATION Git14 \l 7177 </w:instrText>
          </w:r>
          <w:r w:rsidR="002E4B58">
            <w:fldChar w:fldCharType="separate"/>
          </w:r>
          <w:r w:rsidR="008632DC">
            <w:rPr>
              <w:noProof/>
            </w:rPr>
            <w:t xml:space="preserve"> </w:t>
          </w:r>
          <w:r w:rsidR="008632DC" w:rsidRPr="008632DC">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9"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3" w:name="_Toc390794358"/>
      <w:r>
        <w:t xml:space="preserve">Specifications by </w:t>
      </w:r>
      <w:r w:rsidR="00D7704B" w:rsidRPr="00E152DB">
        <w:rPr>
          <w:rStyle w:val="Heading2Char"/>
          <w:b/>
        </w:rPr>
        <w:t>E</w:t>
      </w:r>
      <w:r>
        <w:t>xample</w:t>
      </w:r>
      <w:bookmarkEnd w:id="33"/>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Content>
          <w:r>
            <w:fldChar w:fldCharType="begin"/>
          </w:r>
          <w:r>
            <w:rPr>
              <w:lang w:val="en-US"/>
            </w:rPr>
            <w:instrText xml:space="preserve"> CITATION Goj10 \l 1033 </w:instrText>
          </w:r>
          <w:r>
            <w:fldChar w:fldCharType="separate"/>
          </w:r>
          <w:r w:rsidR="008632DC" w:rsidRPr="008632DC">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Content>
          <w:r>
            <w:fldChar w:fldCharType="begin"/>
          </w:r>
          <w:r>
            <w:rPr>
              <w:lang w:val="en-US"/>
            </w:rPr>
            <w:instrText xml:space="preserve"> CITATION agile \l 1033 </w:instrText>
          </w:r>
          <w:r>
            <w:fldChar w:fldCharType="separate"/>
          </w:r>
          <w:r w:rsidR="008632DC" w:rsidRPr="008632DC">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F236F4">
        <w:t>Three requirement gathering techniques were investigated, these included Use Cases</w:t>
      </w:r>
      <w:r w:rsidR="00F236F4" w:rsidRPr="00F236F4">
        <w:t xml:space="preserve"> </w:t>
      </w:r>
      <w:sdt>
        <w:sdtPr>
          <w:id w:val="-2098001525"/>
          <w:citation/>
        </w:sdtPr>
        <w:sdtContent>
          <w:r w:rsidR="00F236F4" w:rsidRPr="00F236F4">
            <w:fldChar w:fldCharType="begin"/>
          </w:r>
          <w:r w:rsidR="00F236F4" w:rsidRPr="00F236F4">
            <w:rPr>
              <w:lang w:val="en-US"/>
            </w:rPr>
            <w:instrText xml:space="preserve"> CITATION Mic14 \l 1033 </w:instrText>
          </w:r>
          <w:r w:rsidR="00F236F4" w:rsidRPr="00F236F4">
            <w:fldChar w:fldCharType="separate"/>
          </w:r>
          <w:r w:rsidR="008632DC" w:rsidRPr="008632DC">
            <w:rPr>
              <w:noProof/>
              <w:lang w:val="en-US"/>
            </w:rPr>
            <w:t>[26]</w:t>
          </w:r>
          <w:r w:rsidR="00F236F4" w:rsidRPr="00F236F4">
            <w:fldChar w:fldCharType="end"/>
          </w:r>
        </w:sdtContent>
      </w:sdt>
      <w:r w:rsidRPr="00F236F4">
        <w:t xml:space="preserve">, User Stories </w:t>
      </w:r>
      <w:sdt>
        <w:sdtPr>
          <w:id w:val="-420253913"/>
          <w:citation/>
        </w:sdtPr>
        <w:sdtContent>
          <w:r w:rsidR="00F236F4" w:rsidRPr="00F236F4">
            <w:fldChar w:fldCharType="begin"/>
          </w:r>
          <w:r w:rsidR="00F236F4" w:rsidRPr="00F236F4">
            <w:rPr>
              <w:lang w:val="en-US"/>
            </w:rPr>
            <w:instrText xml:space="preserve"> CITATION Mic141 \l 1033 </w:instrText>
          </w:r>
          <w:r w:rsidR="00F236F4" w:rsidRPr="00F236F4">
            <w:fldChar w:fldCharType="separate"/>
          </w:r>
          <w:r w:rsidR="008632DC" w:rsidRPr="008632DC">
            <w:rPr>
              <w:noProof/>
              <w:lang w:val="en-US"/>
            </w:rPr>
            <w:t>[27]</w:t>
          </w:r>
          <w:r w:rsidR="00F236F4" w:rsidRPr="00F236F4">
            <w:fldChar w:fldCharType="end"/>
          </w:r>
        </w:sdtContent>
      </w:sdt>
      <w:r w:rsidR="00F236F4" w:rsidRPr="00F236F4">
        <w:t xml:space="preserve"> </w:t>
      </w:r>
      <w:r w:rsidRPr="00F236F4">
        <w:t>and Specification by Example</w:t>
      </w:r>
      <w:r w:rsidR="0085338D" w:rsidRPr="00F236F4">
        <w:t xml:space="preserve"> </w:t>
      </w:r>
      <w:sdt>
        <w:sdtPr>
          <w:id w:val="834190401"/>
          <w:citation/>
        </w:sdtPr>
        <w:sdtContent>
          <w:r w:rsidR="0085338D" w:rsidRPr="00F236F4">
            <w:fldChar w:fldCharType="begin"/>
          </w:r>
          <w:r w:rsidR="0085338D" w:rsidRPr="00F236F4">
            <w:rPr>
              <w:lang w:val="en-US"/>
            </w:rPr>
            <w:instrText xml:space="preserve"> CITATION Goj10 \l 1033 </w:instrText>
          </w:r>
          <w:r w:rsidR="0085338D" w:rsidRPr="00F236F4">
            <w:fldChar w:fldCharType="separate"/>
          </w:r>
          <w:r w:rsidR="008632DC" w:rsidRPr="008632DC">
            <w:rPr>
              <w:noProof/>
              <w:lang w:val="en-US"/>
            </w:rPr>
            <w:t>[24]</w:t>
          </w:r>
          <w:r w:rsidR="0085338D" w:rsidRPr="00F236F4">
            <w:fldChar w:fldCharType="end"/>
          </w:r>
        </w:sdtContent>
      </w:sdt>
      <w:r w:rsidRPr="00F236F4">
        <w:t>.</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 xml:space="preserve">assigned differing parts of the APS Solution as mentioned, however, the Specifications were written </w:t>
      </w:r>
      <w:r w:rsidR="00364973">
        <w:t xml:space="preserve">both </w:t>
      </w:r>
      <w:r w:rsidR="007B57A5">
        <w:t>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4" w:name="_Toc390794359"/>
      <w:r>
        <w:t>Test Driven Development</w:t>
      </w:r>
      <w:bookmarkEnd w:id="34"/>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Content>
          <w:r w:rsidR="00871581">
            <w:rPr>
              <w:i/>
            </w:rPr>
            <w:fldChar w:fldCharType="begin"/>
          </w:r>
          <w:r w:rsidR="00871581">
            <w:rPr>
              <w:i/>
            </w:rPr>
            <w:instrText xml:space="preserve"> CITATION Mic1417 \l 7177 </w:instrText>
          </w:r>
          <w:r w:rsidR="00871581">
            <w:rPr>
              <w:i/>
            </w:rPr>
            <w:fldChar w:fldCharType="separate"/>
          </w:r>
          <w:r w:rsidR="008632DC">
            <w:rPr>
              <w:i/>
              <w:noProof/>
            </w:rPr>
            <w:t xml:space="preserve"> </w:t>
          </w:r>
          <w:r w:rsidR="008632DC" w:rsidRPr="008632DC">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Content>
          <w:r>
            <w:fldChar w:fldCharType="begin"/>
          </w:r>
          <w:r>
            <w:rPr>
              <w:lang w:val="en-US"/>
            </w:rPr>
            <w:instrText xml:space="preserve"> CITATION Fre09 \l 1033 </w:instrText>
          </w:r>
          <w:r>
            <w:fldChar w:fldCharType="separate"/>
          </w:r>
          <w:r w:rsidR="008632DC" w:rsidRPr="008632DC">
            <w:rPr>
              <w:noProof/>
              <w:lang w:val="en-US"/>
            </w:rPr>
            <w:t>[28]</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5" w:name="_Toc390794360"/>
      <w:r>
        <w:t>Object Orientation Principles</w:t>
      </w:r>
      <w:bookmarkEnd w:id="35"/>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8632DC">
            <w:rPr>
              <w:noProof/>
            </w:rPr>
            <w:t xml:space="preserve"> </w:t>
          </w:r>
          <w:r w:rsidR="008632DC" w:rsidRPr="008632DC">
            <w:rPr>
              <w:noProof/>
            </w:rPr>
            <w:t>[29]</w:t>
          </w:r>
          <w:r>
            <w:fldChar w:fldCharType="end"/>
          </w:r>
        </w:sdtContent>
      </w:sdt>
      <w:r>
        <w:t xml:space="preserve"> </w:t>
      </w:r>
      <w:r w:rsidR="00BE3D9F">
        <w:t>G2</w:t>
      </w:r>
      <w:r>
        <w:t xml:space="preserve"> has applied SOLID</w:t>
      </w:r>
      <w:sdt>
        <w:sdtPr>
          <w:id w:val="1475332485"/>
          <w:citation/>
        </w:sdtPr>
        <w:sdtContent>
          <w:r w:rsidR="001C4DCF">
            <w:fldChar w:fldCharType="begin"/>
          </w:r>
          <w:r w:rsidR="001C4DCF">
            <w:instrText xml:space="preserve"> CITATION Lew14 \l 7177 </w:instrText>
          </w:r>
          <w:r w:rsidR="001C4DCF">
            <w:fldChar w:fldCharType="separate"/>
          </w:r>
          <w:r w:rsidR="008632DC">
            <w:rPr>
              <w:noProof/>
            </w:rPr>
            <w:t xml:space="preserve"> </w:t>
          </w:r>
          <w:r w:rsidR="008632DC" w:rsidRPr="008632DC">
            <w:rPr>
              <w:noProof/>
            </w:rPr>
            <w:t>[30]</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6" w:name="_Toc390794361"/>
      <w:r>
        <w:t>Single Responsibility Principle</w:t>
      </w:r>
      <w:bookmarkEnd w:id="36"/>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8632DC">
            <w:rPr>
              <w:noProof/>
            </w:rPr>
            <w:t xml:space="preserve"> </w:t>
          </w:r>
          <w:r w:rsidR="008632DC" w:rsidRPr="008632DC">
            <w:rPr>
              <w:noProof/>
            </w:rPr>
            <w:t>[31]</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8632DC">
            <w:rPr>
              <w:i/>
              <w:noProof/>
            </w:rPr>
            <w:t xml:space="preserve"> </w:t>
          </w:r>
          <w:r w:rsidR="008632DC" w:rsidRPr="008632DC">
            <w:rPr>
              <w:noProof/>
            </w:rPr>
            <w:t>[31]</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7" w:name="_Toc390794362"/>
      <w:r>
        <w:t>Dependency Inversion Principle</w:t>
      </w:r>
      <w:bookmarkEnd w:id="37"/>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8632DC" w:rsidRPr="008632DC">
            <w:rPr>
              <w:noProof/>
            </w:rPr>
            <w:t>[30]</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8632DC">
            <w:rPr>
              <w:noProof/>
            </w:rPr>
            <w:t xml:space="preserve"> </w:t>
          </w:r>
          <w:r w:rsidR="008632DC" w:rsidRPr="008632DC">
            <w:rPr>
              <w:noProof/>
            </w:rPr>
            <w:t>[32]</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8632DC">
            <w:rPr>
              <w:noProof/>
            </w:rPr>
            <w:t xml:space="preserve"> </w:t>
          </w:r>
          <w:r w:rsidR="008632DC" w:rsidRPr="008632DC">
            <w:rPr>
              <w:noProof/>
            </w:rPr>
            <w:t>[33]</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8" w:name="_Toc390794363"/>
      <w:r>
        <w:t>Interface Segregation Principle</w:t>
      </w:r>
      <w:bookmarkEnd w:id="38"/>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8632DC">
            <w:rPr>
              <w:noProof/>
            </w:rPr>
            <w:t xml:space="preserve"> </w:t>
          </w:r>
          <w:r w:rsidR="008632DC" w:rsidRPr="008632DC">
            <w:rPr>
              <w:noProof/>
            </w:rPr>
            <w:t>[30]</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8632DC">
            <w:rPr>
              <w:i/>
              <w:noProof/>
            </w:rPr>
            <w:t xml:space="preserve"> </w:t>
          </w:r>
          <w:r w:rsidR="008632DC" w:rsidRPr="008632DC">
            <w:rPr>
              <w:noProof/>
            </w:rPr>
            <w:t>[30]</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val="en-US"/>
        </w:rPr>
        <w:drawing>
          <wp:inline distT="0" distB="0" distL="0" distR="0" wp14:anchorId="571E8A62" wp14:editId="49AFC690">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20">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A85FB3">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9" w:name="_Toc390794364"/>
      <w:r>
        <w:t>Pai</w:t>
      </w:r>
      <w:r w:rsidR="00B80214">
        <w:t>r Programming and Code Review</w:t>
      </w:r>
      <w:r w:rsidR="00DD658E">
        <w:t>s</w:t>
      </w:r>
      <w:bookmarkEnd w:id="39"/>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8632DC">
            <w:rPr>
              <w:i/>
              <w:noProof/>
            </w:rPr>
            <w:t xml:space="preserve"> </w:t>
          </w:r>
          <w:r w:rsidR="008632DC" w:rsidRPr="008632DC">
            <w:rPr>
              <w:noProof/>
            </w:rPr>
            <w:t>[34]</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8632DC">
            <w:rPr>
              <w:i/>
              <w:noProof/>
            </w:rPr>
            <w:t xml:space="preserve"> </w:t>
          </w:r>
          <w:r w:rsidR="008632DC" w:rsidRPr="008632DC">
            <w:rPr>
              <w:noProof/>
            </w:rPr>
            <w:t>[34]</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Default="00B80214" w:rsidP="00B80214"/>
    <w:p w:rsidR="009D516A" w:rsidRDefault="009D516A" w:rsidP="009D516A">
      <w:pPr>
        <w:pStyle w:val="Heading2"/>
      </w:pPr>
      <w:bookmarkStart w:id="40" w:name="_Toc390794365"/>
      <w:r>
        <w:t>Domain Building Blocks</w:t>
      </w:r>
      <w:bookmarkEnd w:id="40"/>
    </w:p>
    <w:p w:rsidR="00BA258E" w:rsidRDefault="00BA258E" w:rsidP="00BA258E">
      <w:r>
        <w:t>This section will show which elements was selected by G2 to fulfil the required Building Blocks of DDD</w:t>
      </w:r>
      <w:r w:rsidR="009C3E22">
        <w:t xml:space="preserve"> within the prototype APS Solution</w:t>
      </w:r>
      <w:r>
        <w:t>.</w:t>
      </w:r>
    </w:p>
    <w:p w:rsidR="00BA258E" w:rsidRPr="00BA258E" w:rsidRDefault="00BA258E" w:rsidP="00BA258E">
      <w:r>
        <w:t xml:space="preserve"> </w:t>
      </w:r>
    </w:p>
    <w:p w:rsidR="00120BC2" w:rsidRDefault="00120BC2" w:rsidP="00120BC2">
      <w:pPr>
        <w:pStyle w:val="Heading3"/>
      </w:pPr>
      <w:bookmarkStart w:id="41" w:name="_Toc390794366"/>
      <w:r>
        <w:t>Aggregates</w:t>
      </w:r>
      <w:bookmarkEnd w:id="41"/>
    </w:p>
    <w:p w:rsidR="00E94578" w:rsidRDefault="00BA258E" w:rsidP="00BA258E">
      <w:r>
        <w:t xml:space="preserve">Section 5.1 shows that there are three different Domains in the </w:t>
      </w:r>
      <w:r w:rsidR="00E94578">
        <w:t xml:space="preserve">prototype APS Solution. </w:t>
      </w:r>
    </w:p>
    <w:p w:rsidR="00E94578" w:rsidRDefault="00E94578" w:rsidP="00BA258E"/>
    <w:p w:rsidR="00BA258E" w:rsidRDefault="00E94578" w:rsidP="00BA258E">
      <w:r>
        <w:t xml:space="preserve">To ensure that the data and Objects within each Domain could be treated as single unit and </w:t>
      </w:r>
      <w:r w:rsidR="005A6FED">
        <w:t xml:space="preserve">that it </w:t>
      </w:r>
      <w:r>
        <w:t>is kept in a consistent state, each Domain needs to have an Aggregate</w:t>
      </w:r>
      <w:r w:rsidR="005A6FED">
        <w:t xml:space="preserve"> Root</w:t>
      </w:r>
      <w:r>
        <w:t xml:space="preserve">. </w:t>
      </w:r>
    </w:p>
    <w:p w:rsidR="005A6FED" w:rsidRDefault="005A6FED" w:rsidP="00BA258E"/>
    <w:p w:rsidR="005A6FED" w:rsidRDefault="005A6FED" w:rsidP="00BA258E">
      <w:r>
        <w:t xml:space="preserve">The Customer Domain is responsible for User registration and maintenance of all Customer related data. For this reason, the </w:t>
      </w:r>
      <w:r w:rsidRPr="005A6FED">
        <w:rPr>
          <w:i/>
        </w:rPr>
        <w:t>Customer</w:t>
      </w:r>
      <w:r>
        <w:t xml:space="preserve"> Class was given identity and functions as the Aggregate Root of the Customer Sub-Domain.</w:t>
      </w:r>
    </w:p>
    <w:p w:rsidR="005A6FED" w:rsidRDefault="005A6FED" w:rsidP="00BA258E"/>
    <w:p w:rsidR="005A6FED" w:rsidRDefault="005A6FED" w:rsidP="005A6FED">
      <w:r>
        <w:t xml:space="preserve">The Billing Company Domain is responsible for the registration and maintenance of all external e-Billing Companies. For this reason, the </w:t>
      </w:r>
      <w:proofErr w:type="spellStart"/>
      <w:r w:rsidRPr="005A6FED">
        <w:rPr>
          <w:i/>
        </w:rPr>
        <w:t>BillingCompany</w:t>
      </w:r>
      <w:proofErr w:type="spellEnd"/>
      <w:r>
        <w:t xml:space="preserve"> Class was given identity and functions as the Aggregate Root of the Billing Company Sub-Domain.</w:t>
      </w:r>
    </w:p>
    <w:p w:rsidR="005A6FED" w:rsidRDefault="005A6FED" w:rsidP="00BA258E"/>
    <w:p w:rsidR="00BA258E" w:rsidRDefault="005A6FED" w:rsidP="00BA258E">
      <w:r>
        <w:t xml:space="preserve">The final Domain is the Core Domain which is </w:t>
      </w:r>
      <w:r w:rsidR="00830D39">
        <w:t>responsible to collate and create statements for Customers from multiple external e-Billing providers as stated in section 5.1.2. To achieve this</w:t>
      </w:r>
      <w:r w:rsidR="00FF558C">
        <w:t xml:space="preserve"> functionality</w:t>
      </w:r>
      <w:r w:rsidR="00830D39">
        <w:t xml:space="preserve"> the </w:t>
      </w:r>
      <w:proofErr w:type="spellStart"/>
      <w:r w:rsidR="00830D39" w:rsidRPr="00830D39">
        <w:rPr>
          <w:i/>
        </w:rPr>
        <w:t>ScrapingObject</w:t>
      </w:r>
      <w:proofErr w:type="spellEnd"/>
      <w:r w:rsidR="00830D39">
        <w:t xml:space="preserve"> Class was selected as the Aggregate Root of the Core Domain.</w:t>
      </w:r>
    </w:p>
    <w:p w:rsidR="00830D39" w:rsidRPr="00BA258E" w:rsidRDefault="00830D39" w:rsidP="00BA258E"/>
    <w:p w:rsidR="00120BC2" w:rsidRDefault="00120BC2" w:rsidP="00120BC2">
      <w:pPr>
        <w:pStyle w:val="Heading3"/>
      </w:pPr>
      <w:bookmarkStart w:id="42" w:name="_Toc390794367"/>
      <w:r>
        <w:t>Entities</w:t>
      </w:r>
      <w:bookmarkEnd w:id="42"/>
    </w:p>
    <w:p w:rsidR="00721EC4" w:rsidRDefault="00721EC4" w:rsidP="00721EC4">
      <w:r>
        <w:t xml:space="preserve">Entities are Objects that </w:t>
      </w:r>
      <w:r w:rsidR="00287315">
        <w:t>ha</w:t>
      </w:r>
      <w:r w:rsidR="00EC7F09">
        <w:t>ve</w:t>
      </w:r>
      <w:r>
        <w:t xml:space="preserve"> identity, but this identity is only local</w:t>
      </w:r>
      <w:r w:rsidR="00287315">
        <w:t xml:space="preserve"> (identifiable within the same Domain)</w:t>
      </w:r>
      <w:r>
        <w:t xml:space="preserve"> if the Object is not used as in Aggregate within the DDD framework as discussed in section 4.1.4.2. </w:t>
      </w:r>
    </w:p>
    <w:p w:rsidR="00287315" w:rsidRDefault="00287315" w:rsidP="00721EC4"/>
    <w:p w:rsidR="00287315" w:rsidRPr="00FF558C" w:rsidRDefault="00287315" w:rsidP="00721EC4">
      <w:r>
        <w:t xml:space="preserve">The </w:t>
      </w:r>
      <w:r w:rsidRPr="00EC7F09">
        <w:rPr>
          <w:i/>
        </w:rPr>
        <w:t>Customer</w:t>
      </w:r>
      <w:r>
        <w:t xml:space="preserve"> Class located inside the Customer Domain contains a List of </w:t>
      </w:r>
      <w:proofErr w:type="spellStart"/>
      <w:r w:rsidRPr="00287315">
        <w:rPr>
          <w:i/>
        </w:rPr>
        <w:t>CustomerBillingCompanyAccounts</w:t>
      </w:r>
      <w:proofErr w:type="spellEnd"/>
      <w:r>
        <w:rPr>
          <w:i/>
        </w:rPr>
        <w:t xml:space="preserve"> </w:t>
      </w:r>
      <w:r>
        <w:t xml:space="preserve">as one of its instance variables. A </w:t>
      </w:r>
      <w:proofErr w:type="spellStart"/>
      <w:r w:rsidRPr="00287315">
        <w:rPr>
          <w:i/>
        </w:rPr>
        <w:t>CustomerBillingCompanyAccounts</w:t>
      </w:r>
      <w:proofErr w:type="spellEnd"/>
      <w:r>
        <w:rPr>
          <w:i/>
        </w:rPr>
        <w:t xml:space="preserve"> </w:t>
      </w:r>
      <w:r>
        <w:t>O</w:t>
      </w:r>
      <w:r w:rsidR="003265C9">
        <w:t xml:space="preserve">bject contains </w:t>
      </w:r>
      <w:r w:rsidR="00FF558C">
        <w:t xml:space="preserve">a </w:t>
      </w:r>
      <w:proofErr w:type="spellStart"/>
      <w:r w:rsidR="00FF558C" w:rsidRPr="00FF558C">
        <w:rPr>
          <w:i/>
        </w:rPr>
        <w:t>BillingCompanyId</w:t>
      </w:r>
      <w:proofErr w:type="spellEnd"/>
      <w:r w:rsidR="00FF558C">
        <w:t xml:space="preserve"> and also </w:t>
      </w:r>
      <w:r w:rsidR="003265C9">
        <w:t xml:space="preserve">all user authentication data needed for the APS Solution to perform a scrape for that user with the </w:t>
      </w:r>
      <w:r w:rsidR="00FF558C">
        <w:t>specific</w:t>
      </w:r>
      <w:r w:rsidR="003265C9">
        <w:t xml:space="preserve"> </w:t>
      </w:r>
      <w:proofErr w:type="spellStart"/>
      <w:r w:rsidR="003265C9" w:rsidRPr="003265C9">
        <w:rPr>
          <w:i/>
        </w:rPr>
        <w:t>BillingCompany</w:t>
      </w:r>
      <w:proofErr w:type="spellEnd"/>
      <w:r w:rsidR="003265C9">
        <w:t xml:space="preserve">. </w:t>
      </w:r>
      <w:r w:rsidR="00FF558C">
        <w:t xml:space="preserve">During the requirements gathering process it was </w:t>
      </w:r>
      <w:r w:rsidR="00EC7F09">
        <w:t>discovered</w:t>
      </w:r>
      <w:r w:rsidR="00FF558C">
        <w:t xml:space="preserve"> that an APS Solution customer could potentially have multiple accounts with the same external e-Billing Company. An example of this would be a person that owns multiple properties; he/she would have multiple municipal accounts, but only one APS account. A design decision was made </w:t>
      </w:r>
      <w:r w:rsidR="00CE0060">
        <w:t>to give</w:t>
      </w:r>
      <w:r w:rsidR="00FF558C">
        <w:t xml:space="preserve"> the </w:t>
      </w:r>
      <w:proofErr w:type="spellStart"/>
      <w:r w:rsidR="00FF558C" w:rsidRPr="00287315">
        <w:rPr>
          <w:i/>
        </w:rPr>
        <w:t>CustomerBillingCompanyAccounts</w:t>
      </w:r>
      <w:proofErr w:type="spellEnd"/>
      <w:r w:rsidR="00FF558C">
        <w:rPr>
          <w:i/>
        </w:rPr>
        <w:t xml:space="preserve"> </w:t>
      </w:r>
      <w:r w:rsidR="00FF558C">
        <w:lastRenderedPageBreak/>
        <w:t xml:space="preserve">Class identity </w:t>
      </w:r>
      <w:r w:rsidR="00C15CED">
        <w:t>to ensure</w:t>
      </w:r>
      <w:r w:rsidR="00FF558C">
        <w:t xml:space="preserve"> these multiple accounts </w:t>
      </w:r>
      <w:r w:rsidR="00BB3A21">
        <w:t xml:space="preserve">could be </w:t>
      </w:r>
      <w:r w:rsidR="00FF558C">
        <w:t xml:space="preserve">identified </w:t>
      </w:r>
      <w:r w:rsidR="00BB3A21">
        <w:t xml:space="preserve">correctly within </w:t>
      </w:r>
      <w:r w:rsidR="00FF558C">
        <w:t>the Customer Domain.</w:t>
      </w:r>
    </w:p>
    <w:p w:rsidR="00721EC4" w:rsidRPr="00721EC4" w:rsidRDefault="00721EC4" w:rsidP="00721EC4"/>
    <w:p w:rsidR="00120BC2" w:rsidRPr="00120BC2" w:rsidRDefault="00120BC2" w:rsidP="00120BC2">
      <w:pPr>
        <w:pStyle w:val="Heading3"/>
      </w:pPr>
      <w:bookmarkStart w:id="43" w:name="_Toc390794368"/>
      <w:r>
        <w:t>Value Objects</w:t>
      </w:r>
      <w:bookmarkEnd w:id="43"/>
    </w:p>
    <w:p w:rsidR="006925ED" w:rsidRDefault="00FF558C" w:rsidP="00120BC2">
      <w:r>
        <w:t>The Value Objects used in the prototype solution</w:t>
      </w:r>
      <w:r w:rsidR="006925ED">
        <w:t xml:space="preserve"> enables the Entities in the different Domains to have state. </w:t>
      </w:r>
    </w:p>
    <w:p w:rsidR="006925ED" w:rsidRDefault="006925ED" w:rsidP="00120BC2"/>
    <w:p w:rsidR="006925ED" w:rsidRDefault="006925ED" w:rsidP="00120BC2">
      <w:r>
        <w:t xml:space="preserve">In the Customer Domain the Value Objects used includes the Customer’s APS Solution user credentials, email address, first name, last name, telephone number etc. </w:t>
      </w:r>
    </w:p>
    <w:p w:rsidR="006925ED" w:rsidRDefault="006925ED" w:rsidP="00120BC2"/>
    <w:p w:rsidR="00120BC2" w:rsidRDefault="006925ED" w:rsidP="00120BC2">
      <w:r>
        <w:t xml:space="preserve">In the Billing Company Domain </w:t>
      </w:r>
      <w:r>
        <w:t xml:space="preserve">the Value Objects used </w:t>
      </w:r>
      <w:r>
        <w:t xml:space="preserve">includes the Billing Companies’ name, the scraping URL, Billing Companies’ statement life cycle, Open/Closed windows for the Billing Company etc.   </w:t>
      </w:r>
    </w:p>
    <w:p w:rsidR="006925ED" w:rsidRDefault="006925ED" w:rsidP="00120BC2"/>
    <w:p w:rsidR="006925ED" w:rsidRPr="00120BC2" w:rsidRDefault="006925ED" w:rsidP="00120BC2">
      <w:r>
        <w:t xml:space="preserve">In the Core Domain </w:t>
      </w:r>
      <w:r>
        <w:t>the Value Objects used</w:t>
      </w:r>
      <w:r>
        <w:t xml:space="preserve"> includes the status of the specific scrape, the date the scrape is scheduled to execute, the date the scrape request was created etc.</w:t>
      </w:r>
    </w:p>
    <w:p w:rsidR="009D516A" w:rsidRPr="009D516A" w:rsidRDefault="009D516A" w:rsidP="009D516A"/>
    <w:p w:rsidR="00157EFB" w:rsidRDefault="00EA6600" w:rsidP="00157EFB">
      <w:pPr>
        <w:pStyle w:val="Heading1"/>
      </w:pPr>
      <w:bookmarkStart w:id="44" w:name="_Toc390794369"/>
      <w:r>
        <w:t>Proposed Enhancements</w:t>
      </w:r>
      <w:bookmarkEnd w:id="44"/>
    </w:p>
    <w:p w:rsidR="00157EFB" w:rsidRDefault="00485AC6" w:rsidP="00157EFB">
      <w:pPr>
        <w:pStyle w:val="NoSpacing"/>
      </w:pPr>
      <w:r>
        <w:t>Where can we improve on our design?</w:t>
      </w:r>
    </w:p>
    <w:p w:rsidR="009D2742" w:rsidRDefault="009D2742" w:rsidP="00157EFB">
      <w:pPr>
        <w:pStyle w:val="NoSpacing"/>
      </w:pPr>
    </w:p>
    <w:p w:rsidR="00251095" w:rsidRPr="00251095" w:rsidRDefault="00251095" w:rsidP="00251095">
      <w:pPr>
        <w:pStyle w:val="Heading1"/>
      </w:pPr>
      <w:bookmarkStart w:id="45" w:name="_Toc390794370"/>
      <w:r>
        <w:t>Conclusion</w:t>
      </w:r>
      <w:bookmarkEnd w:id="45"/>
    </w:p>
    <w:p w:rsidR="00E4318E" w:rsidRDefault="00157EFB">
      <w:pPr>
        <w:spacing w:after="160" w:line="259" w:lineRule="auto"/>
      </w:pPr>
      <w:r>
        <w:t xml:space="preserve">Was DDD good? Was TDD good? </w:t>
      </w:r>
      <w:bookmarkStart w:id="46" w:name="_GoBack"/>
      <w:bookmarkEnd w:id="46"/>
      <w:r w:rsidR="00E4318E">
        <w:br w:type="page"/>
      </w:r>
    </w:p>
    <w:bookmarkStart w:id="47" w:name="_Toc390794371"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47"/>
        </w:p>
        <w:sdt>
          <w:sdtPr>
            <w:id w:val="-573587230"/>
            <w:bibliography/>
          </w:sdtPr>
          <w:sdtContent>
            <w:p w:rsidR="008632DC"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825"/>
              </w:tblGrid>
              <w:tr w:rsidR="008632DC">
                <w:trPr>
                  <w:tblCellSpacing w:w="15" w:type="dxa"/>
                </w:trPr>
                <w:tc>
                  <w:tcPr>
                    <w:tcW w:w="50" w:type="pct"/>
                    <w:hideMark/>
                  </w:tcPr>
                  <w:p w:rsidR="008632DC" w:rsidRDefault="008632DC">
                    <w:pPr>
                      <w:pStyle w:val="Bibliography"/>
                      <w:rPr>
                        <w:rFonts w:eastAsiaTheme="minorEastAsia"/>
                        <w:noProof/>
                      </w:rPr>
                    </w:pPr>
                    <w:r>
                      <w:rPr>
                        <w:noProof/>
                      </w:rPr>
                      <w:t xml:space="preserve">[1] </w:t>
                    </w:r>
                  </w:p>
                </w:tc>
                <w:tc>
                  <w:tcPr>
                    <w:tcW w:w="0" w:type="auto"/>
                    <w:hideMark/>
                  </w:tcPr>
                  <w:p w:rsidR="008632DC" w:rsidRDefault="008632DC">
                    <w:pPr>
                      <w:pStyle w:val="Bibliography"/>
                      <w:rPr>
                        <w:rFonts w:eastAsiaTheme="minorEastAsia"/>
                        <w:noProof/>
                      </w:rPr>
                    </w:pPr>
                    <w:r>
                      <w:rPr>
                        <w:noProof/>
                      </w:rPr>
                      <w:t>J. Lewis and S. P. Levitt, “Course Project — Account Presentation System,” [Online]. Available: http://joshilewis.github.io/ELEN7045/elen7045-project-brief.pdf.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 </w:t>
                    </w:r>
                  </w:p>
                </w:tc>
                <w:tc>
                  <w:tcPr>
                    <w:tcW w:w="0" w:type="auto"/>
                    <w:hideMark/>
                  </w:tcPr>
                  <w:p w:rsidR="008632DC" w:rsidRDefault="008632DC">
                    <w:pPr>
                      <w:pStyle w:val="Bibliography"/>
                      <w:rPr>
                        <w:rFonts w:eastAsiaTheme="minorEastAsia"/>
                        <w:noProof/>
                      </w:rPr>
                    </w:pPr>
                    <w:r>
                      <w:rPr>
                        <w:noProof/>
                      </w:rPr>
                      <w:t>D. Laribee, “An Introduction To Domain-Driven Design,” Microsoft Developer Network, [Online]. Available: http://msdn.microsoft.com/en-us/magazine/dd419654.aspx. [Accessed 03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 </w:t>
                    </w:r>
                  </w:p>
                </w:tc>
                <w:tc>
                  <w:tcPr>
                    <w:tcW w:w="0" w:type="auto"/>
                    <w:hideMark/>
                  </w:tcPr>
                  <w:p w:rsidR="008632DC" w:rsidRDefault="008632DC">
                    <w:pPr>
                      <w:pStyle w:val="Bibliography"/>
                      <w:rPr>
                        <w:rFonts w:eastAsiaTheme="minorEastAsia"/>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[4] </w:t>
                    </w:r>
                  </w:p>
                </w:tc>
                <w:tc>
                  <w:tcPr>
                    <w:tcW w:w="0" w:type="auto"/>
                    <w:hideMark/>
                  </w:tcPr>
                  <w:p w:rsidR="008632DC" w:rsidRDefault="008632DC">
                    <w:pPr>
                      <w:pStyle w:val="Bibliography"/>
                      <w:rPr>
                        <w:rFonts w:eastAsiaTheme="minorEastAsia"/>
                        <w:noProof/>
                      </w:rPr>
                    </w:pPr>
                    <w:r>
                      <w:rPr>
                        <w:noProof/>
                      </w:rPr>
                      <w:t>Microsoft and J. Palermo , “Guidelines for Test-Driven Development,” Microsoft, [Online]. Available: http://msdn.microsoft.com/en-us/library/aa730844(v=vs.80).aspx.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[5] </w:t>
                    </w:r>
                  </w:p>
                </w:tc>
                <w:tc>
                  <w:tcPr>
                    <w:tcW w:w="0" w:type="auto"/>
                    <w:hideMark/>
                  </w:tcPr>
                  <w:p w:rsidR="008632DC" w:rsidRDefault="008632DC">
                    <w:pPr>
                      <w:pStyle w:val="Bibliography"/>
                      <w:rPr>
                        <w:rFonts w:eastAsiaTheme="minorEastAsia"/>
                        <w:noProof/>
                      </w:rPr>
                    </w:pPr>
                    <w:r>
                      <w:rPr>
                        <w:noProof/>
                      </w:rPr>
                      <w:t>GIT, “1.1 Getting Started - About Version Control,” GIT, [Online]. Available: http://git-scm.com/book/en/Getting-Started-About-Version-Control. [Accessed 12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[6] </w:t>
                    </w:r>
                  </w:p>
                </w:tc>
                <w:tc>
                  <w:tcPr>
                    <w:tcW w:w="0" w:type="auto"/>
                    <w:hideMark/>
                  </w:tcPr>
                  <w:p w:rsidR="008632DC" w:rsidRDefault="008632DC">
                    <w:pPr>
                      <w:pStyle w:val="Bibliography"/>
                      <w:rPr>
                        <w:rFonts w:eastAsiaTheme="minorEastAsia"/>
                        <w:noProof/>
                      </w:rPr>
                    </w:pPr>
                    <w:r>
                      <w:rPr>
                        <w:noProof/>
                      </w:rPr>
                      <w:t>Wikipedia, “Object-oriented programming,” Wikipedia, [Online]. Available: http://en.wikipedia.org/wiki/Object-oriented_programming. [Accessed 12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[7] </w:t>
                    </w:r>
                  </w:p>
                </w:tc>
                <w:tc>
                  <w:tcPr>
                    <w:tcW w:w="0" w:type="auto"/>
                    <w:hideMark/>
                  </w:tcPr>
                  <w:p w:rsidR="008632DC" w:rsidRDefault="008632DC">
                    <w:pPr>
                      <w:pStyle w:val="Bibliography"/>
                      <w:rPr>
                        <w:rFonts w:eastAsiaTheme="minorEastAsia"/>
                        <w:noProof/>
                      </w:rPr>
                    </w:pPr>
                    <w:r>
                      <w:rPr>
                        <w:noProof/>
                      </w:rPr>
                      <w:t>Microsoft, “Class Library,” Microsoft Developer Network, [Online]. Available: http://msdn.microsoft.com/en-us/library/d11h6832(v=vs.71).aspx.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[8] </w:t>
                    </w:r>
                  </w:p>
                </w:tc>
                <w:tc>
                  <w:tcPr>
                    <w:tcW w:w="0" w:type="auto"/>
                    <w:hideMark/>
                  </w:tcPr>
                  <w:p w:rsidR="008632DC" w:rsidRDefault="008632DC">
                    <w:pPr>
                      <w:pStyle w:val="Bibliography"/>
                      <w:rPr>
                        <w:rFonts w:eastAsiaTheme="minorEastAsia"/>
                        <w:noProof/>
                      </w:rPr>
                    </w:pPr>
                    <w:r>
                      <w:rPr>
                        <w:noProof/>
                      </w:rPr>
                      <w:t>G. Hohpe and B. Woolf, Enterprise Integration Patterns - Designing, Building, And Deploying Messaging Solutions, Addision Wesley, p. 38.</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[9] </w:t>
                    </w:r>
                  </w:p>
                </w:tc>
                <w:tc>
                  <w:tcPr>
                    <w:tcW w:w="0" w:type="auto"/>
                    <w:hideMark/>
                  </w:tcPr>
                  <w:p w:rsidR="008632DC" w:rsidRDefault="008632DC">
                    <w:pPr>
                      <w:pStyle w:val="Bibliography"/>
                      <w:rPr>
                        <w:rFonts w:eastAsiaTheme="minorEastAsia"/>
                        <w:noProof/>
                      </w:rPr>
                    </w:pPr>
                    <w:r>
                      <w:rPr>
                        <w:noProof/>
                      </w:rPr>
                      <w:t>S. Chatterjee, “Messaging Patterns in Service-Oriented Architecture, Part 1,” Microsoft Developer Network, [Online]. Available: http://msdn.microsoft.com/en-us/library/aa480027.aspx.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[10] </w:t>
                    </w:r>
                  </w:p>
                </w:tc>
                <w:tc>
                  <w:tcPr>
                    <w:tcW w:w="0" w:type="auto"/>
                    <w:hideMark/>
                  </w:tcPr>
                  <w:p w:rsidR="008632DC" w:rsidRDefault="008632DC">
                    <w:pPr>
                      <w:pStyle w:val="Bibliography"/>
                      <w:rPr>
                        <w:rFonts w:eastAsiaTheme="minorEastAsia"/>
                        <w:noProof/>
                      </w:rPr>
                    </w:pPr>
                    <w:r>
                      <w:rPr>
                        <w:noProof/>
                      </w:rPr>
                      <w:t>Extreme Programming, “CRC Cards,” Extreme Programming, [Online]. Available: http://www.extremeprogramming.org/rules/crccards.html.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[11] </w:t>
                    </w:r>
                  </w:p>
                </w:tc>
                <w:tc>
                  <w:tcPr>
                    <w:tcW w:w="0" w:type="auto"/>
                    <w:hideMark/>
                  </w:tcPr>
                  <w:p w:rsidR="008632DC" w:rsidRDefault="008632DC">
                    <w:pPr>
                      <w:pStyle w:val="Bibliography"/>
                      <w:rPr>
                        <w:rFonts w:eastAsiaTheme="minorEastAsia"/>
                        <w:noProof/>
                      </w:rPr>
                    </w:pPr>
                    <w:r>
                      <w:rPr>
                        <w:noProof/>
                      </w:rPr>
                      <w:t>A. Brandolni, “Strategic Domain Driven Design with Context Mapping,” InfoQ, [Online]. Available: http://www.infoq.com/articles/ddd-contextmapping.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[12] </w:t>
                    </w:r>
                  </w:p>
                </w:tc>
                <w:tc>
                  <w:tcPr>
                    <w:tcW w:w="0" w:type="auto"/>
                    <w:hideMark/>
                  </w:tcPr>
                  <w:p w:rsidR="008632DC" w:rsidRDefault="008632DC">
                    <w:pPr>
                      <w:pStyle w:val="Bibliography"/>
                      <w:rPr>
                        <w:rFonts w:eastAsiaTheme="minorEastAsia"/>
                        <w:noProof/>
                      </w:rPr>
                    </w:pPr>
                    <w:r>
                      <w:rPr>
                        <w:noProof/>
                      </w:rPr>
                      <w:t>M. Fowler and E. al, “Principles behind the Agile Manifesto,” [Online]. Available: http://agilemanifesto.org/principles.html.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[13] </w:t>
                    </w:r>
                  </w:p>
                </w:tc>
                <w:tc>
                  <w:tcPr>
                    <w:tcW w:w="0" w:type="auto"/>
                    <w:hideMark/>
                  </w:tcPr>
                  <w:p w:rsidR="008632DC" w:rsidRDefault="008632DC">
                    <w:pPr>
                      <w:pStyle w:val="Bibliography"/>
                      <w:rPr>
                        <w:rFonts w:eastAsiaTheme="minorEastAsia"/>
                        <w:noProof/>
                      </w:rPr>
                    </w:pPr>
                    <w:r>
                      <w:rPr>
                        <w:noProof/>
                      </w:rPr>
                      <w:t xml:space="preserve">E. Evans and M. Fowler, Domain-Driven Design -Tackling Complexity in the Heart of Software, Prentice Hall, 2003.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[14] </w:t>
                    </w:r>
                  </w:p>
                </w:tc>
                <w:tc>
                  <w:tcPr>
                    <w:tcW w:w="0" w:type="auto"/>
                    <w:hideMark/>
                  </w:tcPr>
                  <w:p w:rsidR="008632DC" w:rsidRDefault="008632DC">
                    <w:pPr>
                      <w:pStyle w:val="Bibliography"/>
                      <w:rPr>
                        <w:rFonts w:eastAsiaTheme="minorEastAsia"/>
                        <w:noProof/>
                      </w:rPr>
                    </w:pPr>
                    <w:r>
                      <w:rPr>
                        <w:noProof/>
                      </w:rPr>
                      <w:t>E. Evans, “Domain Driven Design Reference,” [Online]. Available: https://domainlanguage.com/ddd/patterns/DDD_Reference_2011-01-31.pdf.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[15] </w:t>
                    </w:r>
                  </w:p>
                </w:tc>
                <w:tc>
                  <w:tcPr>
                    <w:tcW w:w="0" w:type="auto"/>
                    <w:hideMark/>
                  </w:tcPr>
                  <w:p w:rsidR="008632DC" w:rsidRDefault="008632DC">
                    <w:pPr>
                      <w:pStyle w:val="Bibliography"/>
                      <w:rPr>
                        <w:rFonts w:eastAsiaTheme="minorEastAsia"/>
                        <w:noProof/>
                      </w:rPr>
                    </w:pPr>
                    <w:r>
                      <w:rPr>
                        <w:noProof/>
                      </w:rPr>
                      <w:t>M. Fowler, “DDD Aggregates,” [Online]. Available: http://martinfowler.com/bliki/DDD_Aggregate.html.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[16] </w:t>
                    </w:r>
                  </w:p>
                </w:tc>
                <w:tc>
                  <w:tcPr>
                    <w:tcW w:w="0" w:type="auto"/>
                    <w:hideMark/>
                  </w:tcPr>
                  <w:p w:rsidR="008632DC" w:rsidRDefault="008632DC">
                    <w:pPr>
                      <w:pStyle w:val="Bibliography"/>
                      <w:rPr>
                        <w:rFonts w:eastAsiaTheme="minorEastAsia"/>
                        <w:noProof/>
                      </w:rPr>
                    </w:pPr>
                    <w:r>
                      <w:rPr>
                        <w:noProof/>
                      </w:rPr>
                      <w:t xml:space="preserve">Microsoft, “The Repository Pattern,” Microsoft Developer Network, [Online]. Available: http://msdn.microsoft.com/en-us/library/ff649690.aspx. [Accessed 14 6 </w:t>
                    </w:r>
                    <w:r>
                      <w:rPr>
                        <w:noProof/>
                      </w:rPr>
                      <w:lastRenderedPageBreak/>
                      <w:t>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lastRenderedPageBreak/>
                      <w:t xml:space="preserve">[17] </w:t>
                    </w:r>
                  </w:p>
                </w:tc>
                <w:tc>
                  <w:tcPr>
                    <w:tcW w:w="0" w:type="auto"/>
                    <w:hideMark/>
                  </w:tcPr>
                  <w:p w:rsidR="008632DC" w:rsidRDefault="008632DC">
                    <w:pPr>
                      <w:pStyle w:val="Bibliography"/>
                      <w:rPr>
                        <w:rFonts w:eastAsiaTheme="minorEastAsia"/>
                        <w:noProof/>
                      </w:rPr>
                    </w:pPr>
                    <w:r>
                      <w:rPr>
                        <w:noProof/>
                      </w:rPr>
                      <w:t>D. Esposito, “Software Disasters: Recovery and Prevention Strategies,” Microsoft Development Network, [Online]. Available: http://msdn.microsoft.com/en-us/magazine/hh394145.aspx.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[18] </w:t>
                    </w:r>
                  </w:p>
                </w:tc>
                <w:tc>
                  <w:tcPr>
                    <w:tcW w:w="0" w:type="auto"/>
                    <w:hideMark/>
                  </w:tcPr>
                  <w:p w:rsidR="008632DC" w:rsidRDefault="008632DC">
                    <w:pPr>
                      <w:pStyle w:val="Bibliography"/>
                      <w:rPr>
                        <w:rFonts w:eastAsiaTheme="minorEastAsia"/>
                        <w:noProof/>
                      </w:rPr>
                    </w:pPr>
                    <w:r>
                      <w:rPr>
                        <w:noProof/>
                      </w:rPr>
                      <w:t>M. Fowler, “Microservices,” [Online]. Available: http://martinfowler.com/articles/microservices.html. [Accessed 14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[19] </w:t>
                    </w:r>
                  </w:p>
                </w:tc>
                <w:tc>
                  <w:tcPr>
                    <w:tcW w:w="0" w:type="auto"/>
                    <w:hideMark/>
                  </w:tcPr>
                  <w:p w:rsidR="008632DC" w:rsidRDefault="008632DC">
                    <w:pPr>
                      <w:pStyle w:val="Bibliography"/>
                      <w:rPr>
                        <w:rFonts w:eastAsiaTheme="minorEastAsia"/>
                        <w:noProof/>
                      </w:rPr>
                    </w:pPr>
                    <w:r>
                      <w:rPr>
                        <w:noProof/>
                      </w:rPr>
                      <w:t>Microsoft, “Understanding Build Configurations,” Microsoft Developer Network, [Online]. Available: http://msdn.microsoft.com/en-us/library/kkz9kefa.aspx.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[20] </w:t>
                    </w:r>
                  </w:p>
                </w:tc>
                <w:tc>
                  <w:tcPr>
                    <w:tcW w:w="0" w:type="auto"/>
                    <w:hideMark/>
                  </w:tcPr>
                  <w:p w:rsidR="008632DC" w:rsidRDefault="008632DC">
                    <w:pPr>
                      <w:pStyle w:val="Bibliography"/>
                      <w:rPr>
                        <w:rFonts w:eastAsiaTheme="minorEastAsia"/>
                        <w:noProof/>
                      </w:rPr>
                    </w:pPr>
                    <w:r>
                      <w:rPr>
                        <w:noProof/>
                      </w:rPr>
                      <w:t>M. Fowler, “Event Aggregator,” [Online]. Available: http://martinfowler.com/eaaDev/EventAggregator.html. [Accessed 09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[21] </w:t>
                    </w:r>
                  </w:p>
                </w:tc>
                <w:tc>
                  <w:tcPr>
                    <w:tcW w:w="0" w:type="auto"/>
                    <w:hideMark/>
                  </w:tcPr>
                  <w:p w:rsidR="008632DC" w:rsidRDefault="008632DC">
                    <w:pPr>
                      <w:pStyle w:val="Bibliography"/>
                      <w:rPr>
                        <w:rFonts w:eastAsiaTheme="minorEastAsia"/>
                        <w:noProof/>
                      </w:rPr>
                    </w:pPr>
                    <w:r>
                      <w:rPr>
                        <w:noProof/>
                      </w:rPr>
                      <w:t>Wikipedia, “Iterative and Incremental Development,” Wikipedia, [Online]. Available: http://en.wikipedia.org/wiki/Iterative_and_incremental_development.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[22] </w:t>
                    </w:r>
                  </w:p>
                </w:tc>
                <w:tc>
                  <w:tcPr>
                    <w:tcW w:w="0" w:type="auto"/>
                    <w:hideMark/>
                  </w:tcPr>
                  <w:p w:rsidR="008632DC" w:rsidRDefault="008632DC">
                    <w:pPr>
                      <w:pStyle w:val="Bibliography"/>
                      <w:rPr>
                        <w:rFonts w:eastAsiaTheme="minorEastAsia"/>
                        <w:noProof/>
                      </w:rPr>
                    </w:pPr>
                    <w:r>
                      <w:rPr>
                        <w:noProof/>
                      </w:rPr>
                      <w:t>Microsoft, “Chapter 5 – Defining Your Branching and Merging Strategy,” Microsoft Developer Network, [Online]. Available: http://msdn.microsoft.com/en-us/library/bb668955.aspx. [Accessed 11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[23] </w:t>
                    </w:r>
                  </w:p>
                </w:tc>
                <w:tc>
                  <w:tcPr>
                    <w:tcW w:w="0" w:type="auto"/>
                    <w:hideMark/>
                  </w:tcPr>
                  <w:p w:rsidR="008632DC" w:rsidRDefault="008632DC">
                    <w:pPr>
                      <w:pStyle w:val="Bibliography"/>
                      <w:rPr>
                        <w:rFonts w:eastAsiaTheme="minorEastAsia"/>
                        <w:noProof/>
                      </w:rPr>
                    </w:pPr>
                    <w:r>
                      <w:rPr>
                        <w:noProof/>
                      </w:rPr>
                      <w:t>GitHub, “GitHub,” [Online]. Available: https://github.com/. [Accessed 14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[24] </w:t>
                    </w:r>
                  </w:p>
                </w:tc>
                <w:tc>
                  <w:tcPr>
                    <w:tcW w:w="0" w:type="auto"/>
                    <w:hideMark/>
                  </w:tcPr>
                  <w:p w:rsidR="008632DC" w:rsidRDefault="008632DC">
                    <w:pPr>
                      <w:pStyle w:val="Bibliography"/>
                      <w:rPr>
                        <w:rFonts w:eastAsiaTheme="minorEastAsia"/>
                        <w:noProof/>
                      </w:rPr>
                    </w:pPr>
                    <w:r>
                      <w:rPr>
                        <w:noProof/>
                      </w:rPr>
                      <w:t xml:space="preserve">G. Adzic, Specification by Example: How Successful Teams Deliver the Right Software, Manning Publications, 2010.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[25] </w:t>
                    </w:r>
                  </w:p>
                </w:tc>
                <w:tc>
                  <w:tcPr>
                    <w:tcW w:w="0" w:type="auto"/>
                    <w:hideMark/>
                  </w:tcPr>
                  <w:p w:rsidR="008632DC" w:rsidRDefault="008632DC">
                    <w:pPr>
                      <w:pStyle w:val="Bibliography"/>
                      <w:rPr>
                        <w:rFonts w:eastAsiaTheme="minorEastAsia"/>
                        <w:noProof/>
                      </w:rPr>
                    </w:pPr>
                    <w:r>
                      <w:rPr>
                        <w:noProof/>
                      </w:rPr>
                      <w:t>[Online]. Available: http://www.agilemodeling.com/essays/agileDocumentation.htm.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[26] </w:t>
                    </w:r>
                  </w:p>
                </w:tc>
                <w:tc>
                  <w:tcPr>
                    <w:tcW w:w="0" w:type="auto"/>
                    <w:hideMark/>
                  </w:tcPr>
                  <w:p w:rsidR="008632DC" w:rsidRDefault="008632DC">
                    <w:pPr>
                      <w:pStyle w:val="Bibliography"/>
                      <w:rPr>
                        <w:rFonts w:eastAsiaTheme="minorEastAsia"/>
                        <w:noProof/>
                      </w:rPr>
                    </w:pPr>
                    <w:r>
                      <w:rPr>
                        <w:noProof/>
                      </w:rPr>
                      <w:t>Microsoft Developer Network, “UML Use Case Diagrams: Reference,” Microsoft Developer Network, [Online]. Available: http://msdn.microsoft.com/en-us/library/dd409427.aspx. [Accessed 17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[27] </w:t>
                    </w:r>
                  </w:p>
                </w:tc>
                <w:tc>
                  <w:tcPr>
                    <w:tcW w:w="0" w:type="auto"/>
                    <w:hideMark/>
                  </w:tcPr>
                  <w:p w:rsidR="008632DC" w:rsidRDefault="008632DC">
                    <w:pPr>
                      <w:pStyle w:val="Bibliography"/>
                      <w:rPr>
                        <w:rFonts w:eastAsiaTheme="minorEastAsia"/>
                        <w:noProof/>
                      </w:rPr>
                    </w:pPr>
                    <w:r>
                      <w:rPr>
                        <w:noProof/>
                      </w:rPr>
                      <w:t>Microsoft Developer Network, “User Story (Agile),” Microsoft Developer Network, [Online]. Available: http://msdn.microsoft.com/en-us/library/dd380634%28v=vs.100%29.aspx. [Accessed 17 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[28] </w:t>
                    </w:r>
                  </w:p>
                </w:tc>
                <w:tc>
                  <w:tcPr>
                    <w:tcW w:w="0" w:type="auto"/>
                    <w:hideMark/>
                  </w:tcPr>
                  <w:p w:rsidR="008632DC" w:rsidRDefault="008632DC">
                    <w:pPr>
                      <w:pStyle w:val="Bibliography"/>
                      <w:rPr>
                        <w:rFonts w:eastAsiaTheme="minorEastAsia"/>
                        <w:noProof/>
                      </w:rPr>
                    </w:pPr>
                    <w:r>
                      <w:rPr>
                        <w:noProof/>
                      </w:rPr>
                      <w:t xml:space="preserve">S. Freeman and N. Pryce, Growing Object-Oriented Software, Guided by Tests, Addison-Wesley Professional, 2009. </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[29] </w:t>
                    </w:r>
                  </w:p>
                </w:tc>
                <w:tc>
                  <w:tcPr>
                    <w:tcW w:w="0" w:type="auto"/>
                    <w:hideMark/>
                  </w:tcPr>
                  <w:p w:rsidR="008632DC" w:rsidRDefault="008632DC">
                    <w:pPr>
                      <w:pStyle w:val="Bibliography"/>
                      <w:rPr>
                        <w:rFonts w:eastAsiaTheme="minorEastAsia"/>
                        <w:noProof/>
                      </w:rPr>
                    </w:pPr>
                    <w:r>
                      <w:rPr>
                        <w:noProof/>
                      </w:rPr>
                      <w:t>Wikipedia, “Codebase,” Wikipedia, [Online]. Available: http://en.wikipedia.org/wiki/Codebase.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[30] </w:t>
                    </w:r>
                  </w:p>
                </w:tc>
                <w:tc>
                  <w:tcPr>
                    <w:tcW w:w="0" w:type="auto"/>
                    <w:hideMark/>
                  </w:tcPr>
                  <w:p w:rsidR="008632DC" w:rsidRDefault="008632DC">
                    <w:pPr>
                      <w:pStyle w:val="Bibliography"/>
                      <w:rPr>
                        <w:rFonts w:eastAsiaTheme="minorEastAsia"/>
                        <w:noProof/>
                      </w:rPr>
                    </w:pPr>
                    <w:r>
                      <w:rPr>
                        <w:noProof/>
                      </w:rPr>
                      <w:t>J. Lewis, “The SOLID Principles,” [Online]. Available: http://joshilewis.github.io/ELEN7045/elen7045-solid.pdf.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[31] </w:t>
                    </w:r>
                  </w:p>
                </w:tc>
                <w:tc>
                  <w:tcPr>
                    <w:tcW w:w="0" w:type="auto"/>
                    <w:hideMark/>
                  </w:tcPr>
                  <w:p w:rsidR="008632DC" w:rsidRDefault="008632DC">
                    <w:pPr>
                      <w:pStyle w:val="Bibliography"/>
                      <w:rPr>
                        <w:rFonts w:eastAsiaTheme="minorEastAsia"/>
                        <w:noProof/>
                      </w:rPr>
                    </w:pPr>
                    <w:r>
                      <w:rPr>
                        <w:noProof/>
                      </w:rPr>
                      <w:t>J. Miller, “Patterns in Practice,” Microsoft Developer Network, [Online]. Available: http://msdn.microsoft.com/en-us/magazine/cc546578.aspx#id0390008.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[32] </w:t>
                    </w:r>
                  </w:p>
                </w:tc>
                <w:tc>
                  <w:tcPr>
                    <w:tcW w:w="0" w:type="auto"/>
                    <w:hideMark/>
                  </w:tcPr>
                  <w:p w:rsidR="008632DC" w:rsidRDefault="008632DC">
                    <w:pPr>
                      <w:pStyle w:val="Bibliography"/>
                      <w:rPr>
                        <w:rFonts w:eastAsiaTheme="minorEastAsia"/>
                        <w:noProof/>
                      </w:rPr>
                    </w:pPr>
                    <w:r>
                      <w:rPr>
                        <w:noProof/>
                      </w:rPr>
                      <w:t>Microsoft, “The Service Locator Pattern,” [Online]. Available: http://msdn.microsoft.com/en-us/library/ff648968.aspx.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[33] </w:t>
                    </w:r>
                  </w:p>
                </w:tc>
                <w:tc>
                  <w:tcPr>
                    <w:tcW w:w="0" w:type="auto"/>
                    <w:hideMark/>
                  </w:tcPr>
                  <w:p w:rsidR="008632DC" w:rsidRDefault="008632DC">
                    <w:pPr>
                      <w:pStyle w:val="Bibliography"/>
                      <w:rPr>
                        <w:rFonts w:eastAsiaTheme="minorEastAsia"/>
                        <w:noProof/>
                      </w:rPr>
                    </w:pPr>
                    <w:r>
                      <w:rPr>
                        <w:noProof/>
                      </w:rPr>
                      <w:t>Autofac, “Autofac,” Autofac, [Online]. Available: http://autofac.org/.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lastRenderedPageBreak/>
                      <w:t xml:space="preserve">[34] </w:t>
                    </w:r>
                  </w:p>
                </w:tc>
                <w:tc>
                  <w:tcPr>
                    <w:tcW w:w="0" w:type="auto"/>
                    <w:hideMark/>
                  </w:tcPr>
                  <w:p w:rsidR="008632DC" w:rsidRDefault="008632DC">
                    <w:pPr>
                      <w:pStyle w:val="Bibliography"/>
                      <w:rPr>
                        <w:rFonts w:eastAsiaTheme="minorEastAsia"/>
                        <w:noProof/>
                      </w:rPr>
                    </w:pPr>
                    <w:r>
                      <w:rPr>
                        <w:noProof/>
                      </w:rPr>
                      <w:t>A. Cockburn and L. Williams, “The Costs and Benefits of Pair Programming,” [Online]. Available: http://www.cs.pomona.edu/classes/cs121/supp/williams_prpgm.pdf.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[35] </w:t>
                    </w:r>
                  </w:p>
                </w:tc>
                <w:tc>
                  <w:tcPr>
                    <w:tcW w:w="0" w:type="auto"/>
                    <w:hideMark/>
                  </w:tcPr>
                  <w:p w:rsidR="008632DC" w:rsidRDefault="008632DC">
                    <w:pPr>
                      <w:pStyle w:val="Bibliography"/>
                      <w:rPr>
                        <w:rFonts w:eastAsiaTheme="minorEastAsia"/>
                        <w:noProof/>
                      </w:rPr>
                    </w:pPr>
                    <w:r>
                      <w:rPr>
                        <w:noProof/>
                      </w:rPr>
                      <w:t>M. Fowler, D. Rice, M. Foemmel, E. Hieatt, R. Mee and R. Stafford, Patterns of Enterprise Application Architecture, Addison Wesley, 2002, pp. 347-351.</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[36] </w:t>
                    </w:r>
                  </w:p>
                </w:tc>
                <w:tc>
                  <w:tcPr>
                    <w:tcW w:w="0" w:type="auto"/>
                    <w:hideMark/>
                  </w:tcPr>
                  <w:p w:rsidR="008632DC" w:rsidRDefault="008632DC">
                    <w:pPr>
                      <w:pStyle w:val="Bibliography"/>
                      <w:rPr>
                        <w:rFonts w:eastAsiaTheme="minorEastAsia"/>
                        <w:noProof/>
                      </w:rPr>
                    </w:pPr>
                    <w:r>
                      <w:rPr>
                        <w:noProof/>
                      </w:rPr>
                      <w:t>R. C. Martin, “Object Mentor,” [Online]. Available: http://objectmentor.com/resources/articles/dip.pdf. [Accessed 10 06 2014].</w:t>
                    </w:r>
                  </w:p>
                </w:tc>
              </w:tr>
              <w:tr w:rsidR="008632DC">
                <w:trPr>
                  <w:tblCellSpacing w:w="15" w:type="dxa"/>
                </w:trPr>
                <w:tc>
                  <w:tcPr>
                    <w:tcW w:w="50" w:type="pct"/>
                    <w:hideMark/>
                  </w:tcPr>
                  <w:p w:rsidR="008632DC" w:rsidRDefault="008632DC">
                    <w:pPr>
                      <w:pStyle w:val="Bibliography"/>
                      <w:rPr>
                        <w:rFonts w:eastAsiaTheme="minorEastAsia"/>
                        <w:noProof/>
                      </w:rPr>
                    </w:pPr>
                    <w:r>
                      <w:rPr>
                        <w:noProof/>
                      </w:rPr>
                      <w:t xml:space="preserve">[37] </w:t>
                    </w:r>
                  </w:p>
                </w:tc>
                <w:tc>
                  <w:tcPr>
                    <w:tcW w:w="0" w:type="auto"/>
                    <w:hideMark/>
                  </w:tcPr>
                  <w:p w:rsidR="008632DC" w:rsidRDefault="008632DC">
                    <w:pPr>
                      <w:pStyle w:val="Bibliography"/>
                      <w:rPr>
                        <w:rFonts w:eastAsiaTheme="minorEastAsia"/>
                        <w:noProof/>
                      </w:rPr>
                    </w:pPr>
                    <w:r>
                      <w:rPr>
                        <w:noProof/>
                      </w:rPr>
                      <w:t>[Online]. Available: http://msdn.microsoft.com/en-us/library/bb668955.aspx. [Accessed 11 06 2014].</w:t>
                    </w:r>
                  </w:p>
                </w:tc>
              </w:tr>
            </w:tbl>
            <w:p w:rsidR="008632DC" w:rsidRDefault="008632DC">
              <w:pPr>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8" w:name="_Toc390794372"/>
      <w:r>
        <w:lastRenderedPageBreak/>
        <w:t>Appendix</w:t>
      </w:r>
      <w:bookmarkEnd w:id="48"/>
    </w:p>
    <w:p w:rsidR="00772313" w:rsidRDefault="00772313" w:rsidP="00772313"/>
    <w:p w:rsidR="00772313" w:rsidRDefault="00772313" w:rsidP="00B51AA3">
      <w:pPr>
        <w:pStyle w:val="Heading2"/>
        <w:numPr>
          <w:ilvl w:val="0"/>
          <w:numId w:val="0"/>
        </w:numPr>
      </w:pPr>
      <w:bookmarkStart w:id="49" w:name="_Toc390794373"/>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50" w:name="_Toc390794374"/>
      <w:r>
        <w:lastRenderedPageBreak/>
        <w:t>B – Domain Integration Diagram</w:t>
      </w:r>
      <w:bookmarkEnd w:id="50"/>
    </w:p>
    <w:p w:rsidR="005623ED" w:rsidRDefault="00466177" w:rsidP="00C51D67">
      <w:r>
        <w:rPr>
          <w:noProof/>
          <w:lang w:val="en-US"/>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1" w:name="_Toc390794375"/>
      <w:r>
        <w:lastRenderedPageBreak/>
        <w:t xml:space="preserve">C – Code Listing </w:t>
      </w:r>
      <w:r w:rsidR="00BC2CBE">
        <w:t>1</w:t>
      </w:r>
      <w:r w:rsidR="004215BA">
        <w:t xml:space="preserve"> – Example Query</w:t>
      </w:r>
      <w:bookmarkEnd w:id="51"/>
    </w:p>
    <w:p w:rsidR="005623ED" w:rsidRDefault="004215BA" w:rsidP="005623ED">
      <w:r>
        <w:rPr>
          <w:noProof/>
          <w:lang w:val="en-US"/>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0794376"/>
      <w:r>
        <w:lastRenderedPageBreak/>
        <w:t>D - Code Listing 2 – Repository Interface</w:t>
      </w:r>
      <w:bookmarkEnd w:id="52"/>
    </w:p>
    <w:p w:rsidR="00B627EB" w:rsidRDefault="00B627EB" w:rsidP="00B627EB">
      <w:r>
        <w:rPr>
          <w:noProof/>
          <w:lang w:val="en-US"/>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3">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0794377"/>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Kgang</w:t>
            </w:r>
            <w:proofErr w:type="spellEnd"/>
            <w:r w:rsidRPr="008D0C80">
              <w:rPr>
                <w:rFonts w:cs="Times New Roman"/>
                <w:szCs w:val="20"/>
              </w:rPr>
              <w:t xml:space="preserve">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Carlos </w:t>
            </w:r>
            <w:proofErr w:type="spellStart"/>
            <w:r w:rsidRPr="008D0C80">
              <w:rPr>
                <w:rFonts w:cs="Times New Roman"/>
                <w:szCs w:val="20"/>
              </w:rPr>
              <w:t>Ribeiro</w:t>
            </w:r>
            <w:proofErr w:type="spellEnd"/>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Wynand</w:t>
            </w:r>
            <w:proofErr w:type="spellEnd"/>
            <w:r w:rsidRPr="008D0C80">
              <w:rPr>
                <w:rFonts w:cs="Times New Roman"/>
                <w:szCs w:val="20"/>
              </w:rPr>
              <w:t xml:space="preserve">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0794378"/>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6915F8">
            <w:pPr>
              <w:rPr>
                <w:b/>
              </w:rPr>
            </w:pPr>
            <w:r w:rsidRPr="00A83F22">
              <w:rPr>
                <w:b/>
              </w:rPr>
              <w:t>Responsibility</w:t>
            </w:r>
          </w:p>
        </w:tc>
        <w:tc>
          <w:tcPr>
            <w:tcW w:w="3006" w:type="dxa"/>
          </w:tcPr>
          <w:p w:rsidR="00F04583" w:rsidRPr="00A83F22" w:rsidRDefault="00F04583" w:rsidP="006915F8">
            <w:pPr>
              <w:rPr>
                <w:b/>
              </w:rPr>
            </w:pPr>
            <w:r w:rsidRPr="00A83F22">
              <w:rPr>
                <w:b/>
              </w:rPr>
              <w:t>Weighting</w:t>
            </w:r>
          </w:p>
        </w:tc>
      </w:tr>
      <w:tr w:rsidR="00F04583" w:rsidTr="00F04583">
        <w:tc>
          <w:tcPr>
            <w:tcW w:w="4314" w:type="dxa"/>
          </w:tcPr>
          <w:p w:rsidR="00F04583" w:rsidRDefault="00F04583" w:rsidP="006915F8">
            <w:r w:rsidRPr="00F04583">
              <w:rPr>
                <w:szCs w:val="20"/>
              </w:rPr>
              <w:t>Scrape Session XML To Data Pair Converter</w:t>
            </w:r>
          </w:p>
        </w:tc>
        <w:tc>
          <w:tcPr>
            <w:tcW w:w="3006" w:type="dxa"/>
          </w:tcPr>
          <w:p w:rsidR="00F04583" w:rsidRDefault="00F04583" w:rsidP="006915F8">
            <w:r>
              <w:t>2</w:t>
            </w:r>
          </w:p>
        </w:tc>
      </w:tr>
      <w:tr w:rsidR="00F04583" w:rsidTr="00F04583">
        <w:tc>
          <w:tcPr>
            <w:tcW w:w="4314" w:type="dxa"/>
          </w:tcPr>
          <w:p w:rsidR="00F04583" w:rsidRDefault="00F04583" w:rsidP="006915F8">
            <w:r>
              <w:t>Scrape Session Data Validator</w:t>
            </w:r>
          </w:p>
        </w:tc>
        <w:tc>
          <w:tcPr>
            <w:tcW w:w="3006" w:type="dxa"/>
          </w:tcPr>
          <w:p w:rsidR="00F04583" w:rsidRDefault="00F04583" w:rsidP="006915F8">
            <w:r>
              <w:t>8</w:t>
            </w:r>
          </w:p>
        </w:tc>
      </w:tr>
      <w:tr w:rsidR="00F04583" w:rsidTr="00F04583">
        <w:tc>
          <w:tcPr>
            <w:tcW w:w="4314" w:type="dxa"/>
          </w:tcPr>
          <w:p w:rsidR="00F04583" w:rsidRDefault="00F04583" w:rsidP="006915F8">
            <w:r>
              <w:t>Scrape Session Failure Handler</w:t>
            </w:r>
          </w:p>
        </w:tc>
        <w:tc>
          <w:tcPr>
            <w:tcW w:w="3006" w:type="dxa"/>
          </w:tcPr>
          <w:p w:rsidR="00F04583" w:rsidRDefault="00F04583" w:rsidP="006915F8">
            <w:r>
              <w:t>7</w:t>
            </w:r>
          </w:p>
        </w:tc>
      </w:tr>
      <w:tr w:rsidR="00F04583" w:rsidTr="00F04583">
        <w:tc>
          <w:tcPr>
            <w:tcW w:w="4314" w:type="dxa"/>
          </w:tcPr>
          <w:p w:rsidR="00F04583" w:rsidRDefault="00F04583" w:rsidP="006915F8">
            <w:r>
              <w:t>Customer Registration and Maintenance</w:t>
            </w:r>
          </w:p>
        </w:tc>
        <w:tc>
          <w:tcPr>
            <w:tcW w:w="3006" w:type="dxa"/>
          </w:tcPr>
          <w:p w:rsidR="00F04583" w:rsidRDefault="00F04583" w:rsidP="006915F8">
            <w:r>
              <w:t>3</w:t>
            </w:r>
          </w:p>
        </w:tc>
      </w:tr>
      <w:tr w:rsidR="00F04583" w:rsidTr="00F04583">
        <w:tc>
          <w:tcPr>
            <w:tcW w:w="4314" w:type="dxa"/>
          </w:tcPr>
          <w:p w:rsidR="00F04583" w:rsidRDefault="00F04583" w:rsidP="006915F8">
            <w:r>
              <w:t>Scrape Session Scheduler</w:t>
            </w:r>
          </w:p>
        </w:tc>
        <w:tc>
          <w:tcPr>
            <w:tcW w:w="3006" w:type="dxa"/>
          </w:tcPr>
          <w:p w:rsidR="00F04583" w:rsidRDefault="00F70586" w:rsidP="006915F8">
            <w:r>
              <w:t>8</w:t>
            </w:r>
          </w:p>
        </w:tc>
      </w:tr>
      <w:tr w:rsidR="00F04583" w:rsidTr="00F04583">
        <w:tc>
          <w:tcPr>
            <w:tcW w:w="4314" w:type="dxa"/>
          </w:tcPr>
          <w:p w:rsidR="00F04583" w:rsidRDefault="00F04583" w:rsidP="006915F8">
            <w:r>
              <w:t>Customer Account Statement UI</w:t>
            </w:r>
          </w:p>
        </w:tc>
        <w:tc>
          <w:tcPr>
            <w:tcW w:w="3006" w:type="dxa"/>
          </w:tcPr>
          <w:p w:rsidR="00F04583" w:rsidRDefault="00F70586" w:rsidP="006915F8">
            <w:r>
              <w:t>2</w:t>
            </w:r>
          </w:p>
        </w:tc>
      </w:tr>
      <w:tr w:rsidR="00F04583" w:rsidTr="00F04583">
        <w:tc>
          <w:tcPr>
            <w:tcW w:w="4314" w:type="dxa"/>
          </w:tcPr>
          <w:p w:rsidR="00F04583" w:rsidRDefault="00F04583" w:rsidP="006915F8">
            <w:r>
              <w:t>Customer Billing Account Statement Composer</w:t>
            </w:r>
          </w:p>
        </w:tc>
        <w:tc>
          <w:tcPr>
            <w:tcW w:w="3006" w:type="dxa"/>
          </w:tcPr>
          <w:p w:rsidR="00F04583" w:rsidRDefault="00F04583" w:rsidP="006915F8">
            <w:r>
              <w:t>7</w:t>
            </w:r>
          </w:p>
        </w:tc>
      </w:tr>
      <w:tr w:rsidR="00F04583" w:rsidTr="00F04583">
        <w:tc>
          <w:tcPr>
            <w:tcW w:w="4314" w:type="dxa"/>
          </w:tcPr>
          <w:p w:rsidR="00F04583" w:rsidRDefault="00F04583" w:rsidP="006915F8">
            <w:r>
              <w:t>Billing Company Maintenance</w:t>
            </w:r>
          </w:p>
        </w:tc>
        <w:tc>
          <w:tcPr>
            <w:tcW w:w="3006" w:type="dxa"/>
          </w:tcPr>
          <w:p w:rsidR="00F04583" w:rsidRDefault="00F04583" w:rsidP="006915F8">
            <w:r>
              <w:t>3</w:t>
            </w:r>
          </w:p>
        </w:tc>
      </w:tr>
      <w:tr w:rsidR="00F04583" w:rsidTr="00F04583">
        <w:tc>
          <w:tcPr>
            <w:tcW w:w="4314" w:type="dxa"/>
          </w:tcPr>
          <w:p w:rsidR="00F04583" w:rsidRDefault="00F04583" w:rsidP="006915F8">
            <w:r>
              <w:t>Auditor</w:t>
            </w:r>
          </w:p>
        </w:tc>
        <w:tc>
          <w:tcPr>
            <w:tcW w:w="3006" w:type="dxa"/>
          </w:tcPr>
          <w:p w:rsidR="00F04583" w:rsidRDefault="00F04583" w:rsidP="006915F8">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6915F8">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6915F8">
            <w:r>
              <w:t>2</w:t>
            </w:r>
          </w:p>
        </w:tc>
      </w:tr>
      <w:tr w:rsidR="00F04583" w:rsidTr="00F04583">
        <w:tc>
          <w:tcPr>
            <w:tcW w:w="4314" w:type="dxa"/>
          </w:tcPr>
          <w:p w:rsidR="00F04583" w:rsidRDefault="00F04583" w:rsidP="006915F8">
            <w:r w:rsidRPr="00F04583">
              <w:rPr>
                <w:szCs w:val="20"/>
              </w:rPr>
              <w:t>Event Integration Service</w:t>
            </w:r>
          </w:p>
        </w:tc>
        <w:tc>
          <w:tcPr>
            <w:tcW w:w="3006" w:type="dxa"/>
          </w:tcPr>
          <w:p w:rsidR="00F04583" w:rsidRDefault="00AF53BC" w:rsidP="006915F8">
            <w:r>
              <w:t>5</w:t>
            </w:r>
          </w:p>
        </w:tc>
      </w:tr>
    </w:tbl>
    <w:p w:rsidR="005E2484" w:rsidRDefault="005E2484" w:rsidP="00F04583"/>
    <w:p w:rsidR="005E2484" w:rsidRDefault="005E2484">
      <w:pPr>
        <w:spacing w:after="160" w:line="259" w:lineRule="auto"/>
      </w:pPr>
      <w:r>
        <w:br w:type="page"/>
      </w:r>
    </w:p>
    <w:p w:rsidR="005E2484" w:rsidRDefault="005E2484" w:rsidP="005E2484">
      <w:pPr>
        <w:pStyle w:val="Heading2"/>
        <w:numPr>
          <w:ilvl w:val="0"/>
          <w:numId w:val="0"/>
        </w:numPr>
      </w:pPr>
      <w:bookmarkStart w:id="55" w:name="_Toc390794379"/>
      <w:r>
        <w:lastRenderedPageBreak/>
        <w:t xml:space="preserve">G – Events used in </w:t>
      </w:r>
      <w:r w:rsidR="00F412AC">
        <w:t xml:space="preserve">the </w:t>
      </w:r>
      <w:r>
        <w:t>APS Solution</w:t>
      </w:r>
      <w:bookmarkEnd w:id="55"/>
    </w:p>
    <w:p w:rsidR="005E2484" w:rsidRDefault="005E2484" w:rsidP="005E2484">
      <w:pPr>
        <w:pStyle w:val="Caption"/>
        <w:keepNext/>
        <w:rPr>
          <w:sz w:val="20"/>
          <w:szCs w:val="20"/>
        </w:rPr>
      </w:pPr>
      <w:r w:rsidRPr="00F04583">
        <w:rPr>
          <w:sz w:val="20"/>
          <w:szCs w:val="20"/>
        </w:rPr>
        <w:t xml:space="preserve">Table </w:t>
      </w:r>
      <w:r>
        <w:rPr>
          <w:sz w:val="20"/>
          <w:szCs w:val="20"/>
        </w:rPr>
        <w:t>2</w:t>
      </w:r>
      <w:r w:rsidRPr="00F04583">
        <w:rPr>
          <w:sz w:val="20"/>
          <w:szCs w:val="20"/>
        </w:rPr>
        <w:t xml:space="preserve">: </w:t>
      </w:r>
      <w:r>
        <w:rPr>
          <w:sz w:val="20"/>
          <w:szCs w:val="20"/>
        </w:rPr>
        <w:t>Events in prototype design</w:t>
      </w:r>
    </w:p>
    <w:tbl>
      <w:tblPr>
        <w:tblStyle w:val="TableGrid1"/>
        <w:tblW w:w="7360" w:type="dxa"/>
        <w:tblLook w:val="04A0" w:firstRow="1" w:lastRow="0" w:firstColumn="1" w:lastColumn="0" w:noHBand="0" w:noVBand="1"/>
      </w:tblPr>
      <w:tblGrid>
        <w:gridCol w:w="3978"/>
        <w:gridCol w:w="2160"/>
        <w:gridCol w:w="1222"/>
      </w:tblGrid>
      <w:tr w:rsidR="005E2484" w:rsidTr="006915F8">
        <w:tc>
          <w:tcPr>
            <w:tcW w:w="3978" w:type="dxa"/>
          </w:tcPr>
          <w:p w:rsidR="005E2484" w:rsidRPr="00A83F22" w:rsidRDefault="005E2484" w:rsidP="006915F8">
            <w:pPr>
              <w:rPr>
                <w:b/>
              </w:rPr>
            </w:pPr>
            <w:r>
              <w:rPr>
                <w:b/>
              </w:rPr>
              <w:t>Event Name</w:t>
            </w:r>
          </w:p>
        </w:tc>
        <w:tc>
          <w:tcPr>
            <w:tcW w:w="2160" w:type="dxa"/>
          </w:tcPr>
          <w:p w:rsidR="005E2484" w:rsidRPr="00A83F22" w:rsidRDefault="005E2484" w:rsidP="006915F8">
            <w:pPr>
              <w:rPr>
                <w:b/>
              </w:rPr>
            </w:pPr>
            <w:r>
              <w:rPr>
                <w:b/>
              </w:rPr>
              <w:t>Domain</w:t>
            </w:r>
          </w:p>
        </w:tc>
        <w:tc>
          <w:tcPr>
            <w:tcW w:w="1222" w:type="dxa"/>
          </w:tcPr>
          <w:p w:rsidR="005E2484" w:rsidRDefault="005E2484" w:rsidP="006915F8">
            <w:pPr>
              <w:rPr>
                <w:b/>
              </w:rPr>
            </w:pPr>
            <w:r>
              <w:rPr>
                <w:b/>
              </w:rPr>
              <w:t>Internal / External</w:t>
            </w:r>
          </w:p>
        </w:tc>
      </w:tr>
      <w:tr w:rsidR="006915F8" w:rsidRPr="006915F8" w:rsidTr="006915F8">
        <w:tc>
          <w:tcPr>
            <w:tcW w:w="3978"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AccountStatementGenerated</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rPr>
          <w:trHeight w:val="246"/>
        </w:trPr>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BillingAccountDeletedFromCustomer</w:t>
            </w:r>
            <w:proofErr w:type="spellEnd"/>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BillingCompanyAddedOpenClosedWindow</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CrossCheckSessionCompletedSuccesfully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CustomerBillingAccountAdded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IntegrationEvent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ScrapeSessionCompletedSuccessfully</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ScrapeSessionCompletedWithErrors</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ScrapeSessionDataInterpretered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ScrapeSessionDataRetrievalCompleted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ScrapeSessionDataValidated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ScrapeSessionDuplicateStatementReceived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ScrapeSessionFailedEvent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ScrapeSessionStarted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ScrapeSessionStatementComposed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ScrapingScriptUpdated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Aps.IntegrationsEvents</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CrossCheckCompleted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ScrapeSessionDuplicateStatement</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ScrapeSessionFailed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ScrapeSessionSuccessfull</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Aps.Core</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BillingAccountAddedToCustomer</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CustomerBillingCompanyAccountDeleted</w:t>
            </w:r>
            <w:proofErr w:type="spellEnd"/>
            <w:r w:rsidRPr="006915F8">
              <w:rPr>
                <w:rFonts w:eastAsia="Times New Roman" w:cs="Times New Roman"/>
                <w:color w:val="222222"/>
                <w:szCs w:val="20"/>
              </w:rPr>
              <w: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bl>
    <w:p w:rsidR="005F0B41" w:rsidRDefault="005F0B41" w:rsidP="00F04583"/>
    <w:p w:rsidR="005F0B41" w:rsidRDefault="005F0B41">
      <w:pPr>
        <w:spacing w:after="160" w:line="259" w:lineRule="auto"/>
      </w:pPr>
      <w:r>
        <w:br w:type="page"/>
      </w:r>
    </w:p>
    <w:p w:rsidR="005F0B41" w:rsidRDefault="00F412AC" w:rsidP="005F0B41">
      <w:pPr>
        <w:pStyle w:val="Heading2"/>
        <w:numPr>
          <w:ilvl w:val="0"/>
          <w:numId w:val="0"/>
        </w:numPr>
      </w:pPr>
      <w:bookmarkStart w:id="56" w:name="_Toc390794380"/>
      <w:r>
        <w:lastRenderedPageBreak/>
        <w:t>H</w:t>
      </w:r>
      <w:r w:rsidR="005F0B41">
        <w:t xml:space="preserve"> – </w:t>
      </w:r>
      <w:r>
        <w:t>Data Transfer Objects used in the APS Solution</w:t>
      </w:r>
      <w:bookmarkEnd w:id="56"/>
    </w:p>
    <w:p w:rsidR="005F0B41" w:rsidRDefault="005F0B41" w:rsidP="005F0B41">
      <w:pPr>
        <w:pStyle w:val="Caption"/>
        <w:keepNext/>
        <w:rPr>
          <w:sz w:val="20"/>
          <w:szCs w:val="20"/>
        </w:rPr>
      </w:pPr>
      <w:r w:rsidRPr="00F04583">
        <w:rPr>
          <w:sz w:val="20"/>
          <w:szCs w:val="20"/>
        </w:rPr>
        <w:t>Table</w:t>
      </w:r>
      <w:r w:rsidR="000D4218">
        <w:rPr>
          <w:sz w:val="20"/>
          <w:szCs w:val="20"/>
        </w:rPr>
        <w:t xml:space="preserve"> 3</w:t>
      </w:r>
      <w:r w:rsidRPr="00F04583">
        <w:rPr>
          <w:sz w:val="20"/>
          <w:szCs w:val="20"/>
        </w:rPr>
        <w:t xml:space="preserve">: </w:t>
      </w:r>
      <w:r w:rsidR="00F412AC">
        <w:rPr>
          <w:sz w:val="20"/>
          <w:szCs w:val="20"/>
        </w:rPr>
        <w:t>DTO’s</w:t>
      </w:r>
      <w:r>
        <w:rPr>
          <w:sz w:val="20"/>
          <w:szCs w:val="20"/>
        </w:rPr>
        <w:t xml:space="preserve"> in prototype design</w:t>
      </w:r>
    </w:p>
    <w:tbl>
      <w:tblPr>
        <w:tblStyle w:val="TableGrid1"/>
        <w:tblW w:w="9000" w:type="dxa"/>
        <w:tblInd w:w="-522" w:type="dxa"/>
        <w:tblLayout w:type="fixed"/>
        <w:tblLook w:val="04A0" w:firstRow="1" w:lastRow="0" w:firstColumn="1" w:lastColumn="0" w:noHBand="0" w:noVBand="1"/>
      </w:tblPr>
      <w:tblGrid>
        <w:gridCol w:w="5478"/>
        <w:gridCol w:w="3522"/>
      </w:tblGrid>
      <w:tr w:rsidR="006915F8" w:rsidTr="00F71751">
        <w:tc>
          <w:tcPr>
            <w:tcW w:w="5478" w:type="dxa"/>
          </w:tcPr>
          <w:p w:rsidR="006915F8" w:rsidRPr="00A83F22" w:rsidRDefault="006915F8" w:rsidP="006915F8">
            <w:pPr>
              <w:rPr>
                <w:b/>
              </w:rPr>
            </w:pPr>
            <w:r>
              <w:rPr>
                <w:b/>
              </w:rPr>
              <w:t>Query Name &amp; Target Domain</w:t>
            </w:r>
          </w:p>
        </w:tc>
        <w:tc>
          <w:tcPr>
            <w:tcW w:w="3522" w:type="dxa"/>
          </w:tcPr>
          <w:p w:rsidR="006915F8" w:rsidRPr="00A83F22" w:rsidRDefault="006915F8" w:rsidP="006915F8">
            <w:pPr>
              <w:rPr>
                <w:b/>
              </w:rPr>
            </w:pPr>
            <w:r>
              <w:rPr>
                <w:b/>
              </w:rPr>
              <w:t>Returning DTO</w:t>
            </w:r>
          </w:p>
        </w:tc>
      </w:tr>
      <w:tr w:rsidR="006915F8" w:rsidRPr="006915F8" w:rsidTr="00F71751">
        <w:trPr>
          <w:trHeight w:val="557"/>
        </w:trPr>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AllBillingCompaniesQuery</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IEnumerable</w:t>
            </w:r>
            <w:proofErr w:type="spellEnd"/>
            <w:r w:rsidRPr="006915F8">
              <w:rPr>
                <w:rFonts w:eastAsia="Times New Roman" w:cs="Times New Roman"/>
                <w:color w:val="222222"/>
                <w:szCs w:val="20"/>
              </w:rPr>
              <w:t xml:space="preserve"> &lt;</w:t>
            </w: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BillingCompanyBillingLifeCycleByCompanyIdQuery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BillingCompanyBillingLifeCycleDto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BillingCompanyByIdQuery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BillingCompanyCrossCheckEnabledByIdQuery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BillingCompanyCrossCheckDto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BillingCompanyOpenClosedWindowsQuery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OpenClosedWindowDto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BillingCompanyScrapingLoadManagementConfigurationQuery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BillingCompanyScrapingLoadManagementConfigurationDto</w:t>
            </w:r>
            <w:proofErr w:type="spellEnd"/>
            <w:r w:rsidRPr="006915F8">
              <w:rPr>
                <w:rFonts w:eastAsia="Times New Roman" w:cs="Times New Roman"/>
                <w:color w:val="222222"/>
                <w:szCs w:val="20"/>
              </w:rPr>
              <w:t xml:space="preserve">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BillingCompanyScrapingUrlQuery</w:t>
            </w:r>
            <w:proofErr w:type="spellEnd"/>
          </w:p>
          <w:p w:rsidR="006915F8" w:rsidRPr="006915F8" w:rsidRDefault="006915F8" w:rsidP="006915F8">
            <w:pPr>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BillingCompanyScrapingUrlDto</w:t>
            </w:r>
            <w:proofErr w:type="spellEnd"/>
            <w:r w:rsidRPr="006915F8">
              <w:rPr>
                <w:rFonts w:eastAsia="Times New Roman" w:cs="Times New Roman"/>
                <w:color w:val="222222"/>
                <w:szCs w:val="20"/>
              </w:rPr>
              <w:t xml:space="preserve">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ScrapingErrorRetryConfigurationQuery</w:t>
            </w:r>
            <w:proofErr w:type="spellEnd"/>
            <w:r w:rsidRPr="006915F8">
              <w:rPr>
                <w:rFonts w:eastAsia="Times New Roman" w:cs="Times New Roman"/>
                <w:color w:val="222222"/>
                <w:szCs w:val="20"/>
              </w:rPr>
              <w:t>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Aps.BillingCompany</w:t>
            </w:r>
            <w:proofErr w:type="spellEnd"/>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IEnumerable</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w:t>
            </w:r>
            <w:proofErr w:type="spellStart"/>
            <w:r w:rsidRPr="006915F8">
              <w:rPr>
                <w:rFonts w:eastAsia="Times New Roman" w:cs="Times New Roman"/>
                <w:color w:val="222222"/>
                <w:szCs w:val="20"/>
              </w:rPr>
              <w:t>ScrapingErrorRetryConfigurationDto</w:t>
            </w:r>
            <w:proofErr w:type="spellEnd"/>
            <w:r w:rsidRPr="006915F8">
              <w:rPr>
                <w:rFonts w:eastAsia="Times New Roman" w:cs="Times New Roman"/>
                <w:color w:val="222222"/>
                <w:szCs w:val="20"/>
              </w:rPr>
              <w:t>&gt;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proofErr w:type="spellStart"/>
            <w:r w:rsidRPr="006915F8">
              <w:rPr>
                <w:rFonts w:eastAsia="Times New Roman" w:cs="Times New Roman"/>
                <w:color w:val="222222"/>
                <w:szCs w:val="20"/>
              </w:rPr>
              <w:t>CustomerByIdQuery</w:t>
            </w:r>
            <w:proofErr w:type="spellEnd"/>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r w:rsidRPr="006915F8">
              <w:rPr>
                <w:rFonts w:eastAsia="Times New Roman" w:cs="Times New Roman"/>
                <w:color w:val="222222"/>
                <w:szCs w:val="20"/>
              </w:rPr>
              <w:t> </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CustomerBillingCompanyAccountsById</w:t>
            </w:r>
            <w:proofErr w:type="spellEnd"/>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Aps.Customer</w:t>
            </w:r>
            <w:proofErr w:type="spellEnd"/>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proofErr w:type="spellStart"/>
            <w:r w:rsidRPr="006915F8">
              <w:rPr>
                <w:rFonts w:eastAsia="Times New Roman" w:cs="Times New Roman"/>
                <w:color w:val="222222"/>
                <w:szCs w:val="20"/>
              </w:rPr>
              <w:t>CustomerBillingCompanyAccountDto</w:t>
            </w:r>
            <w:proofErr w:type="spellEnd"/>
            <w:r w:rsidRPr="006915F8">
              <w:rPr>
                <w:rFonts w:eastAsia="Times New Roman" w:cs="Times New Roman"/>
                <w:color w:val="222222"/>
                <w:szCs w:val="20"/>
              </w:rPr>
              <w:t xml:space="preserve">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bl>
    <w:p w:rsidR="005F0B41" w:rsidRDefault="005F0B41" w:rsidP="005F0B41"/>
    <w:p w:rsidR="00F8119C" w:rsidRPr="006915F8" w:rsidRDefault="00F8119C">
      <w:pPr>
        <w:spacing w:after="160" w:line="259" w:lineRule="auto"/>
        <w:rPr>
          <w:rFonts w:eastAsiaTheme="majorEastAsia" w:cstheme="majorBidi"/>
          <w:b/>
          <w:color w:val="000000" w:themeColor="text1"/>
          <w:sz w:val="22"/>
          <w:szCs w:val="26"/>
        </w:rPr>
      </w:pPr>
      <w:r w:rsidRPr="006915F8">
        <w:rPr>
          <w:rFonts w:eastAsiaTheme="majorEastAsia" w:cstheme="majorBidi"/>
          <w:b/>
          <w:color w:val="000000" w:themeColor="text1"/>
          <w:sz w:val="22"/>
          <w:szCs w:val="26"/>
        </w:rPr>
        <w:br w:type="page"/>
      </w:r>
    </w:p>
    <w:p w:rsidR="00F8119C" w:rsidRDefault="00F8119C" w:rsidP="00F8119C">
      <w:pPr>
        <w:pStyle w:val="Heading2"/>
        <w:numPr>
          <w:ilvl w:val="0"/>
          <w:numId w:val="0"/>
        </w:numPr>
      </w:pPr>
      <w:bookmarkStart w:id="57" w:name="_Toc390794381"/>
      <w:r>
        <w:lastRenderedPageBreak/>
        <w:t xml:space="preserve">I – </w:t>
      </w:r>
      <w:r w:rsidR="0036205A">
        <w:t>Web Interface mock-ups</w:t>
      </w:r>
      <w:bookmarkEnd w:id="57"/>
      <w:r w:rsidR="00B248A9">
        <w:t xml:space="preserve"> </w:t>
      </w:r>
    </w:p>
    <w:p w:rsidR="00F8119C" w:rsidRDefault="00F8119C" w:rsidP="00F8119C"/>
    <w:p w:rsidR="00F8119C" w:rsidRPr="00F8119C" w:rsidRDefault="00355A17" w:rsidP="00F8119C">
      <w:r>
        <w:t>Still to be added…</w:t>
      </w:r>
    </w:p>
    <w:p w:rsidR="00F04583" w:rsidRDefault="00F04583" w:rsidP="00F04583"/>
    <w:p w:rsidR="00B248A9" w:rsidRDefault="00B248A9" w:rsidP="00B248A9">
      <w:pPr>
        <w:pStyle w:val="ListParagraph"/>
        <w:numPr>
          <w:ilvl w:val="0"/>
          <w:numId w:val="8"/>
        </w:numPr>
      </w:pPr>
      <w:r>
        <w:t>Web Interface mock-up</w:t>
      </w:r>
    </w:p>
    <w:p w:rsidR="00B248A9" w:rsidRDefault="00B248A9" w:rsidP="00F04583"/>
    <w:p w:rsidR="00B248A9" w:rsidRPr="00F04583" w:rsidRDefault="00B248A9" w:rsidP="00B248A9">
      <w:pPr>
        <w:pStyle w:val="ListParagraph"/>
        <w:numPr>
          <w:ilvl w:val="0"/>
          <w:numId w:val="8"/>
        </w:numPr>
      </w:pPr>
      <w:r>
        <w:t>Customer Account Statement UI mock-up</w:t>
      </w:r>
    </w:p>
    <w:sectPr w:rsidR="00B248A9"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B3D" w:rsidRDefault="00043B3D" w:rsidP="005D57B2">
      <w:pPr>
        <w:spacing w:line="240" w:lineRule="auto"/>
      </w:pPr>
      <w:r>
        <w:separator/>
      </w:r>
    </w:p>
  </w:endnote>
  <w:endnote w:type="continuationSeparator" w:id="0">
    <w:p w:rsidR="00043B3D" w:rsidRDefault="00043B3D"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15" w:rsidRDefault="00287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590179"/>
      <w:docPartObj>
        <w:docPartGallery w:val="Page Numbers (Bottom of Page)"/>
        <w:docPartUnique/>
      </w:docPartObj>
    </w:sdtPr>
    <w:sdtEndPr>
      <w:rPr>
        <w:noProof/>
      </w:rPr>
    </w:sdtEndPr>
    <w:sdtContent>
      <w:p w:rsidR="00287315" w:rsidRDefault="00287315">
        <w:pPr>
          <w:pStyle w:val="Footer"/>
          <w:jc w:val="center"/>
        </w:pPr>
        <w:r>
          <w:fldChar w:fldCharType="begin"/>
        </w:r>
        <w:r>
          <w:instrText xml:space="preserve"> PAGE   \* MERGEFORMAT </w:instrText>
        </w:r>
        <w:r>
          <w:fldChar w:fldCharType="separate"/>
        </w:r>
        <w:r w:rsidR="00AB771A">
          <w:rPr>
            <w:noProof/>
          </w:rPr>
          <w:t>15</w:t>
        </w:r>
        <w:r>
          <w:rPr>
            <w:noProof/>
          </w:rPr>
          <w:fldChar w:fldCharType="end"/>
        </w:r>
      </w:p>
    </w:sdtContent>
  </w:sdt>
  <w:p w:rsidR="00287315" w:rsidRDefault="002873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192563"/>
      <w:docPartObj>
        <w:docPartGallery w:val="Page Numbers (Bottom of Page)"/>
        <w:docPartUnique/>
      </w:docPartObj>
    </w:sdtPr>
    <w:sdtEndPr>
      <w:rPr>
        <w:noProof/>
      </w:rPr>
    </w:sdtEndPr>
    <w:sdtContent>
      <w:p w:rsidR="00287315" w:rsidRDefault="00287315">
        <w:pPr>
          <w:pStyle w:val="Footer"/>
          <w:jc w:val="center"/>
        </w:pPr>
        <w:r>
          <w:t xml:space="preserve"> </w:t>
        </w:r>
      </w:p>
    </w:sdtContent>
  </w:sdt>
  <w:p w:rsidR="00287315" w:rsidRDefault="0028731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B3D" w:rsidRDefault="00043B3D" w:rsidP="005D57B2">
      <w:pPr>
        <w:spacing w:line="240" w:lineRule="auto"/>
      </w:pPr>
      <w:r>
        <w:separator/>
      </w:r>
    </w:p>
  </w:footnote>
  <w:footnote w:type="continuationSeparator" w:id="0">
    <w:p w:rsidR="00043B3D" w:rsidRDefault="00043B3D"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15" w:rsidRDefault="0028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15" w:rsidRDefault="00287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315" w:rsidRDefault="00287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2EF0F0B"/>
    <w:multiLevelType w:val="hybridMultilevel"/>
    <w:tmpl w:val="ED3E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1E"/>
    <w:rsid w:val="00000E8E"/>
    <w:rsid w:val="0000782E"/>
    <w:rsid w:val="00030DE9"/>
    <w:rsid w:val="0003496A"/>
    <w:rsid w:val="000351D3"/>
    <w:rsid w:val="00042F69"/>
    <w:rsid w:val="00043133"/>
    <w:rsid w:val="000436E0"/>
    <w:rsid w:val="00043B3D"/>
    <w:rsid w:val="000457DA"/>
    <w:rsid w:val="00047D4E"/>
    <w:rsid w:val="00091430"/>
    <w:rsid w:val="000A1350"/>
    <w:rsid w:val="000A4520"/>
    <w:rsid w:val="000B523D"/>
    <w:rsid w:val="000B5F37"/>
    <w:rsid w:val="000C68E2"/>
    <w:rsid w:val="000D1D75"/>
    <w:rsid w:val="000D20E1"/>
    <w:rsid w:val="000D2CA7"/>
    <w:rsid w:val="000D4218"/>
    <w:rsid w:val="000E3F34"/>
    <w:rsid w:val="00102EA9"/>
    <w:rsid w:val="00104B35"/>
    <w:rsid w:val="00114E2B"/>
    <w:rsid w:val="00120BC2"/>
    <w:rsid w:val="001528F7"/>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241E8"/>
    <w:rsid w:val="00234A4F"/>
    <w:rsid w:val="00235999"/>
    <w:rsid w:val="00251095"/>
    <w:rsid w:val="00256404"/>
    <w:rsid w:val="00256526"/>
    <w:rsid w:val="002566AA"/>
    <w:rsid w:val="0026500A"/>
    <w:rsid w:val="00265569"/>
    <w:rsid w:val="00267209"/>
    <w:rsid w:val="002731B9"/>
    <w:rsid w:val="00280142"/>
    <w:rsid w:val="00287315"/>
    <w:rsid w:val="0029109B"/>
    <w:rsid w:val="00292D93"/>
    <w:rsid w:val="00297835"/>
    <w:rsid w:val="002A599F"/>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65C9"/>
    <w:rsid w:val="00327A3D"/>
    <w:rsid w:val="00330FAF"/>
    <w:rsid w:val="00343A08"/>
    <w:rsid w:val="00344DB2"/>
    <w:rsid w:val="00345339"/>
    <w:rsid w:val="00345CBD"/>
    <w:rsid w:val="00352BF9"/>
    <w:rsid w:val="00355A17"/>
    <w:rsid w:val="003563F8"/>
    <w:rsid w:val="00360924"/>
    <w:rsid w:val="0036205A"/>
    <w:rsid w:val="003631B3"/>
    <w:rsid w:val="00364973"/>
    <w:rsid w:val="00366E3A"/>
    <w:rsid w:val="00367173"/>
    <w:rsid w:val="00374D53"/>
    <w:rsid w:val="00384BC8"/>
    <w:rsid w:val="003C34DB"/>
    <w:rsid w:val="003D1C6C"/>
    <w:rsid w:val="003F21F0"/>
    <w:rsid w:val="003F5734"/>
    <w:rsid w:val="003F7EA2"/>
    <w:rsid w:val="0040149B"/>
    <w:rsid w:val="004215BA"/>
    <w:rsid w:val="004222A7"/>
    <w:rsid w:val="004454C6"/>
    <w:rsid w:val="00451AB8"/>
    <w:rsid w:val="004603F2"/>
    <w:rsid w:val="0046121E"/>
    <w:rsid w:val="00466177"/>
    <w:rsid w:val="00473C9F"/>
    <w:rsid w:val="004759B6"/>
    <w:rsid w:val="00485AC6"/>
    <w:rsid w:val="00493EEB"/>
    <w:rsid w:val="0049416B"/>
    <w:rsid w:val="00495034"/>
    <w:rsid w:val="00497325"/>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45316"/>
    <w:rsid w:val="005533C0"/>
    <w:rsid w:val="005545EC"/>
    <w:rsid w:val="005623ED"/>
    <w:rsid w:val="005761C5"/>
    <w:rsid w:val="00577760"/>
    <w:rsid w:val="005857A3"/>
    <w:rsid w:val="005A26A1"/>
    <w:rsid w:val="005A6FED"/>
    <w:rsid w:val="005A71FA"/>
    <w:rsid w:val="005C1AA6"/>
    <w:rsid w:val="005D153D"/>
    <w:rsid w:val="005D57B2"/>
    <w:rsid w:val="005E2484"/>
    <w:rsid w:val="005E32C9"/>
    <w:rsid w:val="005F0B41"/>
    <w:rsid w:val="005F6D03"/>
    <w:rsid w:val="006105DC"/>
    <w:rsid w:val="00627C56"/>
    <w:rsid w:val="00633158"/>
    <w:rsid w:val="00646817"/>
    <w:rsid w:val="0065075E"/>
    <w:rsid w:val="00664769"/>
    <w:rsid w:val="00665DB8"/>
    <w:rsid w:val="006726AE"/>
    <w:rsid w:val="0069112E"/>
    <w:rsid w:val="006915F8"/>
    <w:rsid w:val="006925ED"/>
    <w:rsid w:val="006A4FAB"/>
    <w:rsid w:val="006C152A"/>
    <w:rsid w:val="006C4279"/>
    <w:rsid w:val="006D17B8"/>
    <w:rsid w:val="006D7966"/>
    <w:rsid w:val="006E0831"/>
    <w:rsid w:val="006E3DD0"/>
    <w:rsid w:val="006F45EA"/>
    <w:rsid w:val="00711EAB"/>
    <w:rsid w:val="00716249"/>
    <w:rsid w:val="00721EC4"/>
    <w:rsid w:val="00726D96"/>
    <w:rsid w:val="00732B33"/>
    <w:rsid w:val="00752C78"/>
    <w:rsid w:val="00753753"/>
    <w:rsid w:val="00765274"/>
    <w:rsid w:val="007656A3"/>
    <w:rsid w:val="00765E3E"/>
    <w:rsid w:val="00772313"/>
    <w:rsid w:val="007739EE"/>
    <w:rsid w:val="00777555"/>
    <w:rsid w:val="00780B74"/>
    <w:rsid w:val="00784860"/>
    <w:rsid w:val="007864FE"/>
    <w:rsid w:val="00786D91"/>
    <w:rsid w:val="00793407"/>
    <w:rsid w:val="007963F6"/>
    <w:rsid w:val="007B46FF"/>
    <w:rsid w:val="007B57A5"/>
    <w:rsid w:val="007C2161"/>
    <w:rsid w:val="007D3B47"/>
    <w:rsid w:val="007D5625"/>
    <w:rsid w:val="007E6DF8"/>
    <w:rsid w:val="007F154E"/>
    <w:rsid w:val="007F7783"/>
    <w:rsid w:val="008037FA"/>
    <w:rsid w:val="00807298"/>
    <w:rsid w:val="00815997"/>
    <w:rsid w:val="00817A8A"/>
    <w:rsid w:val="00823E38"/>
    <w:rsid w:val="00830684"/>
    <w:rsid w:val="00830D39"/>
    <w:rsid w:val="008354AF"/>
    <w:rsid w:val="00841034"/>
    <w:rsid w:val="0085338D"/>
    <w:rsid w:val="008632DC"/>
    <w:rsid w:val="00871581"/>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3E22"/>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865F6"/>
    <w:rsid w:val="00A942E6"/>
    <w:rsid w:val="00AA4A49"/>
    <w:rsid w:val="00AB771A"/>
    <w:rsid w:val="00AB7841"/>
    <w:rsid w:val="00AC7B49"/>
    <w:rsid w:val="00AD2596"/>
    <w:rsid w:val="00AD7D4A"/>
    <w:rsid w:val="00AE3E7E"/>
    <w:rsid w:val="00AF0EA2"/>
    <w:rsid w:val="00AF53BC"/>
    <w:rsid w:val="00B0258D"/>
    <w:rsid w:val="00B02768"/>
    <w:rsid w:val="00B148A3"/>
    <w:rsid w:val="00B248A9"/>
    <w:rsid w:val="00B32A79"/>
    <w:rsid w:val="00B33DFA"/>
    <w:rsid w:val="00B453CE"/>
    <w:rsid w:val="00B47AD9"/>
    <w:rsid w:val="00B51AA3"/>
    <w:rsid w:val="00B627EB"/>
    <w:rsid w:val="00B770CB"/>
    <w:rsid w:val="00B80214"/>
    <w:rsid w:val="00B86316"/>
    <w:rsid w:val="00B86BB7"/>
    <w:rsid w:val="00B87DD2"/>
    <w:rsid w:val="00B929CA"/>
    <w:rsid w:val="00BA21C6"/>
    <w:rsid w:val="00BA258E"/>
    <w:rsid w:val="00BA67AC"/>
    <w:rsid w:val="00BA6FAE"/>
    <w:rsid w:val="00BB3A21"/>
    <w:rsid w:val="00BC2CBE"/>
    <w:rsid w:val="00BC5B14"/>
    <w:rsid w:val="00BD1F9A"/>
    <w:rsid w:val="00BD3AD1"/>
    <w:rsid w:val="00BD5564"/>
    <w:rsid w:val="00BE3D9F"/>
    <w:rsid w:val="00BE503A"/>
    <w:rsid w:val="00C1167D"/>
    <w:rsid w:val="00C15463"/>
    <w:rsid w:val="00C15CED"/>
    <w:rsid w:val="00C2486D"/>
    <w:rsid w:val="00C449A9"/>
    <w:rsid w:val="00C46DE8"/>
    <w:rsid w:val="00C51D67"/>
    <w:rsid w:val="00C63600"/>
    <w:rsid w:val="00C64E8E"/>
    <w:rsid w:val="00C6517D"/>
    <w:rsid w:val="00C71225"/>
    <w:rsid w:val="00C85910"/>
    <w:rsid w:val="00C934B9"/>
    <w:rsid w:val="00CA1ED4"/>
    <w:rsid w:val="00CB2060"/>
    <w:rsid w:val="00CC3233"/>
    <w:rsid w:val="00CC529B"/>
    <w:rsid w:val="00CE0060"/>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651"/>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771DF"/>
    <w:rsid w:val="00E81423"/>
    <w:rsid w:val="00E85650"/>
    <w:rsid w:val="00E94578"/>
    <w:rsid w:val="00E955B8"/>
    <w:rsid w:val="00EA207F"/>
    <w:rsid w:val="00EA6600"/>
    <w:rsid w:val="00EB542E"/>
    <w:rsid w:val="00EC7F09"/>
    <w:rsid w:val="00ED0164"/>
    <w:rsid w:val="00ED5BA2"/>
    <w:rsid w:val="00EE2900"/>
    <w:rsid w:val="00F00487"/>
    <w:rsid w:val="00F04583"/>
    <w:rsid w:val="00F21F34"/>
    <w:rsid w:val="00F236F4"/>
    <w:rsid w:val="00F270D6"/>
    <w:rsid w:val="00F3069A"/>
    <w:rsid w:val="00F32701"/>
    <w:rsid w:val="00F37BD5"/>
    <w:rsid w:val="00F412AC"/>
    <w:rsid w:val="00F47799"/>
    <w:rsid w:val="00F52B57"/>
    <w:rsid w:val="00F70586"/>
    <w:rsid w:val="00F71312"/>
    <w:rsid w:val="00F71751"/>
    <w:rsid w:val="00F73B35"/>
    <w:rsid w:val="00F73C3E"/>
    <w:rsid w:val="00F8119C"/>
    <w:rsid w:val="00F848DA"/>
    <w:rsid w:val="00F91F38"/>
    <w:rsid w:val="00F9533B"/>
    <w:rsid w:val="00F967C7"/>
    <w:rsid w:val="00FB1316"/>
    <w:rsid w:val="00FB2CA1"/>
    <w:rsid w:val="00FB316C"/>
    <w:rsid w:val="00FC76C5"/>
    <w:rsid w:val="00FD01B4"/>
    <w:rsid w:val="00FD0BEC"/>
    <w:rsid w:val="00FD55B1"/>
    <w:rsid w:val="00FD7512"/>
    <w:rsid w:val="00FE0A45"/>
    <w:rsid w:val="00FE0E81"/>
    <w:rsid w:val="00FE23FC"/>
    <w:rsid w:val="00FF2AEC"/>
    <w:rsid w:val="00FF43A2"/>
    <w:rsid w:val="00FF558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4683059">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4729146">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Architectural_pattern" TargetMode="Externa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github.com/thedarkjester/CPD704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 Reference Order"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35</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29</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31</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36</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30</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32</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33</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34</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14</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15</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17</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18</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16</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37</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28</b:RefOrder>
  </b:Source>
  <b:Source>
    <b:Tag>Mic14</b:Tag>
    <b:SourceType>InternetSite</b:SourceType>
    <b:Guid>{56F123EA-EB56-4E24-B975-9201E6662801}</b:Guid>
    <b:Author>
      <b:Author>
        <b:Corporate>Microsoft Developer Network</b:Corporate>
      </b:Author>
    </b:Author>
    <b:Title>UML Use Case Diagrams: Reference</b:Title>
    <b:ProductionCompany>Microsoft Developer Network</b:ProductionCompany>
    <b:YearAccessed>2014</b:YearAccessed>
    <b:MonthAccessed>6</b:MonthAccessed>
    <b:DayAccessed>17</b:DayAccessed>
    <b:URL>http://msdn.microsoft.com/en-us/library/dd409427.aspx</b:URL>
    <b:RefOrder>26</b:RefOrder>
  </b:Source>
  <b:Source>
    <b:Tag>Mic141</b:Tag>
    <b:SourceType>InternetSite</b:SourceType>
    <b:Guid>{063E41F9-BFEB-4C04-BCE7-98E06D9F873B}</b:Guid>
    <b:Author>
      <b:Author>
        <b:Corporate>Microsoft Developer Network</b:Corporate>
      </b:Author>
    </b:Author>
    <b:Title>User Story (Agile)</b:Title>
    <b:ProductionCompany>Microsoft Developer Network</b:ProductionCompany>
    <b:YearAccessed>2014</b:YearAccessed>
    <b:MonthAccessed>6</b:MonthAccessed>
    <b:DayAccessed>17</b:DayAccessed>
    <b:URL>http://msdn.microsoft.com/en-us/library/dd380634%28v=vs.100%29.aspx</b:URL>
    <b:RefOrder>27</b:RefOrder>
  </b:Source>
</b:Sources>
</file>

<file path=customXml/itemProps1.xml><?xml version="1.0" encoding="utf-8"?>
<ds:datastoreItem xmlns:ds="http://schemas.openxmlformats.org/officeDocument/2006/customXml" ds:itemID="{D0D02932-1705-4865-89C2-09791CB6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7433</Words>
  <Characters>42373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49707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Wynand</cp:lastModifiedBy>
  <cp:revision>29</cp:revision>
  <dcterms:created xsi:type="dcterms:W3CDTF">2014-06-17T06:40:00Z</dcterms:created>
  <dcterms:modified xsi:type="dcterms:W3CDTF">2014-06-17T18:33:00Z</dcterms:modified>
</cp:coreProperties>
</file>