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91254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89915697" w:history="1">
            <w:r w:rsidR="00912541" w:rsidRPr="007C137D">
              <w:rPr>
                <w:rStyle w:val="Hyperlink"/>
                <w:noProof/>
              </w:rPr>
              <w:t>1 Introduction</w:t>
            </w:r>
            <w:r w:rsidR="00912541">
              <w:rPr>
                <w:noProof/>
                <w:webHidden/>
              </w:rPr>
              <w:tab/>
            </w:r>
            <w:r w:rsidR="00912541">
              <w:rPr>
                <w:noProof/>
                <w:webHidden/>
              </w:rPr>
              <w:fldChar w:fldCharType="begin"/>
            </w:r>
            <w:r w:rsidR="00912541">
              <w:rPr>
                <w:noProof/>
                <w:webHidden/>
              </w:rPr>
              <w:instrText xml:space="preserve"> PAGEREF _Toc389915697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11AB9">
          <w:pPr>
            <w:pStyle w:val="TOC1"/>
            <w:tabs>
              <w:tab w:val="right" w:leader="dot" w:pos="7134"/>
            </w:tabs>
            <w:rPr>
              <w:rFonts w:asciiTheme="minorHAnsi" w:eastAsiaTheme="minorEastAsia" w:hAnsiTheme="minorHAnsi"/>
              <w:noProof/>
              <w:sz w:val="22"/>
              <w:lang w:eastAsia="en-ZA"/>
            </w:rPr>
          </w:pPr>
          <w:hyperlink w:anchor="_Toc389915698" w:history="1">
            <w:r w:rsidR="00912541" w:rsidRPr="007C137D">
              <w:rPr>
                <w:rStyle w:val="Hyperlink"/>
                <w:noProof/>
              </w:rPr>
              <w:t>2 Design Methodology</w:t>
            </w:r>
            <w:r w:rsidR="00912541">
              <w:rPr>
                <w:noProof/>
                <w:webHidden/>
              </w:rPr>
              <w:tab/>
            </w:r>
            <w:r w:rsidR="00912541">
              <w:rPr>
                <w:noProof/>
                <w:webHidden/>
              </w:rPr>
              <w:fldChar w:fldCharType="begin"/>
            </w:r>
            <w:r w:rsidR="00912541">
              <w:rPr>
                <w:noProof/>
                <w:webHidden/>
              </w:rPr>
              <w:instrText xml:space="preserve"> PAGEREF _Toc389915698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11AB9">
          <w:pPr>
            <w:pStyle w:val="TOC1"/>
            <w:tabs>
              <w:tab w:val="right" w:leader="dot" w:pos="7134"/>
            </w:tabs>
            <w:rPr>
              <w:rFonts w:asciiTheme="minorHAnsi" w:eastAsiaTheme="minorEastAsia" w:hAnsiTheme="minorHAnsi"/>
              <w:noProof/>
              <w:sz w:val="22"/>
              <w:lang w:eastAsia="en-ZA"/>
            </w:rPr>
          </w:pPr>
          <w:hyperlink w:anchor="_Toc389915699" w:history="1">
            <w:r w:rsidR="00912541" w:rsidRPr="007C137D">
              <w:rPr>
                <w:rStyle w:val="Hyperlink"/>
                <w:noProof/>
              </w:rPr>
              <w:t>3 Domain Driven Design</w:t>
            </w:r>
            <w:r w:rsidR="00912541">
              <w:rPr>
                <w:noProof/>
                <w:webHidden/>
              </w:rPr>
              <w:tab/>
            </w:r>
            <w:r w:rsidR="00912541">
              <w:rPr>
                <w:noProof/>
                <w:webHidden/>
              </w:rPr>
              <w:fldChar w:fldCharType="begin"/>
            </w:r>
            <w:r w:rsidR="00912541">
              <w:rPr>
                <w:noProof/>
                <w:webHidden/>
              </w:rPr>
              <w:instrText xml:space="preserve"> PAGEREF _Toc389915699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11AB9">
          <w:pPr>
            <w:pStyle w:val="TOC2"/>
            <w:tabs>
              <w:tab w:val="right" w:leader="dot" w:pos="7134"/>
            </w:tabs>
            <w:rPr>
              <w:rFonts w:asciiTheme="minorHAnsi" w:eastAsiaTheme="minorEastAsia" w:hAnsiTheme="minorHAnsi"/>
              <w:noProof/>
              <w:sz w:val="22"/>
              <w:lang w:eastAsia="en-ZA"/>
            </w:rPr>
          </w:pPr>
          <w:hyperlink w:anchor="_Toc389915700" w:history="1">
            <w:r w:rsidR="00912541" w:rsidRPr="007C137D">
              <w:rPr>
                <w:rStyle w:val="Hyperlink"/>
                <w:noProof/>
              </w:rPr>
              <w:t>3.1 Components of Domain Driven Design</w:t>
            </w:r>
            <w:r w:rsidR="00912541">
              <w:rPr>
                <w:noProof/>
                <w:webHidden/>
              </w:rPr>
              <w:tab/>
            </w:r>
            <w:r w:rsidR="00912541">
              <w:rPr>
                <w:noProof/>
                <w:webHidden/>
              </w:rPr>
              <w:fldChar w:fldCharType="begin"/>
            </w:r>
            <w:r w:rsidR="00912541">
              <w:rPr>
                <w:noProof/>
                <w:webHidden/>
              </w:rPr>
              <w:instrText xml:space="preserve"> PAGEREF _Toc389915700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11AB9">
          <w:pPr>
            <w:pStyle w:val="TOC3"/>
            <w:tabs>
              <w:tab w:val="right" w:leader="dot" w:pos="7134"/>
            </w:tabs>
            <w:rPr>
              <w:rFonts w:asciiTheme="minorHAnsi" w:eastAsiaTheme="minorEastAsia" w:hAnsiTheme="minorHAnsi"/>
              <w:noProof/>
              <w:sz w:val="22"/>
              <w:lang w:eastAsia="en-ZA"/>
            </w:rPr>
          </w:pPr>
          <w:hyperlink w:anchor="_Toc389915701" w:history="1">
            <w:r w:rsidR="00912541" w:rsidRPr="007C137D">
              <w:rPr>
                <w:rStyle w:val="Hyperlink"/>
                <w:noProof/>
              </w:rPr>
              <w:t>3.1.1 Domains</w:t>
            </w:r>
            <w:r w:rsidR="00912541">
              <w:rPr>
                <w:noProof/>
                <w:webHidden/>
              </w:rPr>
              <w:tab/>
            </w:r>
            <w:r w:rsidR="00912541">
              <w:rPr>
                <w:noProof/>
                <w:webHidden/>
              </w:rPr>
              <w:fldChar w:fldCharType="begin"/>
            </w:r>
            <w:r w:rsidR="00912541">
              <w:rPr>
                <w:noProof/>
                <w:webHidden/>
              </w:rPr>
              <w:instrText xml:space="preserve"> PAGEREF _Toc389915701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11AB9">
          <w:pPr>
            <w:pStyle w:val="TOC3"/>
            <w:tabs>
              <w:tab w:val="right" w:leader="dot" w:pos="7134"/>
            </w:tabs>
            <w:rPr>
              <w:rFonts w:asciiTheme="minorHAnsi" w:eastAsiaTheme="minorEastAsia" w:hAnsiTheme="minorHAnsi"/>
              <w:noProof/>
              <w:sz w:val="22"/>
              <w:lang w:eastAsia="en-ZA"/>
            </w:rPr>
          </w:pPr>
          <w:hyperlink w:anchor="_Toc389915702" w:history="1">
            <w:r w:rsidR="00912541" w:rsidRPr="007C137D">
              <w:rPr>
                <w:rStyle w:val="Hyperlink"/>
                <w:noProof/>
              </w:rPr>
              <w:t>3.1.2 Sub Domains</w:t>
            </w:r>
            <w:r w:rsidR="00912541">
              <w:rPr>
                <w:noProof/>
                <w:webHidden/>
              </w:rPr>
              <w:tab/>
            </w:r>
            <w:r w:rsidR="00912541">
              <w:rPr>
                <w:noProof/>
                <w:webHidden/>
              </w:rPr>
              <w:fldChar w:fldCharType="begin"/>
            </w:r>
            <w:r w:rsidR="00912541">
              <w:rPr>
                <w:noProof/>
                <w:webHidden/>
              </w:rPr>
              <w:instrText xml:space="preserve"> PAGEREF _Toc389915702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11AB9">
          <w:pPr>
            <w:pStyle w:val="TOC3"/>
            <w:tabs>
              <w:tab w:val="right" w:leader="dot" w:pos="7134"/>
            </w:tabs>
            <w:rPr>
              <w:rFonts w:asciiTheme="minorHAnsi" w:eastAsiaTheme="minorEastAsia" w:hAnsiTheme="minorHAnsi"/>
              <w:noProof/>
              <w:sz w:val="22"/>
              <w:lang w:eastAsia="en-ZA"/>
            </w:rPr>
          </w:pPr>
          <w:hyperlink w:anchor="_Toc389915703" w:history="1">
            <w:r w:rsidR="00912541" w:rsidRPr="007C137D">
              <w:rPr>
                <w:rStyle w:val="Hyperlink"/>
                <w:noProof/>
              </w:rPr>
              <w:t>3.1.3 Generic Sub Domains</w:t>
            </w:r>
            <w:r w:rsidR="00912541">
              <w:rPr>
                <w:noProof/>
                <w:webHidden/>
              </w:rPr>
              <w:tab/>
            </w:r>
            <w:r w:rsidR="00912541">
              <w:rPr>
                <w:noProof/>
                <w:webHidden/>
              </w:rPr>
              <w:fldChar w:fldCharType="begin"/>
            </w:r>
            <w:r w:rsidR="00912541">
              <w:rPr>
                <w:noProof/>
                <w:webHidden/>
              </w:rPr>
              <w:instrText xml:space="preserve"> PAGEREF _Toc389915703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11AB9">
          <w:pPr>
            <w:pStyle w:val="TOC3"/>
            <w:tabs>
              <w:tab w:val="right" w:leader="dot" w:pos="7134"/>
            </w:tabs>
            <w:rPr>
              <w:rFonts w:asciiTheme="minorHAnsi" w:eastAsiaTheme="minorEastAsia" w:hAnsiTheme="minorHAnsi"/>
              <w:noProof/>
              <w:sz w:val="22"/>
              <w:lang w:eastAsia="en-ZA"/>
            </w:rPr>
          </w:pPr>
          <w:hyperlink w:anchor="_Toc389915704" w:history="1">
            <w:r w:rsidR="00912541" w:rsidRPr="007C137D">
              <w:rPr>
                <w:rStyle w:val="Hyperlink"/>
                <w:noProof/>
              </w:rPr>
              <w:t>3.1.4 Bounded Contexts</w:t>
            </w:r>
            <w:r w:rsidR="00912541">
              <w:rPr>
                <w:noProof/>
                <w:webHidden/>
              </w:rPr>
              <w:tab/>
            </w:r>
            <w:r w:rsidR="00912541">
              <w:rPr>
                <w:noProof/>
                <w:webHidden/>
              </w:rPr>
              <w:fldChar w:fldCharType="begin"/>
            </w:r>
            <w:r w:rsidR="00912541">
              <w:rPr>
                <w:noProof/>
                <w:webHidden/>
              </w:rPr>
              <w:instrText xml:space="preserve"> PAGEREF _Toc389915704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E11AB9">
          <w:pPr>
            <w:pStyle w:val="TOC3"/>
            <w:tabs>
              <w:tab w:val="right" w:leader="dot" w:pos="7134"/>
            </w:tabs>
            <w:rPr>
              <w:rFonts w:asciiTheme="minorHAnsi" w:eastAsiaTheme="minorEastAsia" w:hAnsiTheme="minorHAnsi"/>
              <w:noProof/>
              <w:sz w:val="22"/>
              <w:lang w:eastAsia="en-ZA"/>
            </w:rPr>
          </w:pPr>
          <w:hyperlink w:anchor="_Toc389915705" w:history="1">
            <w:r w:rsidR="00912541" w:rsidRPr="007C137D">
              <w:rPr>
                <w:rStyle w:val="Hyperlink"/>
                <w:noProof/>
              </w:rPr>
              <w:t>3.1.5 Aggregates, Entities and Value Objects</w:t>
            </w:r>
            <w:r w:rsidR="00912541">
              <w:rPr>
                <w:noProof/>
                <w:webHidden/>
              </w:rPr>
              <w:tab/>
            </w:r>
            <w:r w:rsidR="00912541">
              <w:rPr>
                <w:noProof/>
                <w:webHidden/>
              </w:rPr>
              <w:fldChar w:fldCharType="begin"/>
            </w:r>
            <w:r w:rsidR="00912541">
              <w:rPr>
                <w:noProof/>
                <w:webHidden/>
              </w:rPr>
              <w:instrText xml:space="preserve"> PAGEREF _Toc389915705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11AB9">
          <w:pPr>
            <w:pStyle w:val="TOC3"/>
            <w:tabs>
              <w:tab w:val="right" w:leader="dot" w:pos="7134"/>
            </w:tabs>
            <w:rPr>
              <w:rFonts w:asciiTheme="minorHAnsi" w:eastAsiaTheme="minorEastAsia" w:hAnsiTheme="minorHAnsi"/>
              <w:noProof/>
              <w:sz w:val="22"/>
              <w:lang w:eastAsia="en-ZA"/>
            </w:rPr>
          </w:pPr>
          <w:hyperlink w:anchor="_Toc389915706" w:history="1">
            <w:r w:rsidR="00912541" w:rsidRPr="007C137D">
              <w:rPr>
                <w:rStyle w:val="Hyperlink"/>
                <w:noProof/>
              </w:rPr>
              <w:t>3.1.6 Repositories</w:t>
            </w:r>
            <w:r w:rsidR="00912541">
              <w:rPr>
                <w:noProof/>
                <w:webHidden/>
              </w:rPr>
              <w:tab/>
            </w:r>
            <w:r w:rsidR="00912541">
              <w:rPr>
                <w:noProof/>
                <w:webHidden/>
              </w:rPr>
              <w:fldChar w:fldCharType="begin"/>
            </w:r>
            <w:r w:rsidR="00912541">
              <w:rPr>
                <w:noProof/>
                <w:webHidden/>
              </w:rPr>
              <w:instrText xml:space="preserve"> PAGEREF _Toc389915706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11AB9">
          <w:pPr>
            <w:pStyle w:val="TOC1"/>
            <w:tabs>
              <w:tab w:val="right" w:leader="dot" w:pos="7134"/>
            </w:tabs>
            <w:rPr>
              <w:rFonts w:asciiTheme="minorHAnsi" w:eastAsiaTheme="minorEastAsia" w:hAnsiTheme="minorHAnsi"/>
              <w:noProof/>
              <w:sz w:val="22"/>
              <w:lang w:eastAsia="en-ZA"/>
            </w:rPr>
          </w:pPr>
          <w:hyperlink w:anchor="_Toc389915707" w:history="1">
            <w:r w:rsidR="00912541" w:rsidRPr="007C137D">
              <w:rPr>
                <w:rStyle w:val="Hyperlink"/>
                <w:noProof/>
              </w:rPr>
              <w:t>4 The Strategic Vision and Design of APS</w:t>
            </w:r>
            <w:r w:rsidR="00912541">
              <w:rPr>
                <w:noProof/>
                <w:webHidden/>
              </w:rPr>
              <w:tab/>
            </w:r>
            <w:r w:rsidR="00912541">
              <w:rPr>
                <w:noProof/>
                <w:webHidden/>
              </w:rPr>
              <w:fldChar w:fldCharType="begin"/>
            </w:r>
            <w:r w:rsidR="00912541">
              <w:rPr>
                <w:noProof/>
                <w:webHidden/>
              </w:rPr>
              <w:instrText xml:space="preserve"> PAGEREF _Toc389915707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11AB9">
          <w:pPr>
            <w:pStyle w:val="TOC2"/>
            <w:tabs>
              <w:tab w:val="right" w:leader="dot" w:pos="7134"/>
            </w:tabs>
            <w:rPr>
              <w:rFonts w:asciiTheme="minorHAnsi" w:eastAsiaTheme="minorEastAsia" w:hAnsiTheme="minorHAnsi"/>
              <w:noProof/>
              <w:sz w:val="22"/>
              <w:lang w:eastAsia="en-ZA"/>
            </w:rPr>
          </w:pPr>
          <w:hyperlink w:anchor="_Toc389915708" w:history="1">
            <w:r w:rsidR="00912541" w:rsidRPr="007C137D">
              <w:rPr>
                <w:rStyle w:val="Hyperlink"/>
                <w:noProof/>
              </w:rPr>
              <w:t>4.1 APS Domains and Responsibility Decomposition</w:t>
            </w:r>
            <w:r w:rsidR="00912541">
              <w:rPr>
                <w:noProof/>
                <w:webHidden/>
              </w:rPr>
              <w:tab/>
            </w:r>
            <w:r w:rsidR="00912541">
              <w:rPr>
                <w:noProof/>
                <w:webHidden/>
              </w:rPr>
              <w:fldChar w:fldCharType="begin"/>
            </w:r>
            <w:r w:rsidR="00912541">
              <w:rPr>
                <w:noProof/>
                <w:webHidden/>
              </w:rPr>
              <w:instrText xml:space="preserve"> PAGEREF _Toc389915708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11AB9">
          <w:pPr>
            <w:pStyle w:val="TOC3"/>
            <w:tabs>
              <w:tab w:val="right" w:leader="dot" w:pos="7134"/>
            </w:tabs>
            <w:rPr>
              <w:rFonts w:asciiTheme="minorHAnsi" w:eastAsiaTheme="minorEastAsia" w:hAnsiTheme="minorHAnsi"/>
              <w:noProof/>
              <w:sz w:val="22"/>
              <w:lang w:eastAsia="en-ZA"/>
            </w:rPr>
          </w:pPr>
          <w:hyperlink w:anchor="_Toc389915709" w:history="1">
            <w:r w:rsidR="00912541" w:rsidRPr="007C137D">
              <w:rPr>
                <w:rStyle w:val="Hyperlink"/>
                <w:noProof/>
              </w:rPr>
              <w:t>4.1.1 Core Domain</w:t>
            </w:r>
            <w:r w:rsidR="00912541">
              <w:rPr>
                <w:noProof/>
                <w:webHidden/>
              </w:rPr>
              <w:tab/>
            </w:r>
            <w:r w:rsidR="00912541">
              <w:rPr>
                <w:noProof/>
                <w:webHidden/>
              </w:rPr>
              <w:fldChar w:fldCharType="begin"/>
            </w:r>
            <w:r w:rsidR="00912541">
              <w:rPr>
                <w:noProof/>
                <w:webHidden/>
              </w:rPr>
              <w:instrText xml:space="preserve"> PAGEREF _Toc389915709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11AB9">
          <w:pPr>
            <w:pStyle w:val="TOC3"/>
            <w:tabs>
              <w:tab w:val="right" w:leader="dot" w:pos="7134"/>
            </w:tabs>
            <w:rPr>
              <w:rFonts w:asciiTheme="minorHAnsi" w:eastAsiaTheme="minorEastAsia" w:hAnsiTheme="minorHAnsi"/>
              <w:noProof/>
              <w:sz w:val="22"/>
              <w:lang w:eastAsia="en-ZA"/>
            </w:rPr>
          </w:pPr>
          <w:hyperlink w:anchor="_Toc389915710" w:history="1">
            <w:r w:rsidR="00912541" w:rsidRPr="007C137D">
              <w:rPr>
                <w:rStyle w:val="Hyperlink"/>
                <w:noProof/>
              </w:rPr>
              <w:t>4.1.2 Sub Domains</w:t>
            </w:r>
            <w:r w:rsidR="00912541">
              <w:rPr>
                <w:noProof/>
                <w:webHidden/>
              </w:rPr>
              <w:tab/>
            </w:r>
            <w:r w:rsidR="00912541">
              <w:rPr>
                <w:noProof/>
                <w:webHidden/>
              </w:rPr>
              <w:fldChar w:fldCharType="begin"/>
            </w:r>
            <w:r w:rsidR="00912541">
              <w:rPr>
                <w:noProof/>
                <w:webHidden/>
              </w:rPr>
              <w:instrText xml:space="preserve"> PAGEREF _Toc389915710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11AB9">
          <w:pPr>
            <w:pStyle w:val="TOC3"/>
            <w:tabs>
              <w:tab w:val="right" w:leader="dot" w:pos="7134"/>
            </w:tabs>
            <w:rPr>
              <w:rFonts w:asciiTheme="minorHAnsi" w:eastAsiaTheme="minorEastAsia" w:hAnsiTheme="minorHAnsi"/>
              <w:noProof/>
              <w:sz w:val="22"/>
              <w:lang w:eastAsia="en-ZA"/>
            </w:rPr>
          </w:pPr>
          <w:hyperlink w:anchor="_Toc389915711" w:history="1">
            <w:r w:rsidR="00912541" w:rsidRPr="007C137D">
              <w:rPr>
                <w:rStyle w:val="Hyperlink"/>
                <w:noProof/>
              </w:rPr>
              <w:t>4.1.3 Generic Sub Domains</w:t>
            </w:r>
            <w:r w:rsidR="00912541">
              <w:rPr>
                <w:noProof/>
                <w:webHidden/>
              </w:rPr>
              <w:tab/>
            </w:r>
            <w:r w:rsidR="00912541">
              <w:rPr>
                <w:noProof/>
                <w:webHidden/>
              </w:rPr>
              <w:fldChar w:fldCharType="begin"/>
            </w:r>
            <w:r w:rsidR="00912541">
              <w:rPr>
                <w:noProof/>
                <w:webHidden/>
              </w:rPr>
              <w:instrText xml:space="preserve"> PAGEREF _Toc389915711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11AB9">
          <w:pPr>
            <w:pStyle w:val="TOC3"/>
            <w:tabs>
              <w:tab w:val="right" w:leader="dot" w:pos="7134"/>
            </w:tabs>
            <w:rPr>
              <w:rFonts w:asciiTheme="minorHAnsi" w:eastAsiaTheme="minorEastAsia" w:hAnsiTheme="minorHAnsi"/>
              <w:noProof/>
              <w:sz w:val="22"/>
              <w:lang w:eastAsia="en-ZA"/>
            </w:rPr>
          </w:pPr>
          <w:hyperlink w:anchor="_Toc389915712" w:history="1">
            <w:r w:rsidR="00912541" w:rsidRPr="007C137D">
              <w:rPr>
                <w:rStyle w:val="Hyperlink"/>
                <w:noProof/>
              </w:rPr>
              <w:t>4.1.4 Integrating the different domains</w:t>
            </w:r>
            <w:r w:rsidR="00912541">
              <w:rPr>
                <w:noProof/>
                <w:webHidden/>
              </w:rPr>
              <w:tab/>
            </w:r>
            <w:r w:rsidR="00912541">
              <w:rPr>
                <w:noProof/>
                <w:webHidden/>
              </w:rPr>
              <w:fldChar w:fldCharType="begin"/>
            </w:r>
            <w:r w:rsidR="00912541">
              <w:rPr>
                <w:noProof/>
                <w:webHidden/>
              </w:rPr>
              <w:instrText xml:space="preserve"> PAGEREF _Toc389915712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E11AB9">
          <w:pPr>
            <w:pStyle w:val="TOC3"/>
            <w:tabs>
              <w:tab w:val="right" w:leader="dot" w:pos="7134"/>
            </w:tabs>
            <w:rPr>
              <w:rFonts w:asciiTheme="minorHAnsi" w:eastAsiaTheme="minorEastAsia" w:hAnsiTheme="minorHAnsi"/>
              <w:noProof/>
              <w:sz w:val="22"/>
              <w:lang w:eastAsia="en-ZA"/>
            </w:rPr>
          </w:pPr>
          <w:hyperlink w:anchor="_Toc389915713" w:history="1">
            <w:r w:rsidR="00912541" w:rsidRPr="007C137D">
              <w:rPr>
                <w:rStyle w:val="Hyperlink"/>
                <w:noProof/>
              </w:rPr>
              <w:t>4.1.5 Queries, Single Responsibility Principle and Interface Segregation principle</w:t>
            </w:r>
            <w:r w:rsidR="00912541">
              <w:rPr>
                <w:noProof/>
                <w:webHidden/>
              </w:rPr>
              <w:tab/>
            </w:r>
            <w:r w:rsidR="00912541">
              <w:rPr>
                <w:noProof/>
                <w:webHidden/>
              </w:rPr>
              <w:fldChar w:fldCharType="begin"/>
            </w:r>
            <w:r w:rsidR="00912541">
              <w:rPr>
                <w:noProof/>
                <w:webHidden/>
              </w:rPr>
              <w:instrText xml:space="preserve"> PAGEREF _Toc389915713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11AB9">
          <w:pPr>
            <w:pStyle w:val="TOC1"/>
            <w:tabs>
              <w:tab w:val="right" w:leader="dot" w:pos="7134"/>
            </w:tabs>
            <w:rPr>
              <w:rFonts w:asciiTheme="minorHAnsi" w:eastAsiaTheme="minorEastAsia" w:hAnsiTheme="minorHAnsi"/>
              <w:noProof/>
              <w:sz w:val="22"/>
              <w:lang w:eastAsia="en-ZA"/>
            </w:rPr>
          </w:pPr>
          <w:hyperlink w:anchor="_Toc389915714" w:history="1">
            <w:r w:rsidR="00912541" w:rsidRPr="007C137D">
              <w:rPr>
                <w:rStyle w:val="Hyperlink"/>
                <w:noProof/>
              </w:rPr>
              <w:t>5 Tactical Design</w:t>
            </w:r>
            <w:r w:rsidR="00912541">
              <w:rPr>
                <w:noProof/>
                <w:webHidden/>
              </w:rPr>
              <w:tab/>
            </w:r>
            <w:r w:rsidR="00912541">
              <w:rPr>
                <w:noProof/>
                <w:webHidden/>
              </w:rPr>
              <w:fldChar w:fldCharType="begin"/>
            </w:r>
            <w:r w:rsidR="00912541">
              <w:rPr>
                <w:noProof/>
                <w:webHidden/>
              </w:rPr>
              <w:instrText xml:space="preserve"> PAGEREF _Toc389915714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11AB9">
          <w:pPr>
            <w:pStyle w:val="TOC2"/>
            <w:tabs>
              <w:tab w:val="right" w:leader="dot" w:pos="7134"/>
            </w:tabs>
            <w:rPr>
              <w:rFonts w:asciiTheme="minorHAnsi" w:eastAsiaTheme="minorEastAsia" w:hAnsiTheme="minorHAnsi"/>
              <w:noProof/>
              <w:sz w:val="22"/>
              <w:lang w:eastAsia="en-ZA"/>
            </w:rPr>
          </w:pPr>
          <w:hyperlink w:anchor="_Toc389915715" w:history="1">
            <w:r w:rsidR="00912541" w:rsidRPr="007C137D">
              <w:rPr>
                <w:rStyle w:val="Hyperlink"/>
                <w:noProof/>
              </w:rPr>
              <w:t>5.1 Domain and feature allocation</w:t>
            </w:r>
            <w:r w:rsidR="00912541">
              <w:rPr>
                <w:noProof/>
                <w:webHidden/>
              </w:rPr>
              <w:tab/>
            </w:r>
            <w:r w:rsidR="00912541">
              <w:rPr>
                <w:noProof/>
                <w:webHidden/>
              </w:rPr>
              <w:fldChar w:fldCharType="begin"/>
            </w:r>
            <w:r w:rsidR="00912541">
              <w:rPr>
                <w:noProof/>
                <w:webHidden/>
              </w:rPr>
              <w:instrText xml:space="preserve"> PAGEREF _Toc389915715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11AB9">
          <w:pPr>
            <w:pStyle w:val="TOC2"/>
            <w:tabs>
              <w:tab w:val="right" w:leader="dot" w:pos="7134"/>
            </w:tabs>
            <w:rPr>
              <w:rFonts w:asciiTheme="minorHAnsi" w:eastAsiaTheme="minorEastAsia" w:hAnsiTheme="minorHAnsi"/>
              <w:noProof/>
              <w:sz w:val="22"/>
              <w:lang w:eastAsia="en-ZA"/>
            </w:rPr>
          </w:pPr>
          <w:hyperlink w:anchor="_Toc389915716" w:history="1">
            <w:r w:rsidR="00912541" w:rsidRPr="007C137D">
              <w:rPr>
                <w:rStyle w:val="Hyperlink"/>
                <w:noProof/>
              </w:rPr>
              <w:t>5.2 Project structure</w:t>
            </w:r>
            <w:r w:rsidR="00912541">
              <w:rPr>
                <w:noProof/>
                <w:webHidden/>
              </w:rPr>
              <w:tab/>
            </w:r>
            <w:r w:rsidR="00912541">
              <w:rPr>
                <w:noProof/>
                <w:webHidden/>
              </w:rPr>
              <w:fldChar w:fldCharType="begin"/>
            </w:r>
            <w:r w:rsidR="00912541">
              <w:rPr>
                <w:noProof/>
                <w:webHidden/>
              </w:rPr>
              <w:instrText xml:space="preserve"> PAGEREF _Toc389915716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11AB9">
          <w:pPr>
            <w:pStyle w:val="TOC2"/>
            <w:tabs>
              <w:tab w:val="right" w:leader="dot" w:pos="7134"/>
            </w:tabs>
            <w:rPr>
              <w:rFonts w:asciiTheme="minorHAnsi" w:eastAsiaTheme="minorEastAsia" w:hAnsiTheme="minorHAnsi"/>
              <w:noProof/>
              <w:sz w:val="22"/>
              <w:lang w:eastAsia="en-ZA"/>
            </w:rPr>
          </w:pPr>
          <w:hyperlink w:anchor="_Toc389915717" w:history="1">
            <w:r w:rsidR="00912541" w:rsidRPr="007C137D">
              <w:rPr>
                <w:rStyle w:val="Hyperlink"/>
                <w:noProof/>
              </w:rPr>
              <w:t>5.3 Continuous Integration and Development Strategy</w:t>
            </w:r>
            <w:r w:rsidR="00912541">
              <w:rPr>
                <w:noProof/>
                <w:webHidden/>
              </w:rPr>
              <w:tab/>
            </w:r>
            <w:r w:rsidR="00912541">
              <w:rPr>
                <w:noProof/>
                <w:webHidden/>
              </w:rPr>
              <w:fldChar w:fldCharType="begin"/>
            </w:r>
            <w:r w:rsidR="00912541">
              <w:rPr>
                <w:noProof/>
                <w:webHidden/>
              </w:rPr>
              <w:instrText xml:space="preserve"> PAGEREF _Toc389915717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11AB9">
          <w:pPr>
            <w:pStyle w:val="TOC2"/>
            <w:tabs>
              <w:tab w:val="right" w:leader="dot" w:pos="7134"/>
            </w:tabs>
            <w:rPr>
              <w:rFonts w:asciiTheme="minorHAnsi" w:eastAsiaTheme="minorEastAsia" w:hAnsiTheme="minorHAnsi"/>
              <w:noProof/>
              <w:sz w:val="22"/>
              <w:lang w:eastAsia="en-ZA"/>
            </w:rPr>
          </w:pPr>
          <w:hyperlink w:anchor="_Toc389915718" w:history="1">
            <w:r w:rsidR="00912541" w:rsidRPr="007C137D">
              <w:rPr>
                <w:rStyle w:val="Hyperlink"/>
                <w:noProof/>
              </w:rPr>
              <w:t>5.4 Specifications by example and Test Driven Development</w:t>
            </w:r>
            <w:r w:rsidR="00912541">
              <w:rPr>
                <w:noProof/>
                <w:webHidden/>
              </w:rPr>
              <w:tab/>
            </w:r>
            <w:r w:rsidR="00912541">
              <w:rPr>
                <w:noProof/>
                <w:webHidden/>
              </w:rPr>
              <w:fldChar w:fldCharType="begin"/>
            </w:r>
            <w:r w:rsidR="00912541">
              <w:rPr>
                <w:noProof/>
                <w:webHidden/>
              </w:rPr>
              <w:instrText xml:space="preserve"> PAGEREF _Toc389915718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11AB9">
          <w:pPr>
            <w:pStyle w:val="TOC2"/>
            <w:tabs>
              <w:tab w:val="right" w:leader="dot" w:pos="7134"/>
            </w:tabs>
            <w:rPr>
              <w:rFonts w:asciiTheme="minorHAnsi" w:eastAsiaTheme="minorEastAsia" w:hAnsiTheme="minorHAnsi"/>
              <w:noProof/>
              <w:sz w:val="22"/>
              <w:lang w:eastAsia="en-ZA"/>
            </w:rPr>
          </w:pPr>
          <w:hyperlink w:anchor="_Toc389915719" w:history="1">
            <w:r w:rsidR="00912541" w:rsidRPr="007C137D">
              <w:rPr>
                <w:rStyle w:val="Hyperlink"/>
                <w:noProof/>
              </w:rPr>
              <w:t>5.5 Feature integration specification collaboration</w:t>
            </w:r>
            <w:r w:rsidR="00912541">
              <w:rPr>
                <w:noProof/>
                <w:webHidden/>
              </w:rPr>
              <w:tab/>
            </w:r>
            <w:r w:rsidR="00912541">
              <w:rPr>
                <w:noProof/>
                <w:webHidden/>
              </w:rPr>
              <w:fldChar w:fldCharType="begin"/>
            </w:r>
            <w:r w:rsidR="00912541">
              <w:rPr>
                <w:noProof/>
                <w:webHidden/>
              </w:rPr>
              <w:instrText xml:space="preserve"> PAGEREF _Toc389915719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11AB9">
          <w:pPr>
            <w:pStyle w:val="TOC2"/>
            <w:tabs>
              <w:tab w:val="right" w:leader="dot" w:pos="7134"/>
            </w:tabs>
            <w:rPr>
              <w:rFonts w:asciiTheme="minorHAnsi" w:eastAsiaTheme="minorEastAsia" w:hAnsiTheme="minorHAnsi"/>
              <w:noProof/>
              <w:sz w:val="22"/>
              <w:lang w:eastAsia="en-ZA"/>
            </w:rPr>
          </w:pPr>
          <w:hyperlink w:anchor="_Toc389915720" w:history="1">
            <w:r w:rsidR="00912541" w:rsidRPr="007C137D">
              <w:rPr>
                <w:rStyle w:val="Hyperlink"/>
                <w:noProof/>
              </w:rPr>
              <w:t>5.6 Object Orientation Principles</w:t>
            </w:r>
            <w:r w:rsidR="00912541">
              <w:rPr>
                <w:noProof/>
                <w:webHidden/>
              </w:rPr>
              <w:tab/>
            </w:r>
            <w:r w:rsidR="00912541">
              <w:rPr>
                <w:noProof/>
                <w:webHidden/>
              </w:rPr>
              <w:fldChar w:fldCharType="begin"/>
            </w:r>
            <w:r w:rsidR="00912541">
              <w:rPr>
                <w:noProof/>
                <w:webHidden/>
              </w:rPr>
              <w:instrText xml:space="preserve"> PAGEREF _Toc389915720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E11AB9">
          <w:pPr>
            <w:pStyle w:val="TOC2"/>
            <w:tabs>
              <w:tab w:val="right" w:leader="dot" w:pos="7134"/>
            </w:tabs>
            <w:rPr>
              <w:rFonts w:asciiTheme="minorHAnsi" w:eastAsiaTheme="minorEastAsia" w:hAnsiTheme="minorHAnsi"/>
              <w:noProof/>
              <w:sz w:val="22"/>
              <w:lang w:eastAsia="en-ZA"/>
            </w:rPr>
          </w:pPr>
          <w:hyperlink w:anchor="_Toc389915721" w:history="1">
            <w:r w:rsidR="00912541" w:rsidRPr="007C137D">
              <w:rPr>
                <w:rStyle w:val="Hyperlink"/>
                <w:noProof/>
              </w:rPr>
              <w:t>5.7 Peer Programming and Code Review</w:t>
            </w:r>
            <w:r w:rsidR="00912541">
              <w:rPr>
                <w:noProof/>
                <w:webHidden/>
              </w:rPr>
              <w:tab/>
            </w:r>
            <w:r w:rsidR="00912541">
              <w:rPr>
                <w:noProof/>
                <w:webHidden/>
              </w:rPr>
              <w:fldChar w:fldCharType="begin"/>
            </w:r>
            <w:r w:rsidR="00912541">
              <w:rPr>
                <w:noProof/>
                <w:webHidden/>
              </w:rPr>
              <w:instrText xml:space="preserve"> PAGEREF _Toc389915721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E11AB9">
          <w:pPr>
            <w:pStyle w:val="TOC1"/>
            <w:tabs>
              <w:tab w:val="right" w:leader="dot" w:pos="7134"/>
            </w:tabs>
            <w:rPr>
              <w:rFonts w:asciiTheme="minorHAnsi" w:eastAsiaTheme="minorEastAsia" w:hAnsiTheme="minorHAnsi"/>
              <w:noProof/>
              <w:sz w:val="22"/>
              <w:lang w:eastAsia="en-ZA"/>
            </w:rPr>
          </w:pPr>
          <w:hyperlink w:anchor="_Toc389915722" w:history="1">
            <w:r w:rsidR="00912541" w:rsidRPr="007C137D">
              <w:rPr>
                <w:rStyle w:val="Hyperlink"/>
                <w:noProof/>
              </w:rPr>
              <w:t>6 Challenges and successes</w:t>
            </w:r>
            <w:r w:rsidR="00912541">
              <w:rPr>
                <w:noProof/>
                <w:webHidden/>
              </w:rPr>
              <w:tab/>
            </w:r>
            <w:r w:rsidR="00912541">
              <w:rPr>
                <w:noProof/>
                <w:webHidden/>
              </w:rPr>
              <w:fldChar w:fldCharType="begin"/>
            </w:r>
            <w:r w:rsidR="00912541">
              <w:rPr>
                <w:noProof/>
                <w:webHidden/>
              </w:rPr>
              <w:instrText xml:space="preserve"> PAGEREF _Toc389915722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E11AB9">
          <w:pPr>
            <w:pStyle w:val="TOC1"/>
            <w:tabs>
              <w:tab w:val="right" w:leader="dot" w:pos="7134"/>
            </w:tabs>
            <w:rPr>
              <w:rFonts w:asciiTheme="minorHAnsi" w:eastAsiaTheme="minorEastAsia" w:hAnsiTheme="minorHAnsi"/>
              <w:noProof/>
              <w:sz w:val="22"/>
              <w:lang w:eastAsia="en-ZA"/>
            </w:rPr>
          </w:pPr>
          <w:hyperlink w:anchor="_Toc389915723" w:history="1">
            <w:r w:rsidR="00912541" w:rsidRPr="007C137D">
              <w:rPr>
                <w:rStyle w:val="Hyperlink"/>
                <w:noProof/>
              </w:rPr>
              <w:t>7 Conclusion</w:t>
            </w:r>
            <w:r w:rsidR="00912541">
              <w:rPr>
                <w:noProof/>
                <w:webHidden/>
              </w:rPr>
              <w:tab/>
            </w:r>
            <w:r w:rsidR="00912541">
              <w:rPr>
                <w:noProof/>
                <w:webHidden/>
              </w:rPr>
              <w:fldChar w:fldCharType="begin"/>
            </w:r>
            <w:r w:rsidR="00912541">
              <w:rPr>
                <w:noProof/>
                <w:webHidden/>
              </w:rPr>
              <w:instrText xml:space="preserve"> PAGEREF _Toc389915723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E11AB9">
          <w:pPr>
            <w:pStyle w:val="TOC1"/>
            <w:tabs>
              <w:tab w:val="right" w:leader="dot" w:pos="7134"/>
            </w:tabs>
            <w:rPr>
              <w:rFonts w:asciiTheme="minorHAnsi" w:eastAsiaTheme="minorEastAsia" w:hAnsiTheme="minorHAnsi"/>
              <w:noProof/>
              <w:sz w:val="22"/>
              <w:lang w:eastAsia="en-ZA"/>
            </w:rPr>
          </w:pPr>
          <w:hyperlink w:anchor="_Toc389915724" w:history="1">
            <w:r w:rsidR="00912541" w:rsidRPr="007C137D">
              <w:rPr>
                <w:rStyle w:val="Hyperlink"/>
                <w:noProof/>
              </w:rPr>
              <w:t>8 References</w:t>
            </w:r>
            <w:r w:rsidR="00912541">
              <w:rPr>
                <w:noProof/>
                <w:webHidden/>
              </w:rPr>
              <w:tab/>
            </w:r>
            <w:r w:rsidR="00912541">
              <w:rPr>
                <w:noProof/>
                <w:webHidden/>
              </w:rPr>
              <w:fldChar w:fldCharType="begin"/>
            </w:r>
            <w:r w:rsidR="00912541">
              <w:rPr>
                <w:noProof/>
                <w:webHidden/>
              </w:rPr>
              <w:instrText xml:space="preserve"> PAGEREF _Toc389915724 \h </w:instrText>
            </w:r>
            <w:r w:rsidR="00912541">
              <w:rPr>
                <w:noProof/>
                <w:webHidden/>
              </w:rPr>
            </w:r>
            <w:r w:rsidR="00912541">
              <w:rPr>
                <w:noProof/>
                <w:webHidden/>
              </w:rPr>
              <w:fldChar w:fldCharType="separate"/>
            </w:r>
            <w:r w:rsidR="00912541">
              <w:rPr>
                <w:noProof/>
                <w:webHidden/>
              </w:rPr>
              <w:t>5</w:t>
            </w:r>
            <w:r w:rsidR="00912541">
              <w:rPr>
                <w:noProof/>
                <w:webHidden/>
              </w:rPr>
              <w:fldChar w:fldCharType="end"/>
            </w:r>
          </w:hyperlink>
        </w:p>
        <w:p w:rsidR="00912541" w:rsidRDefault="00E11AB9">
          <w:pPr>
            <w:pStyle w:val="TOC1"/>
            <w:tabs>
              <w:tab w:val="right" w:leader="dot" w:pos="7134"/>
            </w:tabs>
            <w:rPr>
              <w:rFonts w:asciiTheme="minorHAnsi" w:eastAsiaTheme="minorEastAsia" w:hAnsiTheme="minorHAnsi"/>
              <w:noProof/>
              <w:sz w:val="22"/>
              <w:lang w:eastAsia="en-ZA"/>
            </w:rPr>
          </w:pPr>
          <w:hyperlink w:anchor="_Toc389915725" w:history="1">
            <w:r w:rsidR="00912541" w:rsidRPr="007C137D">
              <w:rPr>
                <w:rStyle w:val="Hyperlink"/>
                <w:noProof/>
              </w:rPr>
              <w:t>9 Appendix</w:t>
            </w:r>
            <w:r w:rsidR="00912541">
              <w:rPr>
                <w:noProof/>
                <w:webHidden/>
              </w:rPr>
              <w:tab/>
            </w:r>
            <w:r w:rsidR="00912541">
              <w:rPr>
                <w:noProof/>
                <w:webHidden/>
              </w:rPr>
              <w:fldChar w:fldCharType="begin"/>
            </w:r>
            <w:r w:rsidR="00912541">
              <w:rPr>
                <w:noProof/>
                <w:webHidden/>
              </w:rPr>
              <w:instrText xml:space="preserve"> PAGEREF _Toc389915725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912541" w:rsidRDefault="00E11AB9">
          <w:pPr>
            <w:pStyle w:val="TOC2"/>
            <w:tabs>
              <w:tab w:val="right" w:leader="dot" w:pos="7134"/>
            </w:tabs>
            <w:rPr>
              <w:rFonts w:asciiTheme="minorHAnsi" w:eastAsiaTheme="minorEastAsia" w:hAnsiTheme="minorHAnsi"/>
              <w:noProof/>
              <w:sz w:val="22"/>
              <w:lang w:eastAsia="en-ZA"/>
            </w:rPr>
          </w:pPr>
          <w:hyperlink w:anchor="_Toc389915726" w:history="1">
            <w:r w:rsidR="00912541" w:rsidRPr="007C137D">
              <w:rPr>
                <w:rStyle w:val="Hyperlink"/>
                <w:noProof/>
              </w:rPr>
              <w:t>A - Definition of terms or concepts used within the APS system:</w:t>
            </w:r>
            <w:r w:rsidR="00912541">
              <w:rPr>
                <w:noProof/>
                <w:webHidden/>
              </w:rPr>
              <w:tab/>
            </w:r>
            <w:r w:rsidR="00912541">
              <w:rPr>
                <w:noProof/>
                <w:webHidden/>
              </w:rPr>
              <w:fldChar w:fldCharType="begin"/>
            </w:r>
            <w:r w:rsidR="00912541">
              <w:rPr>
                <w:noProof/>
                <w:webHidden/>
              </w:rPr>
              <w:instrText xml:space="preserve"> PAGEREF _Toc389915726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89915697"/>
      <w:r>
        <w:lastRenderedPageBreak/>
        <w:t>Introduction</w:t>
      </w:r>
      <w:bookmarkEnd w:id="0"/>
    </w:p>
    <w:p w:rsidR="00577760" w:rsidRPr="00577760" w:rsidRDefault="00577760" w:rsidP="00577760"/>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a tactical design level (but not too in depth )</w:t>
      </w:r>
    </w:p>
    <w:p w:rsidR="000D1D75" w:rsidRPr="000D1D75" w:rsidRDefault="000D1D75" w:rsidP="000D1D75"/>
    <w:p w:rsidR="00C449A9" w:rsidRDefault="00F9533B" w:rsidP="00C449A9">
      <w:pPr>
        <w:pStyle w:val="Heading1"/>
      </w:pPr>
      <w:bookmarkStart w:id="1" w:name="_Toc389915698"/>
      <w:r>
        <w:t xml:space="preserve">Design </w:t>
      </w:r>
      <w:r w:rsidR="00C449A9">
        <w:t>Methodology</w:t>
      </w:r>
      <w:bookmarkEnd w:id="1"/>
    </w:p>
    <w:p w:rsidR="001E5D1F" w:rsidRDefault="000D1D75" w:rsidP="000D1D75">
      <w:r>
        <w:t>The following sections.. will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r>
        <w:t>B</w:t>
      </w:r>
      <w:r w:rsidR="005E32C9">
        <w:t xml:space="preserve">y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A )</w:t>
      </w:r>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design.[ref?]</w:t>
      </w:r>
    </w:p>
    <w:p w:rsidR="000D1D75" w:rsidRPr="000D1D75" w:rsidRDefault="000D1D75" w:rsidP="000D1D75"/>
    <w:p w:rsidR="00343A08" w:rsidRDefault="00343A08" w:rsidP="00343A08">
      <w:pPr>
        <w:pStyle w:val="Heading1"/>
      </w:pPr>
      <w:bookmarkStart w:id="2" w:name="_Toc389915699"/>
      <w:r>
        <w:t>Domain Driven Design</w:t>
      </w:r>
      <w:bookmarkEnd w:id="2"/>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3" w:name="_Toc389915700"/>
      <w:r>
        <w:t xml:space="preserve">Components of Domain Driven </w:t>
      </w:r>
      <w:r w:rsidR="00711EAB">
        <w:t>D</w:t>
      </w:r>
      <w:r>
        <w:t>esign</w:t>
      </w:r>
      <w:bookmarkEnd w:id="3"/>
    </w:p>
    <w:p w:rsidR="00E37C6B" w:rsidRDefault="00E37C6B" w:rsidP="00E37C6B">
      <w:pPr>
        <w:pStyle w:val="Heading3"/>
      </w:pPr>
      <w:bookmarkStart w:id="4" w:name="_Toc389915701"/>
      <w:r>
        <w:t>Domains</w:t>
      </w:r>
      <w:bookmarkEnd w:id="4"/>
      <w:r w:rsidR="00F47799">
        <w:t>/Core Domain</w:t>
      </w:r>
    </w:p>
    <w:p w:rsidR="00E37C6B" w:rsidRDefault="00E37C6B" w:rsidP="00E37C6B">
      <w:pPr>
        <w:pStyle w:val="Heading3"/>
      </w:pPr>
      <w:bookmarkStart w:id="5" w:name="_Toc389915702"/>
      <w:r>
        <w:t>Sub Domains</w:t>
      </w:r>
      <w:bookmarkEnd w:id="5"/>
    </w:p>
    <w:p w:rsidR="00E37C6B" w:rsidRPr="00FE23FC" w:rsidRDefault="00E37C6B" w:rsidP="00E37C6B">
      <w:pPr>
        <w:pStyle w:val="Heading3"/>
      </w:pPr>
      <w:bookmarkStart w:id="6" w:name="_Toc389915703"/>
      <w:r>
        <w:t>Generic Sub Domains</w:t>
      </w:r>
      <w:bookmarkEnd w:id="6"/>
    </w:p>
    <w:p w:rsidR="00E37C6B" w:rsidRPr="00E37C6B" w:rsidRDefault="00E37C6B" w:rsidP="00E37C6B"/>
    <w:p w:rsidR="00711EAB" w:rsidRDefault="00711EAB" w:rsidP="00711EAB">
      <w:pPr>
        <w:pStyle w:val="Heading3"/>
      </w:pPr>
      <w:bookmarkStart w:id="7" w:name="_Toc389915704"/>
      <w:r>
        <w:lastRenderedPageBreak/>
        <w:t>Bounded Contexts</w:t>
      </w:r>
      <w:bookmarkEnd w:id="7"/>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EndPr/>
        <w:sdtContent>
          <w:r>
            <w:rPr>
              <w:i/>
            </w:rPr>
            <w:fldChar w:fldCharType="begin"/>
          </w:r>
          <w:r>
            <w:rPr>
              <w:i/>
            </w:rPr>
            <w:instrText xml:space="preserve"> CITATION Lar14 \l 7177 </w:instrText>
          </w:r>
          <w:r>
            <w:rPr>
              <w:i/>
            </w:rPr>
            <w:fldChar w:fldCharType="separate"/>
          </w:r>
          <w:r w:rsidR="00823E38">
            <w:rPr>
              <w:i/>
              <w:noProof/>
            </w:rPr>
            <w:t xml:space="preserve"> </w:t>
          </w:r>
          <w:r w:rsidR="00823E38" w:rsidRPr="00823E38">
            <w:rPr>
              <w:noProof/>
            </w:rPr>
            <w:t>[1]</w:t>
          </w:r>
          <w:r>
            <w:rPr>
              <w:i/>
            </w:rPr>
            <w:fldChar w:fldCharType="end"/>
          </w:r>
        </w:sdtContent>
      </w:sdt>
    </w:p>
    <w:p w:rsidR="00F9533B" w:rsidRPr="00E37C6B" w:rsidRDefault="00F9533B" w:rsidP="00E37C6B"/>
    <w:p w:rsidR="00711EAB" w:rsidRDefault="00711EAB" w:rsidP="00711EAB">
      <w:pPr>
        <w:pStyle w:val="Heading3"/>
      </w:pPr>
      <w:bookmarkStart w:id="8" w:name="_Toc389915705"/>
      <w:r>
        <w:t>Aggregates, Entities and Value Objects</w:t>
      </w:r>
      <w:bookmarkEnd w:id="8"/>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9" w:name="_Toc389915706"/>
      <w:r>
        <w:t>Repositories</w:t>
      </w:r>
      <w:bookmarkEnd w:id="9"/>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0" w:name="_Toc389915707"/>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89915708"/>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89915709"/>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89915710"/>
      <w:r>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4" w:name="_Toc389915711"/>
      <w:r>
        <w:t>Generic Sub Domains</w:t>
      </w:r>
      <w:bookmarkEnd w:id="14"/>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5" w:name="_Toc389915712"/>
      <w:r>
        <w:t>Integrating the different domains</w:t>
      </w:r>
      <w:bookmarkEnd w:id="15"/>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EndPr/>
        <w:sdtContent>
          <w:r>
            <w:rPr>
              <w:i/>
            </w:rPr>
            <w:fldChar w:fldCharType="begin"/>
          </w:r>
          <w:r>
            <w:rPr>
              <w:i/>
            </w:rPr>
            <w:instrText xml:space="preserve"> CITATION Hoh \l 7177 </w:instrText>
          </w:r>
          <w:r>
            <w:rPr>
              <w:i/>
            </w:rPr>
            <w:fldChar w:fldCharType="separate"/>
          </w:r>
          <w:r w:rsidR="00823E38" w:rsidRPr="00823E38">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6" w:name="_Toc389915713"/>
      <w:r>
        <w:t>Qu</w:t>
      </w:r>
      <w:r w:rsidR="009A7FDC">
        <w:t xml:space="preserve">eries, </w:t>
      </w:r>
      <w:r>
        <w:t xml:space="preserve">Single Responsibility </w:t>
      </w:r>
      <w:r w:rsidR="0065075E">
        <w:t>Principle</w:t>
      </w:r>
      <w:r w:rsidR="009A7FDC">
        <w:t xml:space="preserve"> and Interface Segregation principle</w:t>
      </w:r>
      <w:bookmarkEnd w:id="16"/>
    </w:p>
    <w:p w:rsidR="00F9533B" w:rsidRDefault="00F9533B" w:rsidP="00F9533B">
      <w:r>
        <w:t>Explain the “queries” and how we use the DTO Pattern.</w:t>
      </w:r>
      <w:sdt>
        <w:sdtPr>
          <w:id w:val="-870843714"/>
          <w:citation/>
        </w:sdtPr>
        <w:sdtEndPr/>
        <w:sdtContent>
          <w:r>
            <w:fldChar w:fldCharType="begin"/>
          </w:r>
          <w:r>
            <w:instrText xml:space="preserve"> CITATION Fow02 \l 7177 </w:instrText>
          </w:r>
          <w:r>
            <w:fldChar w:fldCharType="separate"/>
          </w:r>
          <w:r w:rsidR="00823E38">
            <w:rPr>
              <w:noProof/>
            </w:rPr>
            <w:t xml:space="preserve"> </w:t>
          </w:r>
          <w:r w:rsidR="00823E38" w:rsidRPr="00823E38">
            <w:rPr>
              <w:noProof/>
            </w:rPr>
            <w:t>[3]</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r>
        <w:t>CQ</w:t>
      </w:r>
      <w:r w:rsidR="00F47799">
        <w:t>S?</w:t>
      </w:r>
    </w:p>
    <w:p w:rsidR="00F9533B" w:rsidRPr="008963E6" w:rsidRDefault="00F9533B" w:rsidP="00F47799">
      <w:pPr>
        <w:rPr>
          <w:i/>
        </w:rPr>
      </w:pPr>
    </w:p>
    <w:p w:rsidR="00C449A9" w:rsidRDefault="00D97C23" w:rsidP="00343A08">
      <w:pPr>
        <w:pStyle w:val="Heading1"/>
      </w:pPr>
      <w:bookmarkStart w:id="17" w:name="_Toc389915714"/>
      <w:r>
        <w:t>Tactical Design</w:t>
      </w:r>
      <w:bookmarkEnd w:id="17"/>
    </w:p>
    <w:p w:rsidR="009D2742" w:rsidRPr="009D2742" w:rsidRDefault="009D2742" w:rsidP="009D2742">
      <w:pPr>
        <w:pStyle w:val="Heading2"/>
      </w:pPr>
      <w:bookmarkStart w:id="18" w:name="_Toc389915715"/>
      <w:r>
        <w:t>Domain and feature allocation</w:t>
      </w:r>
      <w:bookmarkEnd w:id="18"/>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19" w:name="_Toc389915716"/>
      <w:r>
        <w:t>Project structure</w:t>
      </w:r>
      <w:bookmarkEnd w:id="19"/>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B87DD2">
            <w:rPr>
              <w:noProof/>
            </w:rPr>
            <w:t xml:space="preserve"> </w:t>
          </w:r>
          <w:r w:rsidR="00B87DD2" w:rsidRPr="002F57B0">
            <w:rPr>
              <w:noProof/>
            </w:rPr>
            <w:t>[4]</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200F9F">
            <w:rPr>
              <w:noProof/>
            </w:rPr>
            <w:t xml:space="preserve"> </w:t>
          </w:r>
          <w:r w:rsidR="00200F9F" w:rsidRPr="00200F9F">
            <w:rPr>
              <w:noProof/>
            </w:rPr>
            <w:t>[4]</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r>
        <w:t>Unit Tests</w:t>
      </w:r>
    </w:p>
    <w:p w:rsidR="00FD0BEC" w:rsidRDefault="00FD0BEC" w:rsidP="00FD0BEC">
      <w:r>
        <w:t>All Unit Test Projects are separated from the Classes being tested, so that when the APS Solution no longer is a Prototyp</w:t>
      </w:r>
      <w:r w:rsidR="002F57B0">
        <w:t>e</w:t>
      </w:r>
      <w:r>
        <w:t>, the solution can be deployed without them based on a customised Build Configuration</w:t>
      </w:r>
      <w:sdt>
        <w:sdtPr>
          <w:id w:val="1538307998"/>
          <w:citation/>
        </w:sdtPr>
        <w:sdtContent>
          <w:r>
            <w:fldChar w:fldCharType="begin"/>
          </w:r>
          <w:r>
            <w:instrText xml:space="preserve"> CITATION Mic1415 \l 7177 </w:instrText>
          </w:r>
          <w:r>
            <w:fldChar w:fldCharType="separate"/>
          </w:r>
          <w:r>
            <w:rPr>
              <w:noProof/>
            </w:rPr>
            <w:t xml:space="preserve"> </w:t>
          </w:r>
          <w:r w:rsidRPr="00FD0BEC">
            <w:rPr>
              <w:noProof/>
            </w:rPr>
            <w:t>[4]</w:t>
          </w:r>
          <w:r>
            <w:fldChar w:fldCharType="end"/>
          </w:r>
        </w:sdtContent>
      </w:sdt>
      <w:r>
        <w:t xml:space="preserve">. </w:t>
      </w:r>
    </w:p>
    <w:p w:rsidR="00D6339B" w:rsidRDefault="00D6339B" w:rsidP="00FD0BEC"/>
    <w:p w:rsidR="00FD0BEC" w:rsidRDefault="00D6339B" w:rsidP="00D6339B">
      <w:pPr>
        <w:pStyle w:val="Heading3"/>
      </w:pPr>
      <w:r>
        <w:t>Fakes</w:t>
      </w:r>
    </w:p>
    <w:p w:rsidR="00FB316C" w:rsidRDefault="00FB316C" w:rsidP="00FD0BEC">
      <w:r>
        <w:t>The Fakes project is</w:t>
      </w:r>
      <w:r w:rsidR="00FD0BEC">
        <w:t xml:space="preserve"> a </w:t>
      </w:r>
      <w:r>
        <w:t>collection of placeholder Implementations of all of the Aggregate Repositories in the solution. These placeholders facilitate testing functionality acting as rudimentary in-memory collection stores. The intention</w:t>
      </w:r>
      <w:r w:rsidR="002F57B0">
        <w:t xml:space="preserve"> was to design the solution around the data, but around the Domain requirements, with the understanding the data structure will follow.</w:t>
      </w:r>
    </w:p>
    <w:p w:rsidR="00B87DD2" w:rsidRDefault="00B87DD2" w:rsidP="00B87DD2">
      <w:pPr>
        <w:pStyle w:val="Heading3"/>
      </w:pPr>
      <w:r>
        <w:lastRenderedPageBreak/>
        <w:t>Domain Models</w:t>
      </w:r>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Each project is isolated for any Software Developer who is working on the Domain Model to work independently of anything else.</w:t>
      </w:r>
    </w:p>
    <w:p w:rsidR="00B87DD2" w:rsidRDefault="00B87DD2" w:rsidP="00FD0BEC"/>
    <w:p w:rsidR="00FB316C" w:rsidRDefault="00D6339B" w:rsidP="00D6339B">
      <w:pPr>
        <w:pStyle w:val="Heading3"/>
      </w:pPr>
      <w:r>
        <w:t>Application Services</w:t>
      </w:r>
    </w:p>
    <w:p w:rsidR="00815997" w:rsidRDefault="00FB316C" w:rsidP="00FD0BEC">
      <w:r>
        <w:t xml:space="preserve">An </w:t>
      </w:r>
      <w:r w:rsidR="003F7EA2">
        <w:t>Application Service</w:t>
      </w:r>
      <w:r>
        <w:t xml:space="preserve"> in the context of the APS Solution </w:t>
      </w:r>
      <w:r w:rsidR="003F7EA2">
        <w:t>is a Class</w:t>
      </w:r>
      <w:r>
        <w:t xml:space="preserve"> </w:t>
      </w:r>
      <w:r w:rsidR="003F7EA2">
        <w:t xml:space="preserve">and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r w:rsidR="00815997" w:rsidRPr="00815997">
        <w:rPr>
          <w:i/>
        </w:rPr>
        <w:t>Aps.Customer.ApplicationService</w:t>
      </w:r>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 xml:space="preserve">and then stored the </w:t>
      </w:r>
      <w:r w:rsidR="008942E8" w:rsidRPr="008942E8">
        <w:rPr>
          <w:i/>
        </w:rPr>
        <w:t xml:space="preserve">Aps.AccountStatements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r>
        <w:t>Integration and Published Language</w:t>
      </w:r>
    </w:p>
    <w:p w:rsidR="00D6339B" w:rsidRDefault="00E723E3" w:rsidP="00FD0BEC">
      <w:r>
        <w:t xml:space="preserve">The </w:t>
      </w:r>
      <w:r w:rsidRPr="00E723E3">
        <w:rPr>
          <w:i/>
        </w:rPr>
        <w:t xml:space="preserve">Aps.Integration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091430">
            <w:rPr>
              <w:noProof/>
            </w:rPr>
            <w:t xml:space="preserve"> </w:t>
          </w:r>
          <w:r w:rsidR="00091430" w:rsidRPr="00091430">
            <w:rPr>
              <w:noProof/>
            </w:rPr>
            <w:t>[4]</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091430">
            <w:rPr>
              <w:noProof/>
            </w:rPr>
            <w:t xml:space="preserve"> </w:t>
          </w:r>
          <w:r w:rsidR="00091430" w:rsidRPr="00091430">
            <w:rPr>
              <w:noProof/>
            </w:rPr>
            <w:t>[4]</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p>
    <w:p w:rsidR="00815997" w:rsidRDefault="00815997" w:rsidP="00FD0BEC"/>
    <w:p w:rsidR="00B87DD2" w:rsidRPr="00FD0BEC" w:rsidRDefault="00B87DD2" w:rsidP="00B87DD2">
      <w:pPr>
        <w:pStyle w:val="Heading3"/>
      </w:pPr>
      <w:r>
        <w:t>Common Classes</w:t>
      </w:r>
    </w:p>
    <w:p w:rsidR="00F32701" w:rsidRDefault="004A23B8" w:rsidP="009D2742">
      <w:r>
        <w:t xml:space="preserve">The common classes or </w:t>
      </w:r>
      <w:r w:rsidRPr="004A23B8">
        <w:rPr>
          <w:i/>
        </w:rPr>
        <w:t>Aps.DomainBase</w:t>
      </w:r>
      <w:r>
        <w:rPr>
          <w:i/>
        </w:rPr>
        <w:t xml:space="preserve"> </w:t>
      </w:r>
      <w:r>
        <w:t>project contains Base Classes</w:t>
      </w:r>
      <w:r w:rsidR="00F32701">
        <w:t xml:space="preserve"> used by all Domains</w:t>
      </w:r>
      <w:r>
        <w:t xml:space="preserve"> as well as the </w:t>
      </w:r>
      <w:r w:rsidR="00F32701" w:rsidRPr="00F32701">
        <w:rPr>
          <w:i/>
        </w:rPr>
        <w:t xml:space="preserve">Caliburn.Micro </w:t>
      </w:r>
      <w:r w:rsidRPr="00F32701">
        <w:rPr>
          <w:i/>
        </w:rPr>
        <w:t>Event Aggregator</w:t>
      </w:r>
      <w:r>
        <w:t xml:space="preserve"> </w:t>
      </w:r>
      <w:r w:rsidR="00F32701">
        <w:t xml:space="preserve">allowing each Domain to have </w:t>
      </w:r>
      <w:r w:rsidR="00F32701">
        <w:lastRenderedPageBreak/>
        <w:t xml:space="preserve">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F32701">
            <w:rPr>
              <w:i/>
              <w:noProof/>
            </w:rPr>
            <w:t xml:space="preserve"> </w:t>
          </w:r>
          <w:r w:rsidR="00F32701" w:rsidRPr="00F32701">
            <w:rPr>
              <w:noProof/>
            </w:rPr>
            <w:t>[6]</w:t>
          </w:r>
          <w:r w:rsidR="00F32701">
            <w:rPr>
              <w:i/>
            </w:rPr>
            <w:fldChar w:fldCharType="end"/>
          </w:r>
        </w:sdtContent>
      </w:sdt>
      <w:r w:rsidR="00F32701" w:rsidRPr="00F32701">
        <w:t>.</w:t>
      </w:r>
    </w:p>
    <w:p w:rsidR="00F32701" w:rsidRDefault="00F32701" w:rsidP="009D2742"/>
    <w:p w:rsidR="00F32701" w:rsidRDefault="00F32701" w:rsidP="009D2742">
      <w:r>
        <w:t>Currently our Domains have a single Aggregate, but should the Domain grow to more, inte</w:t>
      </w:r>
      <w:r w:rsidR="00360924">
        <w:t>grating the Application Service is simplified, and done in a uniform manner. The Event Aggregator allows for decoupling the handling service from the Event raiser, as well as allows for asynchronous event handling.</w:t>
      </w:r>
      <w:bookmarkStart w:id="20" w:name="_GoBack"/>
      <w:bookmarkEnd w:id="20"/>
    </w:p>
    <w:p w:rsidR="009D2742" w:rsidRPr="004A23B8" w:rsidRDefault="004A23B8" w:rsidP="009D2742">
      <w:r>
        <w:t xml:space="preserve"> </w:t>
      </w:r>
    </w:p>
    <w:p w:rsidR="00511CA8" w:rsidRDefault="00F9533B" w:rsidP="00F9533B">
      <w:pPr>
        <w:pStyle w:val="Heading2"/>
      </w:pPr>
      <w:bookmarkStart w:id="21" w:name="_Toc389915717"/>
      <w:r>
        <w:t>Continuous Integration and Development Strategy</w:t>
      </w:r>
      <w:bookmarkEnd w:id="21"/>
    </w:p>
    <w:p w:rsidR="00511CA8" w:rsidRDefault="00511CA8" w:rsidP="00511CA8">
      <w:r>
        <w:t>Iterative development</w:t>
      </w:r>
    </w:p>
    <w:p w:rsidR="00511CA8" w:rsidRDefault="00511CA8" w:rsidP="00511CA8">
      <w:r>
        <w:t>Github ( point to url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2" w:name="_Toc389915718"/>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2"/>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3" w:name="_Toc389915719"/>
      <w:r>
        <w:t>Feature integration specification collaboration</w:t>
      </w:r>
      <w:bookmarkEnd w:id="23"/>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r>
        <w:t>e.g. As a scheduling engine I need create default scheduling when a customer adds a billingcompanyaccount.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24" w:name="_Toc389915720"/>
      <w:r>
        <w:t>Object Orientation Principles</w:t>
      </w:r>
      <w:bookmarkEnd w:id="24"/>
    </w:p>
    <w:p w:rsidR="00157EFB" w:rsidRDefault="00211DB0" w:rsidP="00157EFB">
      <w:pPr>
        <w:pStyle w:val="NoSpacing"/>
      </w:pPr>
      <w:r>
        <w:t>Mention how the implementation follows good OO principles</w:t>
      </w:r>
    </w:p>
    <w:p w:rsidR="00211DB0" w:rsidRDefault="00211DB0" w:rsidP="00157EFB">
      <w:pPr>
        <w:pStyle w:val="NoSpacing"/>
      </w:pPr>
    </w:p>
    <w:p w:rsidR="00B0258D" w:rsidRDefault="00B0258D" w:rsidP="00157EFB">
      <w:pPr>
        <w:pStyle w:val="NoSpacing"/>
      </w:pPr>
    </w:p>
    <w:p w:rsidR="00B0258D" w:rsidRDefault="00B0258D" w:rsidP="00157EFB">
      <w:pPr>
        <w:pStyle w:val="NoSpacing"/>
      </w:pPr>
      <w:r>
        <w:t>Dependency injection for DIP – relying on abstractions vs concretions</w:t>
      </w:r>
    </w:p>
    <w:p w:rsidR="00B0258D" w:rsidRDefault="00B0258D" w:rsidP="00157EFB">
      <w:pPr>
        <w:pStyle w:val="NoSpacing"/>
      </w:pPr>
      <w:r>
        <w:t>Single Responsibility – one reason to change examples</w:t>
      </w:r>
    </w:p>
    <w:p w:rsidR="00B0258D" w:rsidRDefault="000A1350" w:rsidP="00157EFB">
      <w:pPr>
        <w:pStyle w:val="NoSpacing"/>
      </w:pPr>
      <w:r>
        <w:t>ISP – queries tailored to consumers at the lowest level.</w:t>
      </w:r>
    </w:p>
    <w:p w:rsidR="000A1350" w:rsidRDefault="000A1350" w:rsidP="00157EFB">
      <w:pPr>
        <w:pStyle w:val="NoSpacing"/>
      </w:pPr>
    </w:p>
    <w:p w:rsidR="00211DB0" w:rsidRDefault="00B80214" w:rsidP="00B80214">
      <w:pPr>
        <w:pStyle w:val="Heading2"/>
      </w:pPr>
      <w:bookmarkStart w:id="25" w:name="_Toc389915721"/>
      <w:r>
        <w:t>Peer Programming and Code Review</w:t>
      </w:r>
      <w:bookmarkEnd w:id="25"/>
      <w:r w:rsidR="00DD658E">
        <w:t>s</w:t>
      </w:r>
    </w:p>
    <w:p w:rsidR="00C85910" w:rsidRDefault="00C85910" w:rsidP="00C85910">
      <w:pPr>
        <w:pStyle w:val="Heading3"/>
      </w:pPr>
      <w:r>
        <w:t>Integration sessions</w:t>
      </w:r>
    </w:p>
    <w:p w:rsidR="00C85910" w:rsidRDefault="00C85910" w:rsidP="00C85910">
      <w:pPr>
        <w:pStyle w:val="Heading3"/>
      </w:pPr>
      <w:r>
        <w:t>Code / Test Reviews</w:t>
      </w:r>
    </w:p>
    <w:p w:rsidR="00C85910" w:rsidRPr="00C85910" w:rsidRDefault="00C85910" w:rsidP="00C85910">
      <w:pPr>
        <w:pStyle w:val="Heading3"/>
      </w:pPr>
      <w:r>
        <w:t xml:space="preserve">     2 Peers Programming</w:t>
      </w:r>
    </w:p>
    <w:p w:rsidR="00B80214" w:rsidRPr="00B80214" w:rsidRDefault="00B80214" w:rsidP="00B80214"/>
    <w:p w:rsidR="00157EFB" w:rsidRDefault="00157EFB" w:rsidP="00157EFB">
      <w:pPr>
        <w:pStyle w:val="Heading1"/>
      </w:pPr>
      <w:bookmarkStart w:id="26" w:name="_Toc389915722"/>
      <w:r>
        <w:t>Challenges</w:t>
      </w:r>
      <w:r w:rsidR="009D2742">
        <w:t xml:space="preserve"> and successes</w:t>
      </w:r>
      <w:bookmarkEnd w:id="2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27" w:name="_Toc389915723"/>
      <w:r>
        <w:t>Conclusion</w:t>
      </w:r>
      <w:bookmarkEnd w:id="27"/>
    </w:p>
    <w:p w:rsidR="00E4318E" w:rsidRDefault="00157EFB">
      <w:pPr>
        <w:spacing w:after="160" w:line="259" w:lineRule="auto"/>
      </w:pPr>
      <w:r>
        <w:t xml:space="preserve">Was DDD good? Was TDD good? Where can we improve on our design? </w:t>
      </w:r>
      <w:r w:rsidR="00E4318E">
        <w:br w:type="page"/>
      </w:r>
    </w:p>
    <w:bookmarkStart w:id="28" w:name="_Toc389915724"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28"/>
        </w:p>
        <w:sdt>
          <w:sdtPr>
            <w:id w:val="-573587230"/>
            <w:bibliography/>
          </w:sdtPr>
          <w:sdtEndPr/>
          <w:sdtContent>
            <w:p w:rsidR="00823E38"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835"/>
              </w:tblGrid>
              <w:tr w:rsidR="00823E38">
                <w:trPr>
                  <w:divId w:val="2001958015"/>
                  <w:tblCellSpacing w:w="15" w:type="dxa"/>
                </w:trPr>
                <w:tc>
                  <w:tcPr>
                    <w:tcW w:w="50" w:type="pct"/>
                    <w:hideMark/>
                  </w:tcPr>
                  <w:p w:rsidR="00823E38" w:rsidRDefault="00823E38">
                    <w:pPr>
                      <w:pStyle w:val="Bibliography"/>
                      <w:rPr>
                        <w:noProof/>
                        <w:sz w:val="24"/>
                        <w:szCs w:val="24"/>
                      </w:rPr>
                    </w:pPr>
                    <w:r>
                      <w:rPr>
                        <w:noProof/>
                      </w:rPr>
                      <w:t xml:space="preserve">[1] </w:t>
                    </w:r>
                  </w:p>
                </w:tc>
                <w:tc>
                  <w:tcPr>
                    <w:tcW w:w="0" w:type="auto"/>
                    <w:hideMark/>
                  </w:tcPr>
                  <w:p w:rsidR="00823E38" w:rsidRDefault="00823E38">
                    <w:pPr>
                      <w:pStyle w:val="Bibliography"/>
                      <w:rPr>
                        <w:noProof/>
                      </w:rPr>
                    </w:pPr>
                    <w:r>
                      <w:rPr>
                        <w:noProof/>
                      </w:rPr>
                      <w:t>D. Laribee, “An Introduction To Domain-Driven Design,” Microsoft Developer Network, [Online]. Available: http://msdn.microsoft.com/en-us/magazine/dd419654.aspx. [Accessed 03 06 2014].</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[2] </w:t>
                    </w:r>
                  </w:p>
                </w:tc>
                <w:tc>
                  <w:tcPr>
                    <w:tcW w:w="0" w:type="auto"/>
                    <w:hideMark/>
                  </w:tcPr>
                  <w:p w:rsidR="00823E38" w:rsidRDefault="00823E38">
                    <w:pPr>
                      <w:pStyle w:val="Bibliography"/>
                      <w:rPr>
                        <w:noProof/>
                      </w:rPr>
                    </w:pPr>
                    <w:r>
                      <w:rPr>
                        <w:noProof/>
                      </w:rPr>
                      <w:t>G. Hohpe and B. Woolf, Enterprise Integration Patterns - Designing, Building, And Deploying Messaging Solutions, Addision Wesley, p. 38.</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[3] </w:t>
                    </w:r>
                  </w:p>
                </w:tc>
                <w:tc>
                  <w:tcPr>
                    <w:tcW w:w="0" w:type="auto"/>
                    <w:hideMark/>
                  </w:tcPr>
                  <w:p w:rsidR="00823E38" w:rsidRDefault="00823E38">
                    <w:pPr>
                      <w:pStyle w:val="Bibliography"/>
                      <w:rPr>
                        <w:noProof/>
                      </w:rPr>
                    </w:pPr>
                    <w:r>
                      <w:rPr>
                        <w:noProof/>
                      </w:rPr>
                      <w:t>M. Fowler, D. Rice, M. Foemmel, E. Hieatt, R. Mee and R. Stafford, Patterns of Enterprise Application Architecture, Addison Wesley, 2002, pp. 347-351.</w:t>
                    </w:r>
                  </w:p>
                </w:tc>
              </w:tr>
            </w:tbl>
            <w:p w:rsidR="00823E38" w:rsidRDefault="00823E38">
              <w:pPr>
                <w:divId w:val="2001958015"/>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29" w:name="_Toc389915725"/>
      <w:r>
        <w:lastRenderedPageBreak/>
        <w:t>Appendix</w:t>
      </w:r>
      <w:bookmarkEnd w:id="29"/>
    </w:p>
    <w:p w:rsidR="00772313" w:rsidRDefault="00772313" w:rsidP="00772313"/>
    <w:p w:rsidR="00772313" w:rsidRPr="00772313" w:rsidRDefault="00772313" w:rsidP="00B51AA3">
      <w:pPr>
        <w:pStyle w:val="Heading2"/>
        <w:numPr>
          <w:ilvl w:val="0"/>
          <w:numId w:val="0"/>
        </w:numPr>
      </w:pPr>
      <w:bookmarkStart w:id="30" w:name="_Toc389915726"/>
      <w:r w:rsidRPr="00772313">
        <w:t xml:space="preserve">A </w:t>
      </w:r>
      <w:r>
        <w:t xml:space="preserve">- </w:t>
      </w:r>
      <w:r w:rsidRPr="00772313">
        <w:t>Definition of terms or concepts used within the APS system:</w:t>
      </w:r>
      <w:bookmarkEnd w:id="3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r>
        <w:lastRenderedPageBreak/>
        <w:t>B – Domain Integration Diagram</w:t>
      </w:r>
    </w:p>
    <w:p w:rsidR="00C51D67" w:rsidRPr="00C51D67"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4">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sectPr w:rsidR="00C51D67" w:rsidRPr="00C51D67"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AB9" w:rsidRDefault="00E11AB9" w:rsidP="005D57B2">
      <w:pPr>
        <w:spacing w:line="240" w:lineRule="auto"/>
      </w:pPr>
      <w:r>
        <w:separator/>
      </w:r>
    </w:p>
  </w:endnote>
  <w:endnote w:type="continuationSeparator" w:id="0">
    <w:p w:rsidR="00E11AB9" w:rsidRDefault="00E11AB9"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E076F" w:rsidRDefault="001E076F">
        <w:pPr>
          <w:pStyle w:val="Footer"/>
          <w:jc w:val="center"/>
        </w:pPr>
        <w:r>
          <w:fldChar w:fldCharType="begin"/>
        </w:r>
        <w:r>
          <w:instrText xml:space="preserve"> PAGE   \* MERGEFORMAT </w:instrText>
        </w:r>
        <w:r>
          <w:fldChar w:fldCharType="separate"/>
        </w:r>
        <w:r w:rsidR="00360924">
          <w:rPr>
            <w:noProof/>
          </w:rPr>
          <w:t>8</w:t>
        </w:r>
        <w:r>
          <w:rPr>
            <w:noProof/>
          </w:rPr>
          <w:fldChar w:fldCharType="end"/>
        </w:r>
      </w:p>
    </w:sdtContent>
  </w:sdt>
  <w:p w:rsidR="00297835" w:rsidRDefault="002978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E076F" w:rsidRDefault="005F6D03">
        <w:pPr>
          <w:pStyle w:val="Footer"/>
          <w:jc w:val="center"/>
        </w:pPr>
        <w:r>
          <w:t xml:space="preserve"> </w:t>
        </w:r>
      </w:p>
    </w:sdtContent>
  </w:sdt>
  <w:p w:rsidR="00297835" w:rsidRDefault="00297835"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AB9" w:rsidRDefault="00E11AB9" w:rsidP="005D57B2">
      <w:pPr>
        <w:spacing w:line="240" w:lineRule="auto"/>
      </w:pPr>
      <w:r>
        <w:separator/>
      </w:r>
    </w:p>
  </w:footnote>
  <w:footnote w:type="continuationSeparator" w:id="0">
    <w:p w:rsidR="00E11AB9" w:rsidRDefault="00E11AB9"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47D4E"/>
    <w:rsid w:val="00091430"/>
    <w:rsid w:val="000A1350"/>
    <w:rsid w:val="000B5F37"/>
    <w:rsid w:val="000D1D75"/>
    <w:rsid w:val="00104B35"/>
    <w:rsid w:val="00157EFB"/>
    <w:rsid w:val="00183105"/>
    <w:rsid w:val="001E076F"/>
    <w:rsid w:val="001E5D1F"/>
    <w:rsid w:val="00200F9F"/>
    <w:rsid w:val="00211DB0"/>
    <w:rsid w:val="00251095"/>
    <w:rsid w:val="00265569"/>
    <w:rsid w:val="00267209"/>
    <w:rsid w:val="0029109B"/>
    <w:rsid w:val="00297835"/>
    <w:rsid w:val="002F57B0"/>
    <w:rsid w:val="00316029"/>
    <w:rsid w:val="00321D67"/>
    <w:rsid w:val="00343A08"/>
    <w:rsid w:val="00360924"/>
    <w:rsid w:val="00367173"/>
    <w:rsid w:val="00384BC8"/>
    <w:rsid w:val="003C34DB"/>
    <w:rsid w:val="003F7EA2"/>
    <w:rsid w:val="0046121E"/>
    <w:rsid w:val="00466177"/>
    <w:rsid w:val="004A23B8"/>
    <w:rsid w:val="004A75A0"/>
    <w:rsid w:val="00502CBB"/>
    <w:rsid w:val="00511CA8"/>
    <w:rsid w:val="005220A7"/>
    <w:rsid w:val="0052355F"/>
    <w:rsid w:val="005761C5"/>
    <w:rsid w:val="00577760"/>
    <w:rsid w:val="005857A3"/>
    <w:rsid w:val="005D57B2"/>
    <w:rsid w:val="005E32C9"/>
    <w:rsid w:val="005F6D03"/>
    <w:rsid w:val="00646817"/>
    <w:rsid w:val="0065075E"/>
    <w:rsid w:val="00664769"/>
    <w:rsid w:val="0069112E"/>
    <w:rsid w:val="006D7966"/>
    <w:rsid w:val="006E3DD0"/>
    <w:rsid w:val="00711EAB"/>
    <w:rsid w:val="00752C78"/>
    <w:rsid w:val="00753753"/>
    <w:rsid w:val="00772313"/>
    <w:rsid w:val="00807298"/>
    <w:rsid w:val="00815997"/>
    <w:rsid w:val="00823E38"/>
    <w:rsid w:val="00841034"/>
    <w:rsid w:val="008942E8"/>
    <w:rsid w:val="008963E6"/>
    <w:rsid w:val="008E61F0"/>
    <w:rsid w:val="00912541"/>
    <w:rsid w:val="00950BC1"/>
    <w:rsid w:val="009A7FDC"/>
    <w:rsid w:val="009B1693"/>
    <w:rsid w:val="009D2742"/>
    <w:rsid w:val="00A02FDB"/>
    <w:rsid w:val="00A2243B"/>
    <w:rsid w:val="00A23044"/>
    <w:rsid w:val="00B0258D"/>
    <w:rsid w:val="00B32A79"/>
    <w:rsid w:val="00B47AD9"/>
    <w:rsid w:val="00B51AA3"/>
    <w:rsid w:val="00B80214"/>
    <w:rsid w:val="00B86BB7"/>
    <w:rsid w:val="00B87DD2"/>
    <w:rsid w:val="00BA21C6"/>
    <w:rsid w:val="00C449A9"/>
    <w:rsid w:val="00C51D67"/>
    <w:rsid w:val="00C85910"/>
    <w:rsid w:val="00C934B9"/>
    <w:rsid w:val="00D6339B"/>
    <w:rsid w:val="00D77C27"/>
    <w:rsid w:val="00D97C23"/>
    <w:rsid w:val="00DC09AE"/>
    <w:rsid w:val="00DD658E"/>
    <w:rsid w:val="00E00465"/>
    <w:rsid w:val="00E06BC4"/>
    <w:rsid w:val="00E11AB9"/>
    <w:rsid w:val="00E37C6B"/>
    <w:rsid w:val="00E4318E"/>
    <w:rsid w:val="00E47055"/>
    <w:rsid w:val="00E723E3"/>
    <w:rsid w:val="00EE2900"/>
    <w:rsid w:val="00F3069A"/>
    <w:rsid w:val="00F32701"/>
    <w:rsid w:val="00F47799"/>
    <w:rsid w:val="00F52B57"/>
    <w:rsid w:val="00F9533B"/>
    <w:rsid w:val="00FB316C"/>
    <w:rsid w:val="00FD0BEC"/>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5</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4</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6</b:RefOrder>
  </b:Source>
</b:Sources>
</file>

<file path=customXml/itemProps1.xml><?xml version="1.0" encoding="utf-8"?>
<ds:datastoreItem xmlns:ds="http://schemas.openxmlformats.org/officeDocument/2006/customXml" ds:itemID="{9477447F-5A84-452F-BBEA-9CB6B30A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10</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65</cp:revision>
  <dcterms:created xsi:type="dcterms:W3CDTF">2014-06-07T08:37:00Z</dcterms:created>
  <dcterms:modified xsi:type="dcterms:W3CDTF">2014-06-09T19:31:00Z</dcterms:modified>
</cp:coreProperties>
</file>