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0E" w:rsidRDefault="00CB5C0E" w:rsidP="00CB5C0E">
      <w:r>
        <w:t>Repository Table of Contents Listed by Visualization Tool</w:t>
      </w:r>
    </w:p>
    <w:p w:rsidR="00CB5C0E" w:rsidRDefault="00CB5C0E" w:rsidP="00CB5C0E"/>
    <w:p w:rsidR="00CB5C0E" w:rsidRDefault="00CB5C0E" w:rsidP="00CB5C0E">
      <w:r>
        <w:t xml:space="preserve">D3: D3.png, </w:t>
      </w:r>
    </w:p>
    <w:p w:rsidR="00CB5C0E" w:rsidRDefault="00CB5C0E" w:rsidP="00CB5C0E">
      <w:r>
        <w:t>Neo4J: Twitter-Neo4j.png</w:t>
      </w:r>
    </w:p>
    <w:p w:rsidR="00CB5C0E" w:rsidRDefault="00CB5C0E" w:rsidP="00CB5C0E">
      <w:r>
        <w:t>QGIS: QGIS-California-mines-WMSData.png, QGIS</w:t>
      </w:r>
      <w:r>
        <w:t>_India_Coordinates.png, QGIS_Satellite_Brazil-Rastering.png, Surrey_Crime2011.png, japan-map.png</w:t>
      </w:r>
    </w:p>
    <w:p w:rsidR="00CB5C0E" w:rsidRDefault="00CB5C0E" w:rsidP="00CB5C0E">
      <w:r>
        <w:t xml:space="preserve">Python </w:t>
      </w:r>
      <w:proofErr w:type="spellStart"/>
      <w:r>
        <w:t>Matplotlib</w:t>
      </w:r>
      <w:proofErr w:type="spellEnd"/>
      <w:r>
        <w:t>: w03_lab_Kahn_Laura.ipynb, w04_lab_Kahn_Laura.ipnyb</w:t>
      </w:r>
    </w:p>
    <w:p w:rsidR="00CB5C0E" w:rsidRDefault="00CB5C0E" w:rsidP="00CB5C0E">
      <w:r>
        <w:t>R: 2015MLB-color.png, Iris-Module13-ggplot.jpg</w:t>
      </w:r>
    </w:p>
    <w:p w:rsidR="00CB5C0E" w:rsidRDefault="00CB5C0E" w:rsidP="00CB5C0E">
      <w:r>
        <w:t>Tableau: Assign2-a.jpg, Assign2-c.jpg, Assign3-EnergyUseWDI.twbx, Assign3a.jpg, Assign3b.jpg,</w:t>
      </w:r>
      <w:r>
        <w:t xml:space="preserve"> </w:t>
      </w:r>
      <w:r>
        <w:t>Final-Project-</w:t>
      </w:r>
      <w:proofErr w:type="spellStart"/>
      <w:r>
        <w:t>OnRamp</w:t>
      </w:r>
      <w:proofErr w:type="spellEnd"/>
      <w:r>
        <w:t>-</w:t>
      </w:r>
      <w:proofErr w:type="spellStart"/>
      <w:r>
        <w:t>Kahn.twbx</w:t>
      </w:r>
      <w:proofErr w:type="spellEnd"/>
      <w:r>
        <w:t>, TablequOnRamp_Assign3_LKahn.pdf</w:t>
      </w:r>
      <w:bookmarkStart w:id="0" w:name="_GoBack"/>
      <w:bookmarkEnd w:id="0"/>
    </w:p>
    <w:p w:rsidR="009E2EBD" w:rsidRDefault="00CB5C0E" w:rsidP="00CB5C0E">
      <w:r>
        <w:t>Excel/</w:t>
      </w:r>
      <w:proofErr w:type="spellStart"/>
      <w:r>
        <w:t>Infogram</w:t>
      </w:r>
      <w:proofErr w:type="spellEnd"/>
      <w:r>
        <w:t>: DesignPatentTrends.jpg</w:t>
      </w:r>
      <w:r>
        <w:t>, WhereAreScienceJobs.png</w:t>
      </w:r>
    </w:p>
    <w:p w:rsidR="00CB5C0E" w:rsidRDefault="00CB5C0E" w:rsidP="00CB5C0E">
      <w:proofErr w:type="spellStart"/>
      <w:r>
        <w:t>Piktochart</w:t>
      </w:r>
      <w:proofErr w:type="spellEnd"/>
      <w:r>
        <w:t>: bigdataag-infographic.png</w:t>
      </w:r>
    </w:p>
    <w:sectPr w:rsidR="00CB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0E"/>
    <w:rsid w:val="009E2EBD"/>
    <w:rsid w:val="00C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C86"/>
  <w15:chartTrackingRefBased/>
  <w15:docId w15:val="{D8964EF5-7F13-434A-A8AA-A74DCBE8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Laura H.</dc:creator>
  <cp:keywords/>
  <dc:description/>
  <cp:lastModifiedBy>Kahn, Laura H.</cp:lastModifiedBy>
  <cp:revision>1</cp:revision>
  <dcterms:created xsi:type="dcterms:W3CDTF">2018-07-05T14:36:00Z</dcterms:created>
  <dcterms:modified xsi:type="dcterms:W3CDTF">2018-07-05T14:40:00Z</dcterms:modified>
</cp:coreProperties>
</file>