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28C" w:rsidRDefault="0007668B" w:rsidP="002E13DD">
      <w:pPr>
        <w:jc w:val="center"/>
        <w:rPr>
          <w:rFonts w:ascii="微软雅黑" w:eastAsia="微软雅黑" w:hAnsi="微软雅黑"/>
          <w:b/>
        </w:rPr>
      </w:pPr>
      <w:r w:rsidRPr="0007668B">
        <w:rPr>
          <w:rFonts w:ascii="微软雅黑" w:eastAsia="微软雅黑" w:hAnsi="微软雅黑" w:hint="eastAsia"/>
          <w:b/>
        </w:rPr>
        <w:t>第十二章 投资组合选择</w:t>
      </w:r>
    </w:p>
    <w:p w:rsidR="00BF6AF3" w:rsidRDefault="00BF6AF3" w:rsidP="002E13DD">
      <w:pPr>
        <w:jc w:val="center"/>
        <w:rPr>
          <w:rFonts w:ascii="微软雅黑" w:eastAsia="微软雅黑" w:hAnsi="微软雅黑"/>
          <w:b/>
        </w:rPr>
      </w:pPr>
    </w:p>
    <w:p w:rsidR="00EB73D1" w:rsidRDefault="004E11CD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投资组合选择：权衡风险与预期收益的过程，目的是寻找资产与负债的最优组合。</w:t>
      </w:r>
    </w:p>
    <w:p w:rsidR="00C06A9E" w:rsidRDefault="00897A8A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策略：</w:t>
      </w:r>
      <w:r w:rsidR="006E43DD">
        <w:rPr>
          <w:rFonts w:ascii="微软雅黑" w:eastAsia="微软雅黑" w:hAnsi="微软雅黑" w:hint="eastAsia"/>
          <w:sz w:val="18"/>
          <w:szCs w:val="18"/>
        </w:rPr>
        <w:t>在做当前决策的同时，考虑到未来决策的计划。</w:t>
      </w:r>
    </w:p>
    <w:p w:rsidR="0053650A" w:rsidRDefault="00FB4D5E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投资组合最优化过程通常分为两步：</w:t>
      </w:r>
    </w:p>
    <w:p w:rsidR="00FB4D5E" w:rsidRDefault="00FB4D5E" w:rsidP="00FB4D5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找到风险资产的最优组合；</w:t>
      </w:r>
    </w:p>
    <w:p w:rsidR="00FB4D5E" w:rsidRDefault="00FB4D5E" w:rsidP="00FB4D5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将最优风险资产组合与无风险资产组合相结合。</w:t>
      </w:r>
    </w:p>
    <w:p w:rsidR="00FB4D5E" w:rsidRDefault="00A30381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无风险资产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对分析所选的账户单位而言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在投资者的决策区间内收益率完全可预期的证券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30381" w:rsidRDefault="002C0E3A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有效投资组合：在既定风险程度下，为投资者提供最高的预期收益率的投资组合。</w:t>
      </w:r>
    </w:p>
    <w:p w:rsidR="002C0E3A" w:rsidRDefault="00F84289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风险资产的最优组合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414E3D">
        <w:rPr>
          <w:rFonts w:ascii="微软雅黑" w:eastAsia="微软雅黑" w:hAnsi="微软雅黑"/>
          <w:sz w:val="18"/>
          <w:szCs w:val="18"/>
        </w:rPr>
        <w:t>两个风险资产和一个无风险资产建立有效投资组合时</w:t>
      </w:r>
      <w:r w:rsidR="00414E3D">
        <w:rPr>
          <w:rFonts w:ascii="微软雅黑" w:eastAsia="微软雅黑" w:hAnsi="微软雅黑" w:hint="eastAsia"/>
          <w:sz w:val="18"/>
          <w:szCs w:val="18"/>
        </w:rPr>
        <w:t>，</w:t>
      </w:r>
      <w:r w:rsidR="00414E3D">
        <w:rPr>
          <w:rFonts w:ascii="微软雅黑" w:eastAsia="微软雅黑" w:hAnsi="微软雅黑"/>
          <w:sz w:val="18"/>
          <w:szCs w:val="18"/>
        </w:rPr>
        <w:t>这两个风险资产有且只有一个组合最适于与无风险资产进行再组合</w:t>
      </w:r>
      <w:r w:rsidR="00414E3D">
        <w:rPr>
          <w:rFonts w:ascii="微软雅黑" w:eastAsia="微软雅黑" w:hAnsi="微软雅黑" w:hint="eastAsia"/>
          <w:sz w:val="18"/>
          <w:szCs w:val="18"/>
        </w:rPr>
        <w:t>。</w:t>
      </w:r>
    </w:p>
    <w:p w:rsidR="00414E3D" w:rsidRPr="00C46B2A" w:rsidRDefault="00414E3D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414E3D" w:rsidRPr="00C46B2A" w:rsidSect="00500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A9F" w:rsidRDefault="00142A9F" w:rsidP="00907557">
      <w:r>
        <w:separator/>
      </w:r>
    </w:p>
  </w:endnote>
  <w:endnote w:type="continuationSeparator" w:id="1">
    <w:p w:rsidR="00142A9F" w:rsidRDefault="00142A9F" w:rsidP="00907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A9F" w:rsidRDefault="00142A9F" w:rsidP="00907557">
      <w:r>
        <w:separator/>
      </w:r>
    </w:p>
  </w:footnote>
  <w:footnote w:type="continuationSeparator" w:id="1">
    <w:p w:rsidR="00142A9F" w:rsidRDefault="00142A9F" w:rsidP="009075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0C23"/>
    <w:multiLevelType w:val="hybridMultilevel"/>
    <w:tmpl w:val="8DDCA07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8C0B07"/>
    <w:multiLevelType w:val="hybridMultilevel"/>
    <w:tmpl w:val="6448A7C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D06433"/>
    <w:multiLevelType w:val="hybridMultilevel"/>
    <w:tmpl w:val="86F4B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0054B5"/>
    <w:multiLevelType w:val="hybridMultilevel"/>
    <w:tmpl w:val="CB6208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3D178E"/>
    <w:multiLevelType w:val="hybridMultilevel"/>
    <w:tmpl w:val="B31A90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AF5FB6"/>
    <w:multiLevelType w:val="hybridMultilevel"/>
    <w:tmpl w:val="26B0769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1A345E3"/>
    <w:multiLevelType w:val="hybridMultilevel"/>
    <w:tmpl w:val="93443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7823FA"/>
    <w:multiLevelType w:val="hybridMultilevel"/>
    <w:tmpl w:val="93443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0001E9"/>
    <w:multiLevelType w:val="hybridMultilevel"/>
    <w:tmpl w:val="F8CC647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D625C0F"/>
    <w:multiLevelType w:val="hybridMultilevel"/>
    <w:tmpl w:val="0C4C203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3DD"/>
    <w:rsid w:val="0005185D"/>
    <w:rsid w:val="00055A19"/>
    <w:rsid w:val="0007668B"/>
    <w:rsid w:val="000829BC"/>
    <w:rsid w:val="000916BA"/>
    <w:rsid w:val="000A15E2"/>
    <w:rsid w:val="000D2438"/>
    <w:rsid w:val="000D3056"/>
    <w:rsid w:val="000E677C"/>
    <w:rsid w:val="000F2CBF"/>
    <w:rsid w:val="000F3FB1"/>
    <w:rsid w:val="00142A9F"/>
    <w:rsid w:val="001458FA"/>
    <w:rsid w:val="001937A9"/>
    <w:rsid w:val="001A738A"/>
    <w:rsid w:val="001C0BF6"/>
    <w:rsid w:val="001C0C62"/>
    <w:rsid w:val="00204BED"/>
    <w:rsid w:val="00240CCD"/>
    <w:rsid w:val="002714C9"/>
    <w:rsid w:val="002B6C5B"/>
    <w:rsid w:val="002C0E3A"/>
    <w:rsid w:val="002E13DD"/>
    <w:rsid w:val="002F7B85"/>
    <w:rsid w:val="0030635F"/>
    <w:rsid w:val="0031176A"/>
    <w:rsid w:val="00340241"/>
    <w:rsid w:val="003648FC"/>
    <w:rsid w:val="00382404"/>
    <w:rsid w:val="0039174F"/>
    <w:rsid w:val="003B1C9D"/>
    <w:rsid w:val="003E6F13"/>
    <w:rsid w:val="003F07EB"/>
    <w:rsid w:val="003F6CAD"/>
    <w:rsid w:val="00403E65"/>
    <w:rsid w:val="00414E3D"/>
    <w:rsid w:val="0043741C"/>
    <w:rsid w:val="00442102"/>
    <w:rsid w:val="004421A5"/>
    <w:rsid w:val="0044318C"/>
    <w:rsid w:val="00444929"/>
    <w:rsid w:val="004602AF"/>
    <w:rsid w:val="00462D23"/>
    <w:rsid w:val="00490D81"/>
    <w:rsid w:val="00492AF5"/>
    <w:rsid w:val="004B2915"/>
    <w:rsid w:val="004E11CD"/>
    <w:rsid w:val="004E1296"/>
    <w:rsid w:val="004F1A2B"/>
    <w:rsid w:val="00500C5F"/>
    <w:rsid w:val="00505C4A"/>
    <w:rsid w:val="005223C2"/>
    <w:rsid w:val="00524004"/>
    <w:rsid w:val="00527CED"/>
    <w:rsid w:val="00530C15"/>
    <w:rsid w:val="0053650A"/>
    <w:rsid w:val="00537D51"/>
    <w:rsid w:val="005521BF"/>
    <w:rsid w:val="00552E57"/>
    <w:rsid w:val="00570CBE"/>
    <w:rsid w:val="005C7C90"/>
    <w:rsid w:val="0063642D"/>
    <w:rsid w:val="00673BF2"/>
    <w:rsid w:val="00687937"/>
    <w:rsid w:val="006E43DD"/>
    <w:rsid w:val="006E774F"/>
    <w:rsid w:val="006F329F"/>
    <w:rsid w:val="00705D5B"/>
    <w:rsid w:val="007576FC"/>
    <w:rsid w:val="0076278B"/>
    <w:rsid w:val="007A2ECD"/>
    <w:rsid w:val="007B3A76"/>
    <w:rsid w:val="007C34AE"/>
    <w:rsid w:val="007E464B"/>
    <w:rsid w:val="007E47F4"/>
    <w:rsid w:val="008000C5"/>
    <w:rsid w:val="008235F4"/>
    <w:rsid w:val="00841311"/>
    <w:rsid w:val="008767CE"/>
    <w:rsid w:val="00890B61"/>
    <w:rsid w:val="00897A8A"/>
    <w:rsid w:val="008A390C"/>
    <w:rsid w:val="008B5E13"/>
    <w:rsid w:val="008C5E4F"/>
    <w:rsid w:val="008F686F"/>
    <w:rsid w:val="008F6B6B"/>
    <w:rsid w:val="00907557"/>
    <w:rsid w:val="00932490"/>
    <w:rsid w:val="00940F6F"/>
    <w:rsid w:val="00992C81"/>
    <w:rsid w:val="009B338F"/>
    <w:rsid w:val="009C2A95"/>
    <w:rsid w:val="00A10DF2"/>
    <w:rsid w:val="00A30381"/>
    <w:rsid w:val="00A402D3"/>
    <w:rsid w:val="00A50CF1"/>
    <w:rsid w:val="00A75C28"/>
    <w:rsid w:val="00A93C1A"/>
    <w:rsid w:val="00AC06D8"/>
    <w:rsid w:val="00AD149D"/>
    <w:rsid w:val="00AD4298"/>
    <w:rsid w:val="00AE663C"/>
    <w:rsid w:val="00AE7683"/>
    <w:rsid w:val="00AF61BE"/>
    <w:rsid w:val="00AF6BBB"/>
    <w:rsid w:val="00B2601D"/>
    <w:rsid w:val="00B53DDF"/>
    <w:rsid w:val="00BA1912"/>
    <w:rsid w:val="00BC15BE"/>
    <w:rsid w:val="00BC2012"/>
    <w:rsid w:val="00BF6AF3"/>
    <w:rsid w:val="00C06A9E"/>
    <w:rsid w:val="00C1448C"/>
    <w:rsid w:val="00C14E86"/>
    <w:rsid w:val="00C46B2A"/>
    <w:rsid w:val="00C65C1E"/>
    <w:rsid w:val="00C94DDF"/>
    <w:rsid w:val="00C97228"/>
    <w:rsid w:val="00CB5E9B"/>
    <w:rsid w:val="00CC0153"/>
    <w:rsid w:val="00CD251D"/>
    <w:rsid w:val="00CD74C2"/>
    <w:rsid w:val="00CF0212"/>
    <w:rsid w:val="00CF3FE0"/>
    <w:rsid w:val="00D276EE"/>
    <w:rsid w:val="00D27F7E"/>
    <w:rsid w:val="00D33E20"/>
    <w:rsid w:val="00D4227A"/>
    <w:rsid w:val="00D44E71"/>
    <w:rsid w:val="00D62C8A"/>
    <w:rsid w:val="00D77F35"/>
    <w:rsid w:val="00D8555D"/>
    <w:rsid w:val="00DC582C"/>
    <w:rsid w:val="00DD3D87"/>
    <w:rsid w:val="00E3432C"/>
    <w:rsid w:val="00E81576"/>
    <w:rsid w:val="00E90F23"/>
    <w:rsid w:val="00EB73D1"/>
    <w:rsid w:val="00ED34EB"/>
    <w:rsid w:val="00EF69C3"/>
    <w:rsid w:val="00F070CD"/>
    <w:rsid w:val="00F25A1C"/>
    <w:rsid w:val="00F45105"/>
    <w:rsid w:val="00F6648B"/>
    <w:rsid w:val="00F76577"/>
    <w:rsid w:val="00F84289"/>
    <w:rsid w:val="00FA1557"/>
    <w:rsid w:val="00FA376F"/>
    <w:rsid w:val="00FB4D5E"/>
    <w:rsid w:val="00FB613D"/>
    <w:rsid w:val="00FB6F54"/>
    <w:rsid w:val="00FD0DE2"/>
    <w:rsid w:val="00FD128C"/>
    <w:rsid w:val="00FE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C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28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F021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F02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F0212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07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0755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07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075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150</cp:revision>
  <dcterms:created xsi:type="dcterms:W3CDTF">2016-07-21T12:03:00Z</dcterms:created>
  <dcterms:modified xsi:type="dcterms:W3CDTF">2016-11-02T15:33:00Z</dcterms:modified>
</cp:coreProperties>
</file>