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1064f640208438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BC" w:rsidRPr="00A8548B" w:rsidRDefault="00797B40" w:rsidP="0089196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8548B">
        <w:rPr>
          <w:rFonts w:ascii="微软雅黑" w:eastAsia="微软雅黑" w:hAnsi="微软雅黑"/>
          <w:b/>
          <w:sz w:val="28"/>
          <w:szCs w:val="28"/>
        </w:rPr>
        <w:t>android EventBus</w:t>
      </w:r>
    </w:p>
    <w:p w:rsidR="00D71586" w:rsidRDefault="00C1434C" w:rsidP="00D71586">
      <w:pPr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 w:rsidRPr="00A8548B">
        <w:rPr>
          <w:rFonts w:ascii="微软雅黑" w:eastAsia="微软雅黑" w:hAnsi="微软雅黑" w:hint="eastAsia"/>
        </w:rPr>
        <w:t>参考：</w:t>
      </w:r>
      <w:r w:rsidR="00797B40" w:rsidRPr="00A8548B">
        <w:rPr>
          <w:rFonts w:ascii="微软雅黑" w:eastAsia="微软雅黑" w:hAnsi="微软雅黑" w:cs="Consolas"/>
          <w:color w:val="A9B7C6"/>
          <w:sz w:val="23"/>
          <w:szCs w:val="23"/>
        </w:rPr>
        <w:t xml:space="preserve"> </w:t>
      </w:r>
      <w:hyperlink r:id="rId7" w:history="1">
        <w:r w:rsidR="00D71586" w:rsidRPr="00E43C5B">
          <w:rPr>
            <w:rStyle w:val="a6"/>
            <w:rFonts w:ascii="微软雅黑" w:eastAsia="微软雅黑" w:hAnsi="微软雅黑" w:cs="Consolas"/>
            <w:sz w:val="23"/>
            <w:szCs w:val="23"/>
          </w:rPr>
          <w:t>http://blog.csdn.net/harvic880925/article/details/40787203</w:t>
        </w:r>
      </w:hyperlink>
    </w:p>
    <w:p w:rsidR="00120836" w:rsidRPr="00120836" w:rsidRDefault="00120836" w:rsidP="00D7158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作为订阅函数，那么该事件在哪个线程发布出来的，onEvent就会在这个线程中运行，也就是说发布事件和接收事件线程在同一个线程。使用这个方法时，在onEvent方法中不能执行耗时操作，如果执行耗时操作容易导致事件分发延迟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onEventMainThread</w:t>
      </w:r>
      <w:r>
        <w:rPr>
          <w:rStyle w:val="a7"/>
          <w:rFonts w:ascii="微软雅黑" w:eastAsia="微软雅黑" w:hAnsi="微软雅黑" w:hint="eastAsia"/>
          <w:color w:val="006600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MainThread作为订阅函数，那么不论事件是在哪个线程中发布出来的，onEventMainThread都会在UI线程中执行，接收事件就会在UI线程中运行，这个在Android中是非常有用的，因为在Android中只能在UI线程中跟新UI，所以在onEvnetMainThread方法中是不能执行耗时操作的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onEventBackground: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如果使用onEventBackgrond作为订阅函数，那么如果事件是在UI线程中发布出来的，那么onEventBackground就会在子线程中运行，如果事件本来就是子线程中发布出来的，那么onEventBackground函数直接在该子线程中执行。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onEventAsync：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使用这个函数作为订阅函数，那么无论事件在哪个线程发布，都会创建新的子线程在执行onEventAsync.</w:t>
      </w:r>
      <w:bookmarkStart w:id="0" w:name="_GoBack"/>
      <w:bookmarkEnd w:id="0"/>
    </w:p>
    <w:p w:rsidR="00A8548B" w:rsidRPr="00D71586" w:rsidRDefault="00A8548B" w:rsidP="00D7158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 w:rsidRPr="00D71586">
        <w:rPr>
          <w:rFonts w:ascii="微软雅黑" w:eastAsia="微软雅黑" w:hAnsi="微软雅黑" w:cs="Arial"/>
          <w:color w:val="2F2F2F"/>
          <w:shd w:val="clear" w:color="auto" w:fill="FFFFFF"/>
        </w:rPr>
        <w:t>Subscription是不区分观察者是谁(这句话得意思是,一个Activity对象中可能有多个Subscription,另一个Activity也有多个,但是他们不区分)，即它只根据EventType去查找所有Subscription</w:t>
      </w:r>
    </w:p>
    <w:sectPr w:rsidR="00A8548B" w:rsidRPr="00D7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A7D" w:rsidRDefault="002F4A7D" w:rsidP="007F7ABC">
      <w:r>
        <w:separator/>
      </w:r>
    </w:p>
  </w:endnote>
  <w:endnote w:type="continuationSeparator" w:id="0">
    <w:p w:rsidR="002F4A7D" w:rsidRDefault="002F4A7D" w:rsidP="007F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A7D" w:rsidRDefault="002F4A7D" w:rsidP="007F7ABC">
      <w:r>
        <w:separator/>
      </w:r>
    </w:p>
  </w:footnote>
  <w:footnote w:type="continuationSeparator" w:id="0">
    <w:p w:rsidR="002F4A7D" w:rsidRDefault="002F4A7D" w:rsidP="007F7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FFB"/>
    <w:multiLevelType w:val="hybridMultilevel"/>
    <w:tmpl w:val="7FC4F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E1720"/>
    <w:multiLevelType w:val="hybridMultilevel"/>
    <w:tmpl w:val="BD446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FB7A02"/>
    <w:multiLevelType w:val="hybridMultilevel"/>
    <w:tmpl w:val="054EC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48"/>
    <w:rsid w:val="000201E7"/>
    <w:rsid w:val="00120836"/>
    <w:rsid w:val="001A2148"/>
    <w:rsid w:val="002F4A7D"/>
    <w:rsid w:val="00466318"/>
    <w:rsid w:val="005D70BA"/>
    <w:rsid w:val="00734E3B"/>
    <w:rsid w:val="00797B40"/>
    <w:rsid w:val="007F7ABC"/>
    <w:rsid w:val="0083600D"/>
    <w:rsid w:val="0089196C"/>
    <w:rsid w:val="008A21B6"/>
    <w:rsid w:val="009D2A76"/>
    <w:rsid w:val="00A125B0"/>
    <w:rsid w:val="00A8548B"/>
    <w:rsid w:val="00BE4E2E"/>
    <w:rsid w:val="00C1434C"/>
    <w:rsid w:val="00D71586"/>
    <w:rsid w:val="00E55212"/>
    <w:rsid w:val="00EF2CB7"/>
    <w:rsid w:val="00F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88300-5614-487B-BFB9-DC624C85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ABC"/>
    <w:rPr>
      <w:sz w:val="18"/>
      <w:szCs w:val="18"/>
    </w:rPr>
  </w:style>
  <w:style w:type="paragraph" w:styleId="a5">
    <w:name w:val="List Paragraph"/>
    <w:basedOn w:val="a"/>
    <w:uiPriority w:val="34"/>
    <w:qFormat/>
    <w:rsid w:val="007F7A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6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60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1434C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120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arvic880925/article/details/40787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19</cp:revision>
  <dcterms:created xsi:type="dcterms:W3CDTF">2017-11-27T07:01:00Z</dcterms:created>
  <dcterms:modified xsi:type="dcterms:W3CDTF">2017-12-18T10:02:00Z</dcterms:modified>
</cp:coreProperties>
</file>