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2D5" w:rsidRDefault="00EF5850">
      <w:pPr>
        <w:jc w:val="center"/>
        <w:rPr>
          <w:rFonts w:ascii="Arial Unicode MS" w:eastAsiaTheme="minorEastAsia" w:hAnsi="Arial Unicode MS" w:hint="eastAsia"/>
          <w:sz w:val="24"/>
          <w:szCs w:val="24"/>
        </w:rPr>
      </w:pPr>
      <w:r>
        <w:rPr>
          <w:b/>
          <w:bCs/>
          <w:sz w:val="24"/>
          <w:szCs w:val="24"/>
        </w:rPr>
        <w:t>Binder</w:t>
      </w:r>
      <w:r>
        <w:rPr>
          <w:rFonts w:ascii="Arial Unicode MS" w:hAnsi="Arial Unicode MS" w:hint="eastAsia"/>
          <w:sz w:val="24"/>
          <w:szCs w:val="24"/>
        </w:rPr>
        <w:t>机制</w:t>
      </w:r>
    </w:p>
    <w:p w:rsidR="004342D5" w:rsidRDefault="00EF5850" w:rsidP="004342D5">
      <w:pPr>
        <w:jc w:val="both"/>
        <w:rPr>
          <w:rFonts w:ascii="Arial Unicode MS" w:eastAsiaTheme="minorEastAsia" w:hAnsi="Arial Unicode MS" w:hint="eastAsia"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410210</wp:posOffset>
            </wp:positionH>
            <wp:positionV relativeFrom="line">
              <wp:posOffset>815975</wp:posOffset>
            </wp:positionV>
            <wp:extent cx="5307965" cy="1952625"/>
            <wp:effectExtent l="19050" t="0" r="6985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1952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342D5">
        <w:rPr>
          <w:rFonts w:ascii="Arial Unicode MS" w:eastAsiaTheme="minorEastAsia" w:hAnsi="Arial Unicode MS" w:hint="eastAsia"/>
          <w:sz w:val="24"/>
          <w:szCs w:val="24"/>
        </w:rPr>
        <w:t>参考：</w:t>
      </w:r>
      <w:r w:rsidR="004342D5">
        <w:rPr>
          <w:rFonts w:ascii="Arial Unicode MS" w:eastAsiaTheme="minorEastAsia" w:hAnsi="Arial Unicode MS"/>
          <w:sz w:val="24"/>
          <w:szCs w:val="24"/>
        </w:rPr>
        <w:fldChar w:fldCharType="begin"/>
      </w:r>
      <w:r w:rsidR="004342D5">
        <w:rPr>
          <w:rFonts w:ascii="Arial Unicode MS" w:eastAsiaTheme="minorEastAsia" w:hAnsi="Arial Unicode MS"/>
          <w:sz w:val="24"/>
          <w:szCs w:val="24"/>
        </w:rPr>
        <w:instrText xml:space="preserve"> HYPERLINK "</w:instrText>
      </w:r>
      <w:r w:rsidR="004342D5" w:rsidRPr="004342D5">
        <w:rPr>
          <w:rFonts w:ascii="Arial Unicode MS" w:eastAsiaTheme="minorEastAsia" w:hAnsi="Arial Unicode MS"/>
          <w:sz w:val="24"/>
          <w:szCs w:val="24"/>
        </w:rPr>
        <w:instrText>https://www.jianshu.com/p/a709756c1609</w:instrText>
      </w:r>
      <w:r w:rsidR="004342D5">
        <w:rPr>
          <w:rFonts w:ascii="Arial Unicode MS" w:eastAsiaTheme="minorEastAsia" w:hAnsi="Arial Unicode MS"/>
          <w:sz w:val="24"/>
          <w:szCs w:val="24"/>
        </w:rPr>
        <w:instrText xml:space="preserve">" </w:instrText>
      </w:r>
      <w:r w:rsidR="004342D5">
        <w:rPr>
          <w:rFonts w:ascii="Arial Unicode MS" w:eastAsiaTheme="minorEastAsia" w:hAnsi="Arial Unicode MS"/>
          <w:sz w:val="24"/>
          <w:szCs w:val="24"/>
        </w:rPr>
        <w:fldChar w:fldCharType="separate"/>
      </w:r>
      <w:r w:rsidR="004342D5" w:rsidRPr="008D0B5A">
        <w:rPr>
          <w:rStyle w:val="a5"/>
          <w:rFonts w:ascii="Arial Unicode MS" w:eastAsiaTheme="minorEastAsia" w:hAnsi="Arial Unicode MS"/>
          <w:sz w:val="24"/>
          <w:szCs w:val="24"/>
        </w:rPr>
        <w:t>https://www.jianshu.com/p/a709756c1609</w:t>
      </w:r>
      <w:r w:rsidR="004342D5">
        <w:rPr>
          <w:rFonts w:ascii="Arial Unicode MS" w:eastAsiaTheme="minorEastAsia" w:hAnsi="Arial Unicode MS"/>
          <w:sz w:val="24"/>
          <w:szCs w:val="24"/>
        </w:rPr>
        <w:fldChar w:fldCharType="end"/>
      </w:r>
    </w:p>
    <w:p w:rsidR="004342D5" w:rsidRDefault="004342D5" w:rsidP="004342D5">
      <w:pPr>
        <w:jc w:val="both"/>
        <w:rPr>
          <w:rFonts w:eastAsiaTheme="minorEastAsia" w:hint="eastAsia"/>
        </w:rPr>
      </w:pPr>
      <w:hyperlink r:id="rId8" w:history="1">
        <w:r w:rsidRPr="008D0B5A">
          <w:rPr>
            <w:rStyle w:val="a5"/>
            <w:rFonts w:eastAsiaTheme="minorEastAsia"/>
          </w:rPr>
          <w:t>https://www.jianshu.com/p/b5cc1ef9f917</w:t>
        </w:r>
      </w:hyperlink>
    </w:p>
    <w:p w:rsidR="004342D5" w:rsidRDefault="004342D5" w:rsidP="004342D5">
      <w:pPr>
        <w:jc w:val="both"/>
        <w:rPr>
          <w:rFonts w:eastAsiaTheme="minorEastAsia" w:hint="eastAsia"/>
        </w:rPr>
      </w:pPr>
      <w:hyperlink r:id="rId9" w:history="1">
        <w:r w:rsidRPr="008D0B5A">
          <w:rPr>
            <w:rStyle w:val="a5"/>
            <w:rFonts w:eastAsiaTheme="minorEastAsia"/>
          </w:rPr>
          <w:t>https://blog.csdn.net/AndroidStudyDay/article/details/93749470</w:t>
        </w:r>
      </w:hyperlink>
    </w:p>
    <w:p w:rsidR="004342D5" w:rsidRDefault="004342D5" w:rsidP="004342D5">
      <w:pPr>
        <w:jc w:val="both"/>
        <w:rPr>
          <w:rFonts w:eastAsiaTheme="minorEastAsia" w:hint="eastAsia"/>
        </w:rPr>
      </w:pPr>
      <w:hyperlink r:id="rId10" w:history="1">
        <w:r w:rsidRPr="008D0B5A">
          <w:rPr>
            <w:rStyle w:val="a5"/>
            <w:rFonts w:eastAsiaTheme="minorEastAsia"/>
          </w:rPr>
          <w:t>https://www.jianshu.com/p/225ccd39a667</w:t>
        </w:r>
      </w:hyperlink>
    </w:p>
    <w:p w:rsidR="004342D5" w:rsidRPr="004342D5" w:rsidRDefault="00EF5850" w:rsidP="004342D5">
      <w:pPr>
        <w:rPr>
          <w:rFonts w:eastAsiaTheme="minorEastAsia" w:hint="eastAsia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399961</wp:posOffset>
            </wp:positionH>
            <wp:positionV relativeFrom="line">
              <wp:posOffset>2095882</wp:posOffset>
            </wp:positionV>
            <wp:extent cx="5307434" cy="32656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434" cy="32656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Default="004342D5">
      <w:pPr>
        <w:jc w:val="center"/>
        <w:rPr>
          <w:rFonts w:eastAsiaTheme="minorEastAsia" w:hint="eastAsia"/>
        </w:rPr>
      </w:pPr>
    </w:p>
    <w:p w:rsidR="004342D5" w:rsidRPr="004342D5" w:rsidRDefault="004342D5">
      <w:pPr>
        <w:jc w:val="center"/>
        <w:rPr>
          <w:rFonts w:eastAsiaTheme="minorEastAsia" w:hint="eastAsia"/>
        </w:rPr>
      </w:pPr>
    </w:p>
    <w:p w:rsidR="00A75F7E" w:rsidRDefault="00EF585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server</w:t>
      </w:r>
      <w:r>
        <w:rPr>
          <w:rFonts w:ascii="Arial Unicode MS" w:hAnsi="Arial Unicode MS" w:hint="eastAsia"/>
          <w:sz w:val="20"/>
          <w:szCs w:val="20"/>
        </w:rPr>
        <w:t>通过</w:t>
      </w:r>
      <w:proofErr w:type="spellStart"/>
      <w:r>
        <w:rPr>
          <w:sz w:val="20"/>
          <w:szCs w:val="20"/>
          <w:lang w:val="en-US"/>
        </w:rPr>
        <w:t>open_driver</w:t>
      </w:r>
      <w:proofErr w:type="spellEnd"/>
      <w:r>
        <w:rPr>
          <w:sz w:val="20"/>
          <w:szCs w:val="20"/>
          <w:lang w:val="en-US"/>
        </w:rPr>
        <w:t>()</w:t>
      </w:r>
      <w:r>
        <w:rPr>
          <w:rFonts w:ascii="Arial Unicode MS" w:hAnsi="Arial Unicode MS" w:hint="eastAsia"/>
          <w:sz w:val="20"/>
          <w:szCs w:val="20"/>
        </w:rPr>
        <w:t>打开</w:t>
      </w:r>
      <w:r>
        <w:rPr>
          <w:sz w:val="20"/>
          <w:szCs w:val="20"/>
        </w:rPr>
        <w:t>“dev/binder”</w:t>
      </w:r>
      <w:r>
        <w:rPr>
          <w:rFonts w:ascii="Arial Unicode MS" w:hAnsi="Arial Unicode MS" w:hint="eastAsia"/>
          <w:sz w:val="20"/>
          <w:szCs w:val="20"/>
        </w:rPr>
        <w:t>的虚拟设备，从而打开</w:t>
      </w:r>
      <w:r>
        <w:rPr>
          <w:sz w:val="20"/>
          <w:szCs w:val="20"/>
          <w:lang w:val="da-DK"/>
        </w:rPr>
        <w:t>binder</w:t>
      </w:r>
      <w:r>
        <w:rPr>
          <w:rFonts w:ascii="Arial Unicode MS" w:hAnsi="Arial Unicode MS" w:hint="eastAsia"/>
          <w:sz w:val="20"/>
          <w:szCs w:val="20"/>
        </w:rPr>
        <w:t>驱动、获得</w:t>
      </w:r>
      <w:r>
        <w:rPr>
          <w:sz w:val="20"/>
          <w:szCs w:val="20"/>
        </w:rPr>
        <w:t>binder</w:t>
      </w:r>
      <w:r>
        <w:rPr>
          <w:rFonts w:ascii="Arial Unicode MS" w:hAnsi="Arial Unicode MS" w:hint="eastAsia"/>
          <w:sz w:val="20"/>
          <w:szCs w:val="20"/>
        </w:rPr>
        <w:t>，便可以通过</w:t>
      </w:r>
      <w:r>
        <w:rPr>
          <w:sz w:val="20"/>
          <w:szCs w:val="20"/>
        </w:rPr>
        <w:t>binder</w:t>
      </w:r>
      <w:r>
        <w:rPr>
          <w:rFonts w:ascii="Arial Unicode MS" w:hAnsi="Arial Unicode MS" w:hint="eastAsia"/>
          <w:sz w:val="20"/>
          <w:szCs w:val="20"/>
        </w:rPr>
        <w:t>进行通信。主线程运行</w:t>
      </w:r>
      <w:proofErr w:type="spellStart"/>
      <w:r>
        <w:rPr>
          <w:sz w:val="20"/>
          <w:szCs w:val="20"/>
          <w:lang w:val="en-US"/>
        </w:rPr>
        <w:t>startThreadPool</w:t>
      </w:r>
      <w:proofErr w:type="spellEnd"/>
      <w:r>
        <w:rPr>
          <w:rFonts w:ascii="Arial Unicode MS" w:hAnsi="Arial Unicode MS" w:hint="eastAsia"/>
          <w:sz w:val="20"/>
          <w:szCs w:val="20"/>
        </w:rPr>
        <w:t>，工作线程运行</w:t>
      </w:r>
      <w:proofErr w:type="spellStart"/>
      <w:r>
        <w:rPr>
          <w:sz w:val="20"/>
          <w:szCs w:val="20"/>
          <w:lang w:val="en-US"/>
        </w:rPr>
        <w:t>joinThreadPool</w:t>
      </w:r>
      <w:proofErr w:type="spellEnd"/>
      <w:r>
        <w:rPr>
          <w:rFonts w:ascii="Arial Unicode MS" w:hAnsi="Arial Unicode MS" w:hint="eastAsia"/>
          <w:sz w:val="20"/>
          <w:szCs w:val="20"/>
        </w:rPr>
        <w:t>。</w:t>
      </w:r>
      <w:r>
        <w:rPr>
          <w:sz w:val="20"/>
          <w:szCs w:val="20"/>
        </w:rPr>
        <w:br/>
      </w:r>
      <w:r>
        <w:rPr>
          <w:rFonts w:ascii="Arial Unicode MS" w:hAnsi="Arial Unicode MS" w:hint="eastAsia"/>
          <w:sz w:val="20"/>
          <w:szCs w:val="20"/>
        </w:rPr>
        <w:t>通过</w:t>
      </w:r>
      <w:proofErr w:type="spellStart"/>
      <w:r>
        <w:rPr>
          <w:sz w:val="20"/>
          <w:szCs w:val="20"/>
          <w:lang w:val="en-US"/>
        </w:rPr>
        <w:t>defaultServiceManage</w:t>
      </w:r>
      <w:proofErr w:type="spellEnd"/>
      <w:r>
        <w:rPr>
          <w:sz w:val="20"/>
          <w:szCs w:val="20"/>
        </w:rPr>
        <w:t>r()</w:t>
      </w:r>
      <w:r>
        <w:rPr>
          <w:rFonts w:ascii="Arial Unicode MS" w:hAnsi="Arial Unicode MS" w:hint="eastAsia"/>
          <w:sz w:val="20"/>
          <w:szCs w:val="20"/>
        </w:rPr>
        <w:t>得到了</w:t>
      </w:r>
      <w:r>
        <w:rPr>
          <w:sz w:val="20"/>
          <w:szCs w:val="20"/>
        </w:rPr>
        <w:t>ServiceManager</w:t>
      </w:r>
      <w:r>
        <w:rPr>
          <w:rFonts w:ascii="Arial Unicode MS" w:hAnsi="Arial Unicode MS" w:hint="eastAsia"/>
          <w:sz w:val="20"/>
          <w:szCs w:val="20"/>
        </w:rPr>
        <w:t>对象，并通过</w:t>
      </w:r>
      <w:proofErr w:type="spellStart"/>
      <w:r>
        <w:rPr>
          <w:sz w:val="20"/>
          <w:szCs w:val="20"/>
          <w:lang w:val="en-US"/>
        </w:rPr>
        <w:t>ServiceManager</w:t>
      </w:r>
      <w:proofErr w:type="spellEnd"/>
      <w:r>
        <w:rPr>
          <w:rFonts w:ascii="Arial Unicode MS" w:hAnsi="Arial Unicode MS" w:hint="eastAsia"/>
          <w:sz w:val="20"/>
          <w:szCs w:val="20"/>
        </w:rPr>
        <w:t>的</w:t>
      </w:r>
      <w:r>
        <w:rPr>
          <w:sz w:val="20"/>
          <w:szCs w:val="20"/>
        </w:rPr>
        <w:t>addService()</w:t>
      </w:r>
      <w:r>
        <w:rPr>
          <w:rFonts w:ascii="Arial Unicode MS" w:hAnsi="Arial Unicode MS" w:hint="eastAsia"/>
          <w:sz w:val="20"/>
          <w:szCs w:val="20"/>
        </w:rPr>
        <w:t>方法将</w:t>
      </w:r>
      <w:r>
        <w:rPr>
          <w:sz w:val="20"/>
          <w:szCs w:val="20"/>
        </w:rPr>
        <w:t>server</w:t>
      </w:r>
      <w:r>
        <w:rPr>
          <w:rFonts w:ascii="Arial Unicode MS" w:hAnsi="Arial Unicode MS" w:hint="eastAsia"/>
          <w:sz w:val="20"/>
          <w:szCs w:val="20"/>
        </w:rPr>
        <w:t>注册到</w:t>
      </w:r>
      <w:proofErr w:type="spellStart"/>
      <w:r>
        <w:rPr>
          <w:sz w:val="20"/>
          <w:szCs w:val="20"/>
          <w:lang w:val="en-US"/>
        </w:rPr>
        <w:t>ServiceManager</w:t>
      </w:r>
      <w:proofErr w:type="spellEnd"/>
      <w:r>
        <w:rPr>
          <w:rFonts w:ascii="Arial Unicode MS" w:hAnsi="Arial Unicode MS" w:hint="eastAsia"/>
          <w:sz w:val="20"/>
          <w:szCs w:val="20"/>
        </w:rPr>
        <w:t>中。</w:t>
      </w:r>
    </w:p>
    <w:p w:rsidR="00A75F7E" w:rsidRDefault="00EF585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ServiceManager</w:t>
      </w:r>
      <w:r>
        <w:rPr>
          <w:rFonts w:ascii="Arial Unicode MS" w:hAnsi="Arial Unicode MS" w:hint="eastAsia"/>
          <w:sz w:val="20"/>
          <w:szCs w:val="20"/>
        </w:rPr>
        <w:t>集中管理</w:t>
      </w:r>
      <w:r>
        <w:rPr>
          <w:sz w:val="20"/>
          <w:szCs w:val="20"/>
        </w:rPr>
        <w:t>service</w:t>
      </w:r>
      <w:r>
        <w:rPr>
          <w:rFonts w:ascii="Arial Unicode MS" w:hAnsi="Arial Unicode MS" w:hint="eastAsia"/>
          <w:sz w:val="20"/>
          <w:szCs w:val="20"/>
        </w:rPr>
        <w:t>，通过</w:t>
      </w:r>
      <w:r>
        <w:rPr>
          <w:sz w:val="20"/>
          <w:szCs w:val="20"/>
          <w:lang w:val="de-DE"/>
        </w:rPr>
        <w:t>binder_open</w:t>
      </w:r>
      <w:r>
        <w:rPr>
          <w:sz w:val="20"/>
          <w:szCs w:val="20"/>
        </w:rPr>
        <w:t>()</w:t>
      </w:r>
      <w:r>
        <w:rPr>
          <w:rFonts w:ascii="Arial Unicode MS" w:hAnsi="Arial Unicode MS" w:hint="eastAsia"/>
          <w:sz w:val="20"/>
          <w:szCs w:val="20"/>
        </w:rPr>
        <w:t>打开一个</w:t>
      </w:r>
      <w:r>
        <w:rPr>
          <w:sz w:val="20"/>
          <w:szCs w:val="20"/>
        </w:rPr>
        <w:t>Binder</w:t>
      </w:r>
      <w:r>
        <w:rPr>
          <w:rFonts w:ascii="Arial Unicode MS" w:hAnsi="Arial Unicode MS" w:hint="eastAsia"/>
          <w:sz w:val="20"/>
          <w:szCs w:val="20"/>
        </w:rPr>
        <w:t>，告诉</w:t>
      </w:r>
      <w:r>
        <w:rPr>
          <w:sz w:val="20"/>
          <w:szCs w:val="20"/>
          <w:lang w:val="nl-NL"/>
        </w:rPr>
        <w:t>Binder</w:t>
      </w:r>
      <w:r>
        <w:rPr>
          <w:rFonts w:ascii="Arial Unicode MS" w:hAnsi="Arial Unicode MS" w:hint="eastAsia"/>
          <w:sz w:val="20"/>
          <w:szCs w:val="20"/>
        </w:rPr>
        <w:t>驱动程序自己是</w:t>
      </w:r>
      <w:r>
        <w:rPr>
          <w:sz w:val="20"/>
          <w:szCs w:val="20"/>
          <w:lang w:val="nl-NL"/>
        </w:rPr>
        <w:t>Binder</w:t>
      </w:r>
      <w:r>
        <w:rPr>
          <w:rFonts w:ascii="Arial Unicode MS" w:hAnsi="Arial Unicode MS" w:hint="eastAsia"/>
          <w:sz w:val="20"/>
          <w:szCs w:val="20"/>
        </w:rPr>
        <w:t>上下文管理者（即守护线程），</w:t>
      </w:r>
      <w:proofErr w:type="spellStart"/>
      <w:r>
        <w:rPr>
          <w:sz w:val="20"/>
          <w:szCs w:val="20"/>
          <w:lang w:val="en-US"/>
        </w:rPr>
        <w:t>binder_looper</w:t>
      </w:r>
      <w:proofErr w:type="spellEnd"/>
      <w:r>
        <w:rPr>
          <w:sz w:val="20"/>
          <w:szCs w:val="20"/>
        </w:rPr>
        <w:t>()</w:t>
      </w:r>
      <w:r>
        <w:rPr>
          <w:rFonts w:ascii="Arial Unicode MS" w:hAnsi="Arial Unicode MS" w:hint="eastAsia"/>
          <w:sz w:val="20"/>
          <w:szCs w:val="20"/>
        </w:rPr>
        <w:t>处理</w:t>
      </w:r>
      <w:r>
        <w:rPr>
          <w:sz w:val="20"/>
          <w:szCs w:val="20"/>
        </w:rPr>
        <w:t>addService()</w:t>
      </w:r>
      <w:r>
        <w:rPr>
          <w:rFonts w:ascii="Arial Unicode MS" w:hAnsi="Arial Unicode MS" w:hint="eastAsia"/>
          <w:sz w:val="20"/>
          <w:szCs w:val="20"/>
        </w:rPr>
        <w:t>消息。</w:t>
      </w:r>
    </w:p>
    <w:p w:rsidR="00A75F7E" w:rsidRDefault="00EF585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client</w:t>
      </w:r>
      <w:r>
        <w:rPr>
          <w:rFonts w:ascii="Arial Unicode MS" w:hAnsi="Arial Unicode MS" w:hint="eastAsia"/>
          <w:sz w:val="20"/>
          <w:szCs w:val="20"/>
        </w:rPr>
        <w:t>通过</w:t>
      </w:r>
      <w:proofErr w:type="spellStart"/>
      <w:r>
        <w:rPr>
          <w:sz w:val="20"/>
          <w:szCs w:val="20"/>
          <w:lang w:val="en-US"/>
        </w:rPr>
        <w:t>open_driver</w:t>
      </w:r>
      <w:proofErr w:type="spellEnd"/>
      <w:r>
        <w:rPr>
          <w:sz w:val="20"/>
          <w:szCs w:val="20"/>
          <w:lang w:val="en-US"/>
        </w:rPr>
        <w:t>()</w:t>
      </w:r>
      <w:r>
        <w:rPr>
          <w:rFonts w:ascii="Arial Unicode MS" w:hAnsi="Arial Unicode MS" w:hint="eastAsia"/>
          <w:sz w:val="20"/>
          <w:szCs w:val="20"/>
        </w:rPr>
        <w:t>打开</w:t>
      </w:r>
      <w:r>
        <w:rPr>
          <w:sz w:val="20"/>
          <w:szCs w:val="20"/>
          <w:lang w:val="de-DE"/>
        </w:rPr>
        <w:t>“</w:t>
      </w:r>
      <w:r>
        <w:rPr>
          <w:sz w:val="20"/>
          <w:szCs w:val="20"/>
          <w:lang w:val="da-DK"/>
        </w:rPr>
        <w:t>dev/binder</w:t>
      </w:r>
      <w:r>
        <w:rPr>
          <w:sz w:val="20"/>
          <w:szCs w:val="20"/>
        </w:rPr>
        <w:t>”</w:t>
      </w:r>
      <w:r>
        <w:rPr>
          <w:rFonts w:ascii="Arial Unicode MS" w:hAnsi="Arial Unicode MS" w:hint="eastAsia"/>
          <w:sz w:val="20"/>
          <w:szCs w:val="20"/>
        </w:rPr>
        <w:t>的虚拟设备，从而打开</w:t>
      </w:r>
      <w:r>
        <w:rPr>
          <w:sz w:val="20"/>
          <w:szCs w:val="20"/>
          <w:lang w:val="da-DK"/>
        </w:rPr>
        <w:t>binder</w:t>
      </w:r>
      <w:r>
        <w:rPr>
          <w:rFonts w:ascii="Arial Unicode MS" w:hAnsi="Arial Unicode MS" w:hint="eastAsia"/>
          <w:sz w:val="20"/>
          <w:szCs w:val="20"/>
        </w:rPr>
        <w:t>驱动、获得</w:t>
      </w:r>
      <w:r>
        <w:rPr>
          <w:sz w:val="20"/>
          <w:szCs w:val="20"/>
          <w:lang w:val="da-DK"/>
        </w:rPr>
        <w:t>binder</w:t>
      </w:r>
      <w:r>
        <w:rPr>
          <w:rFonts w:ascii="Arial Unicode MS" w:hAnsi="Arial Unicode MS" w:hint="eastAsia"/>
          <w:sz w:val="20"/>
          <w:szCs w:val="20"/>
        </w:rPr>
        <w:t>，通过</w:t>
      </w:r>
      <w:proofErr w:type="spellStart"/>
      <w:r>
        <w:rPr>
          <w:sz w:val="20"/>
          <w:szCs w:val="20"/>
          <w:lang w:val="en-US"/>
        </w:rPr>
        <w:t>defaultServiceManage</w:t>
      </w:r>
      <w:proofErr w:type="spellEnd"/>
      <w:r>
        <w:rPr>
          <w:sz w:val="20"/>
          <w:szCs w:val="20"/>
        </w:rPr>
        <w:t>r()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得到了</w:t>
      </w:r>
      <w:proofErr w:type="spellStart"/>
      <w:r>
        <w:rPr>
          <w:sz w:val="20"/>
          <w:szCs w:val="20"/>
          <w:lang w:val="en-US"/>
        </w:rPr>
        <w:t>ServiceManager</w:t>
      </w:r>
      <w:proofErr w:type="spellEnd"/>
      <w:r>
        <w:rPr>
          <w:rFonts w:ascii="Arial Unicode MS" w:hAnsi="Arial Unicode MS" w:hint="eastAsia"/>
          <w:sz w:val="20"/>
          <w:szCs w:val="20"/>
        </w:rPr>
        <w:t>对象，通过</w:t>
      </w:r>
      <w:proofErr w:type="spellStart"/>
      <w:r>
        <w:rPr>
          <w:sz w:val="20"/>
          <w:szCs w:val="20"/>
          <w:lang w:val="en-US"/>
        </w:rPr>
        <w:t>ServiceManager</w:t>
      </w:r>
      <w:proofErr w:type="spellEnd"/>
      <w:r>
        <w:rPr>
          <w:rFonts w:ascii="Arial Unicode MS" w:hAnsi="Arial Unicode MS" w:hint="eastAsia"/>
          <w:sz w:val="20"/>
          <w:szCs w:val="20"/>
        </w:rPr>
        <w:t>的</w:t>
      </w:r>
      <w:r>
        <w:rPr>
          <w:sz w:val="20"/>
          <w:szCs w:val="20"/>
        </w:rPr>
        <w:t>getService()</w:t>
      </w:r>
      <w:r>
        <w:rPr>
          <w:rFonts w:ascii="Arial Unicode MS" w:hAnsi="Arial Unicode MS" w:hint="eastAsia"/>
          <w:sz w:val="20"/>
          <w:szCs w:val="20"/>
        </w:rPr>
        <w:t>查询到</w:t>
      </w:r>
      <w:r>
        <w:rPr>
          <w:sz w:val="20"/>
          <w:szCs w:val="20"/>
        </w:rPr>
        <w:t>server</w:t>
      </w:r>
      <w:r>
        <w:rPr>
          <w:rFonts w:ascii="Arial Unicode MS" w:hAnsi="Arial Unicode MS" w:hint="eastAsia"/>
          <w:sz w:val="20"/>
          <w:szCs w:val="20"/>
        </w:rPr>
        <w:t>信息生成</w:t>
      </w:r>
      <w:r>
        <w:rPr>
          <w:sz w:val="20"/>
          <w:szCs w:val="20"/>
        </w:rPr>
        <w:t>Binder</w:t>
      </w:r>
      <w:r>
        <w:rPr>
          <w:rFonts w:ascii="Arial Unicode MS" w:hAnsi="Arial Unicode MS" w:hint="eastAsia"/>
          <w:sz w:val="20"/>
          <w:szCs w:val="20"/>
        </w:rPr>
        <w:t>并保存到</w:t>
      </w:r>
      <w:r>
        <w:rPr>
          <w:sz w:val="20"/>
          <w:szCs w:val="20"/>
        </w:rPr>
        <w:t>mRemote</w:t>
      </w:r>
      <w:r>
        <w:rPr>
          <w:rFonts w:ascii="Arial Unicode MS" w:hAnsi="Arial Unicode MS" w:hint="eastAsia"/>
          <w:sz w:val="20"/>
          <w:szCs w:val="20"/>
        </w:rPr>
        <w:t>变量中，通过</w:t>
      </w:r>
      <w:r>
        <w:rPr>
          <w:sz w:val="20"/>
          <w:szCs w:val="20"/>
        </w:rPr>
        <w:t>Server.</w:t>
      </w:r>
      <w:r>
        <w:rPr>
          <w:sz w:val="20"/>
          <w:szCs w:val="20"/>
          <w:lang w:val="fr-FR"/>
        </w:rPr>
        <w:t>transact</w:t>
      </w:r>
      <w:r>
        <w:rPr>
          <w:sz w:val="20"/>
          <w:szCs w:val="20"/>
        </w:rPr>
        <w:t>()</w:t>
      </w:r>
      <w:r>
        <w:rPr>
          <w:rFonts w:ascii="Arial Unicode MS" w:hAnsi="Arial Unicode MS" w:hint="eastAsia"/>
          <w:sz w:val="20"/>
          <w:szCs w:val="20"/>
        </w:rPr>
        <w:t>方法将消息发送给</w:t>
      </w:r>
      <w:r>
        <w:rPr>
          <w:sz w:val="20"/>
          <w:szCs w:val="20"/>
        </w:rPr>
        <w:t>Server</w:t>
      </w:r>
      <w:r>
        <w:rPr>
          <w:rFonts w:ascii="Arial Unicode MS" w:hAnsi="Arial Unicode MS" w:hint="eastAsia"/>
          <w:sz w:val="20"/>
          <w:szCs w:val="20"/>
        </w:rPr>
        <w:t>。</w:t>
      </w:r>
    </w:p>
    <w:p w:rsidR="00A75F7E" w:rsidRDefault="00EF5850">
      <w:pPr>
        <w:numPr>
          <w:ilvl w:val="0"/>
          <w:numId w:val="2"/>
        </w:numPr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Client</w:t>
      </w:r>
      <w:r>
        <w:rPr>
          <w:rFonts w:ascii="Arial Unicode MS" w:hAnsi="Arial Unicode MS" w:hint="eastAsia"/>
          <w:sz w:val="20"/>
          <w:szCs w:val="20"/>
        </w:rPr>
        <w:t>、</w:t>
      </w:r>
      <w:r>
        <w:rPr>
          <w:sz w:val="20"/>
          <w:szCs w:val="20"/>
        </w:rPr>
        <w:t>Server</w:t>
      </w:r>
      <w:r>
        <w:rPr>
          <w:rFonts w:ascii="Arial Unicode MS" w:hAnsi="Arial Unicode MS" w:hint="eastAsia"/>
          <w:sz w:val="20"/>
          <w:szCs w:val="20"/>
        </w:rPr>
        <w:t>和</w:t>
      </w:r>
      <w:r>
        <w:rPr>
          <w:sz w:val="20"/>
          <w:szCs w:val="20"/>
          <w:lang w:val="en-US"/>
        </w:rPr>
        <w:t>Service Manager</w:t>
      </w:r>
      <w:r>
        <w:rPr>
          <w:rFonts w:ascii="Arial Unicode MS" w:hAnsi="Arial Unicode MS" w:hint="eastAsia"/>
          <w:sz w:val="20"/>
          <w:szCs w:val="20"/>
        </w:rPr>
        <w:t>实现在用户空间中且分别运行在独立的进程中</w:t>
      </w:r>
      <w:r>
        <w:rPr>
          <w:rFonts w:ascii="Arial Unicode MS" w:hAnsi="Arial Unicode MS" w:hint="eastAsia"/>
          <w:sz w:val="20"/>
          <w:szCs w:val="20"/>
        </w:rPr>
        <w:t>，</w:t>
      </w:r>
      <w:r>
        <w:rPr>
          <w:sz w:val="20"/>
          <w:szCs w:val="20"/>
          <w:lang w:val="nl-NL"/>
        </w:rPr>
        <w:t>Binder</w:t>
      </w:r>
      <w:r>
        <w:rPr>
          <w:rFonts w:ascii="Arial Unicode MS" w:hAnsi="Arial Unicode MS" w:hint="eastAsia"/>
          <w:sz w:val="20"/>
          <w:szCs w:val="20"/>
        </w:rPr>
        <w:t>驱动程序实现在内核空间中</w:t>
      </w:r>
    </w:p>
    <w:p w:rsidR="00A75F7E" w:rsidRDefault="00EF5850">
      <w:pPr>
        <w:numPr>
          <w:ilvl w:val="0"/>
          <w:numId w:val="2"/>
        </w:numPr>
        <w:jc w:val="both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 xml:space="preserve"> Binder</w:t>
      </w:r>
      <w:r>
        <w:rPr>
          <w:rFonts w:ascii="Arial Unicode MS" w:hAnsi="Arial Unicode MS" w:hint="eastAsia"/>
          <w:sz w:val="20"/>
          <w:szCs w:val="20"/>
        </w:rPr>
        <w:t>驱动程序提供设备文件</w:t>
      </w:r>
      <w:r>
        <w:rPr>
          <w:sz w:val="20"/>
          <w:szCs w:val="20"/>
          <w:lang w:val="de-DE"/>
        </w:rPr>
        <w:t>/dev/binder</w:t>
      </w:r>
      <w:r>
        <w:rPr>
          <w:rFonts w:ascii="Arial Unicode MS" w:hAnsi="Arial Unicode MS" w:hint="eastAsia"/>
          <w:sz w:val="20"/>
          <w:szCs w:val="20"/>
        </w:rPr>
        <w:t>与用户空间交互，</w:t>
      </w:r>
      <w:r>
        <w:rPr>
          <w:sz w:val="20"/>
          <w:szCs w:val="20"/>
          <w:lang w:val="fr-FR"/>
        </w:rPr>
        <w:t>Client</w:t>
      </w:r>
      <w:r>
        <w:rPr>
          <w:rFonts w:ascii="Arial Unicode MS" w:hAnsi="Arial Unicode MS" w:hint="eastAsia"/>
          <w:sz w:val="20"/>
          <w:szCs w:val="20"/>
        </w:rPr>
        <w:t>、</w:t>
      </w:r>
      <w:r>
        <w:rPr>
          <w:sz w:val="20"/>
          <w:szCs w:val="20"/>
        </w:rPr>
        <w:t>Server</w:t>
      </w:r>
      <w:r>
        <w:rPr>
          <w:rFonts w:ascii="Arial Unicode MS" w:hAnsi="Arial Unicode MS" w:hint="eastAsia"/>
          <w:sz w:val="20"/>
          <w:szCs w:val="20"/>
        </w:rPr>
        <w:t>和</w:t>
      </w:r>
      <w:r>
        <w:rPr>
          <w:sz w:val="20"/>
          <w:szCs w:val="20"/>
          <w:lang w:val="en-US"/>
        </w:rPr>
        <w:t>Service Manager</w:t>
      </w:r>
      <w:r>
        <w:rPr>
          <w:rFonts w:ascii="Arial Unicode MS" w:hAnsi="Arial Unicode MS" w:hint="eastAsia"/>
          <w:sz w:val="20"/>
          <w:szCs w:val="20"/>
        </w:rPr>
        <w:t>通过</w:t>
      </w:r>
      <w:r>
        <w:rPr>
          <w:sz w:val="20"/>
          <w:szCs w:val="20"/>
          <w:lang w:val="nl-NL"/>
        </w:rPr>
        <w:t>open</w:t>
      </w:r>
      <w:r>
        <w:rPr>
          <w:rFonts w:ascii="Arial Unicode MS" w:hAnsi="Arial Unicode MS" w:hint="eastAsia"/>
          <w:sz w:val="20"/>
          <w:szCs w:val="20"/>
        </w:rPr>
        <w:t>和</w:t>
      </w:r>
      <w:proofErr w:type="spellStart"/>
      <w:r>
        <w:rPr>
          <w:sz w:val="20"/>
          <w:szCs w:val="20"/>
          <w:lang w:val="en-US"/>
        </w:rPr>
        <w:t>ioctl</w:t>
      </w:r>
      <w:proofErr w:type="spellEnd"/>
      <w:r>
        <w:rPr>
          <w:rFonts w:ascii="Arial Unicode MS" w:hAnsi="Arial Unicode MS" w:hint="eastAsia"/>
          <w:sz w:val="20"/>
          <w:szCs w:val="20"/>
        </w:rPr>
        <w:t>文件操作函数与</w:t>
      </w:r>
      <w:r>
        <w:rPr>
          <w:sz w:val="20"/>
          <w:szCs w:val="20"/>
          <w:lang w:val="nl-NL"/>
        </w:rPr>
        <w:t>Binder</w:t>
      </w:r>
      <w:r>
        <w:rPr>
          <w:rFonts w:ascii="Arial Unicode MS" w:hAnsi="Arial Unicode MS" w:hint="eastAsia"/>
          <w:sz w:val="20"/>
          <w:szCs w:val="20"/>
        </w:rPr>
        <w:t>驱动程序进行通信</w:t>
      </w:r>
    </w:p>
    <w:p w:rsidR="00A75F7E" w:rsidRDefault="00EF5850">
      <w:pPr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Service Manager</w:t>
      </w:r>
      <w:r>
        <w:rPr>
          <w:rFonts w:ascii="Arial Unicode MS" w:hAnsi="Arial Unicode MS" w:hint="eastAsia"/>
          <w:sz w:val="20"/>
          <w:szCs w:val="20"/>
        </w:rPr>
        <w:t>是成为</w:t>
      </w:r>
      <w:r>
        <w:rPr>
          <w:sz w:val="20"/>
          <w:szCs w:val="20"/>
          <w:lang w:val="fr-FR"/>
        </w:rPr>
        <w:t>Android</w:t>
      </w:r>
      <w:r>
        <w:rPr>
          <w:rFonts w:ascii="Arial Unicode MS" w:hAnsi="Arial Unicode MS" w:hint="eastAsia"/>
          <w:sz w:val="20"/>
          <w:szCs w:val="20"/>
        </w:rPr>
        <w:t>进程间通信（</w:t>
      </w:r>
      <w:r>
        <w:rPr>
          <w:sz w:val="20"/>
          <w:szCs w:val="20"/>
          <w:lang w:val="fr-FR"/>
        </w:rPr>
        <w:t>IPC</w:t>
      </w:r>
      <w:r>
        <w:rPr>
          <w:rFonts w:ascii="Arial Unicode MS" w:hAnsi="Arial Unicode MS" w:hint="eastAsia"/>
          <w:sz w:val="20"/>
          <w:szCs w:val="20"/>
        </w:rPr>
        <w:t>）机制</w:t>
      </w:r>
      <w:r>
        <w:rPr>
          <w:sz w:val="20"/>
          <w:szCs w:val="20"/>
          <w:lang w:val="nl-NL"/>
        </w:rPr>
        <w:t>Binder</w:t>
      </w:r>
      <w:r>
        <w:rPr>
          <w:rFonts w:ascii="Arial Unicode MS" w:hAnsi="Arial Unicode MS" w:hint="eastAsia"/>
          <w:sz w:val="20"/>
          <w:szCs w:val="20"/>
        </w:rPr>
        <w:t>守护进程的过程</w:t>
      </w:r>
      <w:r>
        <w:rPr>
          <w:sz w:val="20"/>
          <w:szCs w:val="20"/>
        </w:rPr>
        <w:t xml:space="preserve"> </w:t>
      </w:r>
      <w:r>
        <w:rPr>
          <w:rFonts w:ascii="Arial Unicode MS" w:hAnsi="Arial Unicode MS" w:hint="eastAsia"/>
          <w:sz w:val="20"/>
          <w:szCs w:val="20"/>
        </w:rPr>
        <w:t>打开</w:t>
      </w:r>
      <w:r>
        <w:rPr>
          <w:sz w:val="20"/>
          <w:szCs w:val="20"/>
          <w:lang w:val="de-DE"/>
        </w:rPr>
        <w:t>/dev/binder</w:t>
      </w:r>
      <w:r>
        <w:rPr>
          <w:rFonts w:ascii="Arial Unicode MS" w:hAnsi="Arial Unicode MS" w:hint="eastAsia"/>
          <w:sz w:val="20"/>
          <w:szCs w:val="20"/>
        </w:rPr>
        <w:t>文件：</w:t>
      </w:r>
      <w:r>
        <w:rPr>
          <w:sz w:val="20"/>
          <w:szCs w:val="20"/>
          <w:lang w:val="en-US"/>
        </w:rPr>
        <w:t>open("/dev/binder", O_RDWR);</w:t>
      </w:r>
    </w:p>
    <w:p w:rsidR="00A75F7E" w:rsidRDefault="00EF5850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打开</w:t>
      </w:r>
      <w:r>
        <w:rPr>
          <w:sz w:val="20"/>
          <w:szCs w:val="20"/>
          <w:lang w:val="de-DE"/>
        </w:rPr>
        <w:t>/dev/binder</w:t>
      </w:r>
      <w:r>
        <w:rPr>
          <w:rFonts w:ascii="Arial Unicode MS" w:hAnsi="Arial Unicode MS" w:hint="eastAsia"/>
          <w:sz w:val="20"/>
          <w:szCs w:val="20"/>
        </w:rPr>
        <w:t>文件：</w:t>
      </w:r>
      <w:r>
        <w:rPr>
          <w:sz w:val="20"/>
          <w:szCs w:val="20"/>
          <w:lang w:val="en-US"/>
        </w:rPr>
        <w:t>open("/dev/binder", O_RDWR);</w:t>
      </w:r>
    </w:p>
    <w:p w:rsidR="00A75F7E" w:rsidRDefault="00EF5850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建立</w:t>
      </w:r>
      <w:r>
        <w:rPr>
          <w:sz w:val="20"/>
          <w:szCs w:val="20"/>
        </w:rPr>
        <w:t>128K</w:t>
      </w:r>
      <w:r>
        <w:rPr>
          <w:rFonts w:ascii="Arial Unicode MS" w:hAnsi="Arial Unicode MS" w:hint="eastAsia"/>
          <w:sz w:val="20"/>
          <w:szCs w:val="20"/>
          <w:lang w:val="ja-JP" w:eastAsia="ja-JP"/>
        </w:rPr>
        <w:t>内存映射：</w:t>
      </w:r>
      <w:proofErr w:type="spellStart"/>
      <w:r>
        <w:rPr>
          <w:sz w:val="20"/>
          <w:szCs w:val="20"/>
          <w:lang w:val="en-US"/>
        </w:rPr>
        <w:t>mmap</w:t>
      </w:r>
      <w:proofErr w:type="spellEnd"/>
      <w:r>
        <w:rPr>
          <w:sz w:val="20"/>
          <w:szCs w:val="20"/>
          <w:lang w:val="en-US"/>
        </w:rPr>
        <w:t xml:space="preserve">(NULL, </w:t>
      </w:r>
      <w:proofErr w:type="spellStart"/>
      <w:r>
        <w:rPr>
          <w:sz w:val="20"/>
          <w:szCs w:val="20"/>
          <w:lang w:val="en-US"/>
        </w:rPr>
        <w:t>mapsize</w:t>
      </w:r>
      <w:proofErr w:type="spellEnd"/>
      <w:r>
        <w:rPr>
          <w:sz w:val="20"/>
          <w:szCs w:val="20"/>
          <w:lang w:val="en-US"/>
        </w:rPr>
        <w:t xml:space="preserve">, PROT_READ, MAP_PRIVATE, </w:t>
      </w:r>
      <w:proofErr w:type="spellStart"/>
      <w:r>
        <w:rPr>
          <w:sz w:val="20"/>
          <w:szCs w:val="20"/>
          <w:lang w:val="en-US"/>
        </w:rPr>
        <w:t>bs</w:t>
      </w:r>
      <w:proofErr w:type="spellEnd"/>
      <w:r>
        <w:rPr>
          <w:sz w:val="20"/>
          <w:szCs w:val="20"/>
          <w:lang w:val="en-US"/>
        </w:rPr>
        <w:t>-&gt;</w:t>
      </w:r>
      <w:proofErr w:type="spellStart"/>
      <w:r>
        <w:rPr>
          <w:sz w:val="20"/>
          <w:szCs w:val="20"/>
          <w:lang w:val="en-US"/>
        </w:rPr>
        <w:t>fd</w:t>
      </w:r>
      <w:proofErr w:type="spellEnd"/>
      <w:r>
        <w:rPr>
          <w:sz w:val="20"/>
          <w:szCs w:val="20"/>
          <w:lang w:val="en-US"/>
        </w:rPr>
        <w:t>, 0);</w:t>
      </w:r>
    </w:p>
    <w:p w:rsidR="00A75F7E" w:rsidRDefault="00EF5850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lastRenderedPageBreak/>
        <w:t>通知</w:t>
      </w:r>
      <w:r>
        <w:rPr>
          <w:sz w:val="20"/>
          <w:szCs w:val="20"/>
          <w:lang w:val="nl-NL"/>
        </w:rPr>
        <w:t>Binder</w:t>
      </w:r>
      <w:r>
        <w:rPr>
          <w:rFonts w:ascii="Arial Unicode MS" w:hAnsi="Arial Unicode MS" w:hint="eastAsia"/>
          <w:sz w:val="20"/>
          <w:szCs w:val="20"/>
        </w:rPr>
        <w:t>驱动程序它是守护进程：</w:t>
      </w:r>
      <w:proofErr w:type="spellStart"/>
      <w:r>
        <w:rPr>
          <w:sz w:val="20"/>
          <w:szCs w:val="20"/>
          <w:lang w:val="en-US"/>
        </w:rPr>
        <w:t>binder_become_context_manager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bs</w:t>
      </w:r>
      <w:proofErr w:type="spellEnd"/>
      <w:r>
        <w:rPr>
          <w:sz w:val="20"/>
          <w:szCs w:val="20"/>
          <w:lang w:val="en-US"/>
        </w:rPr>
        <w:t>);</w:t>
      </w:r>
    </w:p>
    <w:p w:rsidR="00A75F7E" w:rsidRDefault="00EF5850">
      <w:pPr>
        <w:numPr>
          <w:ilvl w:val="1"/>
          <w:numId w:val="4"/>
        </w:numPr>
        <w:jc w:val="both"/>
        <w:rPr>
          <w:sz w:val="20"/>
          <w:szCs w:val="20"/>
        </w:rPr>
      </w:pPr>
      <w:r>
        <w:rPr>
          <w:rFonts w:ascii="Arial Unicode MS" w:hAnsi="Arial Unicode MS" w:hint="eastAsia"/>
          <w:sz w:val="20"/>
          <w:szCs w:val="20"/>
        </w:rPr>
        <w:t>进入循环等待请求的到来：</w:t>
      </w:r>
      <w:proofErr w:type="spellStart"/>
      <w:r>
        <w:rPr>
          <w:sz w:val="20"/>
          <w:szCs w:val="20"/>
          <w:lang w:val="en-US"/>
        </w:rPr>
        <w:t>binder_loop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bs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svcmgr_handler</w:t>
      </w:r>
      <w:proofErr w:type="spellEnd"/>
      <w:r>
        <w:rPr>
          <w:sz w:val="20"/>
          <w:szCs w:val="20"/>
          <w:lang w:val="en-US"/>
        </w:rPr>
        <w:t>);</w:t>
      </w:r>
    </w:p>
    <w:p w:rsidR="00A75F7E" w:rsidRDefault="00EF5850">
      <w:pPr>
        <w:numPr>
          <w:ilvl w:val="0"/>
          <w:numId w:val="2"/>
        </w:numPr>
        <w:jc w:val="both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Client</w:t>
      </w:r>
      <w:r>
        <w:rPr>
          <w:rFonts w:ascii="Arial Unicode MS" w:hAnsi="Arial Unicode MS" w:hint="eastAsia"/>
          <w:sz w:val="20"/>
          <w:szCs w:val="20"/>
        </w:rPr>
        <w:t>如果想要获得</w:t>
      </w:r>
      <w:r>
        <w:rPr>
          <w:sz w:val="20"/>
          <w:szCs w:val="20"/>
          <w:lang w:val="en-US"/>
        </w:rPr>
        <w:t>Service Manager</w:t>
      </w:r>
      <w:r>
        <w:rPr>
          <w:rFonts w:ascii="Arial Unicode MS" w:hAnsi="Arial Unicode MS" w:hint="eastAsia"/>
          <w:sz w:val="20"/>
          <w:szCs w:val="20"/>
        </w:rPr>
        <w:t>远程接口，却不必通过进程间通信机制来获得，因为</w:t>
      </w:r>
      <w:r>
        <w:rPr>
          <w:sz w:val="20"/>
          <w:szCs w:val="20"/>
          <w:lang w:val="en-US"/>
        </w:rPr>
        <w:t>Service Manager</w:t>
      </w:r>
      <w:r>
        <w:rPr>
          <w:rFonts w:ascii="Arial Unicode MS" w:hAnsi="Arial Unicode MS" w:hint="eastAsia"/>
          <w:sz w:val="20"/>
          <w:szCs w:val="20"/>
        </w:rPr>
        <w:t>远程接口是一个特殊的</w:t>
      </w:r>
      <w:r>
        <w:rPr>
          <w:sz w:val="20"/>
          <w:szCs w:val="20"/>
          <w:lang w:val="nl-NL"/>
        </w:rPr>
        <w:t>Binder</w:t>
      </w:r>
      <w:r>
        <w:rPr>
          <w:rFonts w:ascii="Arial Unicode MS" w:hAnsi="Arial Unicode MS" w:hint="eastAsia"/>
          <w:sz w:val="20"/>
          <w:szCs w:val="20"/>
          <w:lang w:val="zh-TW" w:eastAsia="zh-TW"/>
        </w:rPr>
        <w:t>引用，它的引用句柄一定是</w:t>
      </w:r>
      <w:r>
        <w:rPr>
          <w:sz w:val="20"/>
          <w:szCs w:val="20"/>
        </w:rPr>
        <w:t>0</w:t>
      </w:r>
      <w:r>
        <w:rPr>
          <w:rFonts w:ascii="Arial Unicode MS" w:hAnsi="Arial Unicode MS" w:hint="eastAsia"/>
          <w:sz w:val="20"/>
          <w:szCs w:val="20"/>
        </w:rPr>
        <w:t>。</w:t>
      </w:r>
    </w:p>
    <w:sectPr w:rsidR="00A75F7E" w:rsidSect="00A75F7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850" w:rsidRDefault="00EF5850" w:rsidP="00A75F7E">
      <w:r>
        <w:separator/>
      </w:r>
    </w:p>
  </w:endnote>
  <w:endnote w:type="continuationSeparator" w:id="0">
    <w:p w:rsidR="00EF5850" w:rsidRDefault="00EF5850" w:rsidP="00A75F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850" w:rsidRDefault="00EF5850" w:rsidP="00A75F7E">
      <w:r>
        <w:separator/>
      </w:r>
    </w:p>
  </w:footnote>
  <w:footnote w:type="continuationSeparator" w:id="0">
    <w:p w:rsidR="00EF5850" w:rsidRDefault="00EF5850" w:rsidP="00A75F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1679"/>
    <w:multiLevelType w:val="hybridMultilevel"/>
    <w:tmpl w:val="25AA5946"/>
    <w:numStyleLink w:val="a"/>
  </w:abstractNum>
  <w:abstractNum w:abstractNumId="1">
    <w:nsid w:val="14442557"/>
    <w:multiLevelType w:val="hybridMultilevel"/>
    <w:tmpl w:val="5AF03AAE"/>
    <w:styleLink w:val="a0"/>
    <w:lvl w:ilvl="0" w:tplc="A9222050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D080C6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E0BED2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086E8E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3EE19A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2A4934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FC6BB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98FA92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AE0C28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7897D5E"/>
    <w:multiLevelType w:val="hybridMultilevel"/>
    <w:tmpl w:val="5AF03AAE"/>
    <w:numStyleLink w:val="a0"/>
  </w:abstractNum>
  <w:abstractNum w:abstractNumId="3">
    <w:nsid w:val="48B047FA"/>
    <w:multiLevelType w:val="hybridMultilevel"/>
    <w:tmpl w:val="25AA5946"/>
    <w:styleLink w:val="a"/>
    <w:lvl w:ilvl="0" w:tplc="5A921DE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D016D8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A6D7F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D271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9C6846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EAEA7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409A5C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FAA840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5CB64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75F7E"/>
    <w:rsid w:val="004342D5"/>
    <w:rsid w:val="00A75F7E"/>
    <w:rsid w:val="00EF5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A75F7E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sid w:val="00A75F7E"/>
    <w:rPr>
      <w:u w:val="single"/>
    </w:rPr>
  </w:style>
  <w:style w:type="table" w:customStyle="1" w:styleId="TableNormal">
    <w:name w:val="Table Normal"/>
    <w:rsid w:val="00A75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rsid w:val="00A75F7E"/>
    <w:pPr>
      <w:numPr>
        <w:numId w:val="1"/>
      </w:numPr>
    </w:pPr>
  </w:style>
  <w:style w:type="numbering" w:customStyle="1" w:styleId="a0">
    <w:name w:val="字母"/>
    <w:rsid w:val="00A75F7E"/>
    <w:pPr>
      <w:numPr>
        <w:numId w:val="3"/>
      </w:numPr>
    </w:pPr>
  </w:style>
  <w:style w:type="paragraph" w:styleId="a6">
    <w:name w:val="header"/>
    <w:basedOn w:val="a1"/>
    <w:link w:val="Char"/>
    <w:uiPriority w:val="99"/>
    <w:semiHidden/>
    <w:unhideWhenUsed/>
    <w:rsid w:val="00434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semiHidden/>
    <w:rsid w:val="004342D5"/>
    <w:rPr>
      <w:rFonts w:ascii="Helvetica" w:eastAsia="Arial Unicode MS" w:hAnsi="Helvetica" w:cs="Arial Unicode MS"/>
      <w:color w:val="000000"/>
      <w:sz w:val="18"/>
      <w:szCs w:val="18"/>
      <w:lang w:val="zh-CN"/>
    </w:rPr>
  </w:style>
  <w:style w:type="paragraph" w:styleId="a7">
    <w:name w:val="footer"/>
    <w:basedOn w:val="a1"/>
    <w:link w:val="Char0"/>
    <w:uiPriority w:val="99"/>
    <w:semiHidden/>
    <w:unhideWhenUsed/>
    <w:rsid w:val="004342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semiHidden/>
    <w:rsid w:val="004342D5"/>
    <w:rPr>
      <w:rFonts w:ascii="Helvetica" w:eastAsia="Arial Unicode MS" w:hAnsi="Helvetica" w:cs="Arial Unicode MS"/>
      <w:color w:val="000000"/>
      <w:sz w:val="18"/>
      <w:szCs w:val="18"/>
      <w:lang w:val="zh-CN"/>
    </w:rPr>
  </w:style>
  <w:style w:type="character" w:styleId="a8">
    <w:name w:val="FollowedHyperlink"/>
    <w:basedOn w:val="a2"/>
    <w:uiPriority w:val="99"/>
    <w:semiHidden/>
    <w:unhideWhenUsed/>
    <w:rsid w:val="004342D5"/>
    <w:rPr>
      <w:color w:val="FF00FF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b5cc1ef9f9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225ccd39a6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ndroidStudyDay/article/details/93749470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2019-11-19T15:56:00Z</dcterms:created>
  <dcterms:modified xsi:type="dcterms:W3CDTF">2019-11-19T16:03:00Z</dcterms:modified>
</cp:coreProperties>
</file>